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406C" w14:textId="0332E0FD" w:rsidR="00DD1D71" w:rsidRDefault="00DD1D71" w:rsidP="000778A6">
      <w:pPr>
        <w:spacing w:after="160"/>
        <w:rPr>
          <w:rFonts w:eastAsia="Calibri" w:cs="Arial"/>
          <w:b/>
          <w:szCs w:val="24"/>
        </w:rPr>
      </w:pPr>
    </w:p>
    <w:p w14:paraId="794E0D9C" w14:textId="77777777" w:rsidR="00971605" w:rsidRPr="000778A6" w:rsidRDefault="00971605" w:rsidP="000778A6">
      <w:pPr>
        <w:spacing w:after="160"/>
        <w:rPr>
          <w:rFonts w:eastAsia="Calibri" w:cs="Arial"/>
          <w:b/>
          <w:szCs w:val="24"/>
        </w:rPr>
      </w:pPr>
    </w:p>
    <w:p w14:paraId="426D0D23" w14:textId="77777777" w:rsidR="00DC7E77" w:rsidRPr="004940C5" w:rsidRDefault="00230EDF" w:rsidP="000778A6">
      <w:pPr>
        <w:spacing w:after="160"/>
        <w:jc w:val="center"/>
        <w:rPr>
          <w:rFonts w:eastAsia="Calibri" w:cs="Arial"/>
          <w:b/>
          <w:sz w:val="36"/>
          <w:szCs w:val="36"/>
        </w:rPr>
      </w:pPr>
      <w:r w:rsidRPr="004940C5">
        <w:rPr>
          <w:rFonts w:eastAsia="Calibri" w:cs="Arial"/>
          <w:b/>
          <w:sz w:val="36"/>
          <w:szCs w:val="36"/>
        </w:rPr>
        <w:t>KEURUUN SEURAKUNTA</w:t>
      </w:r>
    </w:p>
    <w:p w14:paraId="6C9DCE1B" w14:textId="77777777" w:rsidR="00230EDF" w:rsidRPr="004940C5" w:rsidRDefault="00230EDF" w:rsidP="000778A6">
      <w:pPr>
        <w:spacing w:after="160"/>
        <w:jc w:val="center"/>
        <w:rPr>
          <w:rFonts w:eastAsia="Calibri" w:cs="Arial"/>
          <w:b/>
          <w:szCs w:val="24"/>
        </w:rPr>
      </w:pPr>
    </w:p>
    <w:p w14:paraId="7CF8CC34" w14:textId="77777777" w:rsidR="00592FB0" w:rsidRPr="004940C5" w:rsidRDefault="00592FB0" w:rsidP="000778A6">
      <w:pPr>
        <w:spacing w:after="160"/>
        <w:jc w:val="center"/>
        <w:rPr>
          <w:rFonts w:eastAsia="Calibri" w:cs="Arial"/>
          <w:b/>
          <w:szCs w:val="24"/>
        </w:rPr>
      </w:pPr>
    </w:p>
    <w:p w14:paraId="6FBEE465" w14:textId="77777777" w:rsidR="00230EDF" w:rsidRPr="004940C5" w:rsidRDefault="00230EDF" w:rsidP="000778A6">
      <w:pPr>
        <w:spacing w:after="160"/>
        <w:jc w:val="center"/>
        <w:rPr>
          <w:rFonts w:eastAsia="Calibri" w:cs="Arial"/>
          <w:b/>
          <w:szCs w:val="24"/>
        </w:rPr>
      </w:pPr>
    </w:p>
    <w:p w14:paraId="6458B299" w14:textId="77777777" w:rsidR="00C2237A" w:rsidRPr="004940C5" w:rsidRDefault="00C2237A" w:rsidP="000778A6">
      <w:pPr>
        <w:spacing w:after="160"/>
        <w:jc w:val="center"/>
        <w:rPr>
          <w:rFonts w:eastAsia="Calibri" w:cs="Arial"/>
          <w:b/>
          <w:szCs w:val="24"/>
        </w:rPr>
      </w:pPr>
    </w:p>
    <w:p w14:paraId="39C88188" w14:textId="435C5A00" w:rsidR="00230EDF" w:rsidRPr="004940C5" w:rsidRDefault="00230EDF" w:rsidP="008D707C">
      <w:pPr>
        <w:spacing w:after="160"/>
        <w:jc w:val="center"/>
        <w:rPr>
          <w:rFonts w:eastAsia="Calibri" w:cs="Arial"/>
          <w:b/>
          <w:szCs w:val="24"/>
        </w:rPr>
      </w:pPr>
    </w:p>
    <w:p w14:paraId="08A9452B" w14:textId="6C7D321E" w:rsidR="00230EDF" w:rsidRPr="004940C5" w:rsidRDefault="006733D8" w:rsidP="000778A6">
      <w:pPr>
        <w:spacing w:after="160"/>
        <w:jc w:val="center"/>
        <w:rPr>
          <w:rFonts w:eastAsia="Calibri" w:cs="Arial"/>
          <w:b/>
          <w:sz w:val="32"/>
          <w:szCs w:val="32"/>
        </w:rPr>
      </w:pPr>
      <w:r w:rsidRPr="004940C5">
        <w:rPr>
          <w:noProof/>
        </w:rPr>
        <w:drawing>
          <wp:inline distT="0" distB="0" distL="0" distR="0" wp14:anchorId="19F88B5B" wp14:editId="491052FB">
            <wp:extent cx="4607572" cy="3370520"/>
            <wp:effectExtent l="0" t="0" r="2540" b="190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8193" cy="3385605"/>
                    </a:xfrm>
                    <a:prstGeom prst="rect">
                      <a:avLst/>
                    </a:prstGeom>
                  </pic:spPr>
                </pic:pic>
              </a:graphicData>
            </a:graphic>
          </wp:inline>
        </w:drawing>
      </w:r>
    </w:p>
    <w:p w14:paraId="60CF2E4D" w14:textId="78230D6F" w:rsidR="00592FB0" w:rsidRPr="004940C5" w:rsidRDefault="00592FB0" w:rsidP="000778A6">
      <w:pPr>
        <w:spacing w:after="160"/>
        <w:jc w:val="center"/>
        <w:rPr>
          <w:rFonts w:eastAsia="Calibri" w:cs="Arial"/>
          <w:b/>
          <w:sz w:val="32"/>
          <w:szCs w:val="32"/>
        </w:rPr>
      </w:pPr>
    </w:p>
    <w:p w14:paraId="73C74C8A" w14:textId="3FD035A8" w:rsidR="006733D8" w:rsidRPr="004940C5" w:rsidRDefault="006733D8" w:rsidP="000778A6">
      <w:pPr>
        <w:spacing w:after="160"/>
        <w:jc w:val="center"/>
        <w:rPr>
          <w:rFonts w:eastAsia="Calibri" w:cs="Arial"/>
          <w:b/>
          <w:sz w:val="32"/>
          <w:szCs w:val="32"/>
        </w:rPr>
      </w:pPr>
    </w:p>
    <w:p w14:paraId="31A73AAF" w14:textId="77777777" w:rsidR="006733D8" w:rsidRPr="004940C5" w:rsidRDefault="006733D8" w:rsidP="000778A6">
      <w:pPr>
        <w:spacing w:after="160"/>
        <w:jc w:val="center"/>
        <w:rPr>
          <w:rFonts w:eastAsia="Calibri" w:cs="Arial"/>
          <w:b/>
          <w:sz w:val="32"/>
          <w:szCs w:val="32"/>
        </w:rPr>
      </w:pPr>
    </w:p>
    <w:p w14:paraId="07303C35" w14:textId="77777777" w:rsidR="00230EDF" w:rsidRPr="004940C5" w:rsidRDefault="00230EDF" w:rsidP="000778A6">
      <w:pPr>
        <w:spacing w:after="160"/>
        <w:jc w:val="center"/>
        <w:rPr>
          <w:rFonts w:eastAsia="Calibri" w:cs="Arial"/>
          <w:b/>
          <w:sz w:val="32"/>
          <w:szCs w:val="32"/>
        </w:rPr>
      </w:pPr>
    </w:p>
    <w:p w14:paraId="608276DF" w14:textId="536A1696" w:rsidR="00DC7E77" w:rsidRDefault="00B37A1C" w:rsidP="000778A6">
      <w:pPr>
        <w:spacing w:after="160"/>
        <w:jc w:val="center"/>
        <w:rPr>
          <w:rFonts w:eastAsia="Calibri" w:cs="Arial"/>
          <w:b/>
          <w:sz w:val="32"/>
          <w:szCs w:val="32"/>
        </w:rPr>
      </w:pPr>
      <w:r w:rsidRPr="004940C5">
        <w:rPr>
          <w:rFonts w:eastAsia="Calibri" w:cs="Arial"/>
          <w:b/>
          <w:sz w:val="32"/>
          <w:szCs w:val="32"/>
        </w:rPr>
        <w:t>TALOUSARVIO VUODELLE 202</w:t>
      </w:r>
      <w:r w:rsidR="00BC5177">
        <w:rPr>
          <w:rFonts w:eastAsia="Calibri" w:cs="Arial"/>
          <w:b/>
          <w:sz w:val="32"/>
          <w:szCs w:val="32"/>
        </w:rPr>
        <w:t>6</w:t>
      </w:r>
    </w:p>
    <w:p w14:paraId="2001CF65" w14:textId="2B31325C" w:rsidR="002733F8" w:rsidRPr="004940C5" w:rsidRDefault="003375A2" w:rsidP="000778A6">
      <w:pPr>
        <w:spacing w:after="160"/>
        <w:jc w:val="center"/>
        <w:rPr>
          <w:rFonts w:eastAsia="Calibri" w:cs="Arial"/>
          <w:b/>
          <w:sz w:val="32"/>
          <w:szCs w:val="32"/>
        </w:rPr>
      </w:pPr>
      <w:r>
        <w:rPr>
          <w:rFonts w:eastAsia="Calibri" w:cs="Arial"/>
          <w:b/>
          <w:sz w:val="32"/>
          <w:szCs w:val="32"/>
        </w:rPr>
        <w:t xml:space="preserve">TOIMINTA- JA </w:t>
      </w:r>
      <w:r w:rsidR="002733F8">
        <w:rPr>
          <w:rFonts w:eastAsia="Calibri" w:cs="Arial"/>
          <w:b/>
          <w:sz w:val="32"/>
          <w:szCs w:val="32"/>
        </w:rPr>
        <w:t>T</w:t>
      </w:r>
      <w:r w:rsidR="00756419">
        <w:rPr>
          <w:rFonts w:eastAsia="Calibri" w:cs="Arial"/>
          <w:b/>
          <w:sz w:val="32"/>
          <w:szCs w:val="32"/>
        </w:rPr>
        <w:t>ALOUSSUUNNITELMA</w:t>
      </w:r>
      <w:r w:rsidR="002733F8">
        <w:rPr>
          <w:rFonts w:eastAsia="Calibri" w:cs="Arial"/>
          <w:b/>
          <w:sz w:val="32"/>
          <w:szCs w:val="32"/>
        </w:rPr>
        <w:t xml:space="preserve"> VUOSILLE 202</w:t>
      </w:r>
      <w:r w:rsidR="00BC5177">
        <w:rPr>
          <w:rFonts w:eastAsia="Calibri" w:cs="Arial"/>
          <w:b/>
          <w:sz w:val="32"/>
          <w:szCs w:val="32"/>
        </w:rPr>
        <w:t>7</w:t>
      </w:r>
      <w:r w:rsidR="002733F8">
        <w:rPr>
          <w:rFonts w:eastAsia="Calibri" w:cs="Arial"/>
          <w:b/>
          <w:sz w:val="32"/>
          <w:szCs w:val="32"/>
        </w:rPr>
        <w:t>-202</w:t>
      </w:r>
      <w:r w:rsidR="00BC5177">
        <w:rPr>
          <w:rFonts w:eastAsia="Calibri" w:cs="Arial"/>
          <w:b/>
          <w:sz w:val="32"/>
          <w:szCs w:val="32"/>
        </w:rPr>
        <w:t>8</w:t>
      </w:r>
    </w:p>
    <w:p w14:paraId="7E8C09BB" w14:textId="77777777" w:rsidR="00DC7E77" w:rsidRPr="004940C5" w:rsidRDefault="00DC7E77" w:rsidP="005C23EB">
      <w:pPr>
        <w:rPr>
          <w:rFonts w:eastAsia="Calibri"/>
          <w:highlight w:val="yellow"/>
        </w:rPr>
      </w:pPr>
      <w:r w:rsidRPr="004940C5">
        <w:rPr>
          <w:rFonts w:eastAsia="Calibri"/>
          <w:highlight w:val="yellow"/>
        </w:rPr>
        <w:br w:type="page"/>
      </w:r>
    </w:p>
    <w:p w14:paraId="4C7E865A" w14:textId="77777777" w:rsidR="002E1FF1" w:rsidRPr="009B1312" w:rsidRDefault="002E1FF1" w:rsidP="002E1FF1">
      <w:pPr>
        <w:jc w:val="both"/>
        <w:rPr>
          <w:rFonts w:asciiTheme="minorHAnsi" w:hAnsiTheme="minorHAnsi" w:cstheme="minorHAnsi"/>
          <w:b/>
          <w:bCs/>
          <w:szCs w:val="24"/>
        </w:rPr>
      </w:pPr>
      <w:r w:rsidRPr="009B1312">
        <w:rPr>
          <w:rFonts w:asciiTheme="minorHAnsi" w:hAnsiTheme="minorHAnsi" w:cstheme="minorHAnsi"/>
          <w:b/>
          <w:bCs/>
          <w:szCs w:val="24"/>
        </w:rPr>
        <w:lastRenderedPageBreak/>
        <w:t>SISÄLLYSLUETTELO</w:t>
      </w:r>
    </w:p>
    <w:p w14:paraId="568F7CAA" w14:textId="26FE749E" w:rsidR="006F41FC" w:rsidRDefault="006F41FC" w:rsidP="002E1FF1">
      <w:pPr>
        <w:jc w:val="both"/>
        <w:rPr>
          <w:rFonts w:asciiTheme="minorHAnsi" w:hAnsiTheme="minorHAnsi" w:cstheme="minorHAnsi"/>
          <w:szCs w:val="24"/>
        </w:rPr>
      </w:pPr>
    </w:p>
    <w:p w14:paraId="67C9A0BA" w14:textId="77777777" w:rsidR="001963FF" w:rsidRDefault="001963FF" w:rsidP="002E1FF1">
      <w:pPr>
        <w:jc w:val="both"/>
        <w:rPr>
          <w:rFonts w:asciiTheme="minorHAnsi" w:hAnsiTheme="minorHAnsi" w:cstheme="minorHAnsi"/>
          <w:szCs w:val="24"/>
        </w:rPr>
      </w:pPr>
    </w:p>
    <w:p w14:paraId="41CE6923" w14:textId="4CE922AA" w:rsidR="001963FF" w:rsidRPr="001963FF" w:rsidRDefault="001963FF" w:rsidP="002E1FF1">
      <w:pPr>
        <w:jc w:val="both"/>
        <w:rPr>
          <w:rFonts w:asciiTheme="minorHAnsi" w:hAnsiTheme="minorHAnsi" w:cstheme="minorHAnsi"/>
          <w:b/>
          <w:bCs/>
          <w:szCs w:val="24"/>
        </w:rPr>
      </w:pPr>
      <w:r>
        <w:rPr>
          <w:rFonts w:asciiTheme="minorHAnsi" w:hAnsiTheme="minorHAnsi" w:cstheme="minorHAnsi"/>
          <w:b/>
          <w:bCs/>
          <w:szCs w:val="24"/>
        </w:rPr>
        <w:t xml:space="preserve">1 </w:t>
      </w:r>
      <w:r w:rsidRPr="001963FF">
        <w:rPr>
          <w:rFonts w:asciiTheme="minorHAnsi" w:hAnsiTheme="minorHAnsi" w:cstheme="minorHAnsi"/>
          <w:b/>
          <w:bCs/>
          <w:szCs w:val="24"/>
        </w:rPr>
        <w:t>YLEISPERUSTELUT</w:t>
      </w:r>
    </w:p>
    <w:p w14:paraId="15CF11A1" w14:textId="2E93B1AF" w:rsidR="006F41FC" w:rsidRPr="002E1FF1" w:rsidRDefault="006F41FC" w:rsidP="002E1FF1">
      <w:pPr>
        <w:jc w:val="both"/>
        <w:rPr>
          <w:rFonts w:asciiTheme="minorHAnsi" w:hAnsiTheme="minorHAnsi" w:cstheme="minorHAnsi"/>
          <w:szCs w:val="24"/>
        </w:rPr>
      </w:pPr>
      <w:r>
        <w:rPr>
          <w:rFonts w:asciiTheme="minorHAnsi" w:hAnsiTheme="minorHAnsi" w:cstheme="minorHAnsi"/>
          <w:szCs w:val="24"/>
        </w:rPr>
        <w:tab/>
        <w:t>JOHDANTO</w:t>
      </w:r>
      <w:r>
        <w:rPr>
          <w:rFonts w:asciiTheme="minorHAnsi" w:hAnsiTheme="minorHAnsi" w:cstheme="minorHAnsi"/>
          <w:szCs w:val="24"/>
        </w:rPr>
        <w:tab/>
      </w:r>
      <w:r>
        <w:rPr>
          <w:rFonts w:asciiTheme="minorHAnsi" w:hAnsiTheme="minorHAnsi" w:cstheme="minorHAnsi"/>
          <w:szCs w:val="24"/>
        </w:rPr>
        <w:tab/>
      </w:r>
      <w:r w:rsidR="00594E7E">
        <w:rPr>
          <w:rFonts w:asciiTheme="minorHAnsi" w:hAnsiTheme="minorHAnsi" w:cstheme="minorHAnsi"/>
          <w:szCs w:val="24"/>
        </w:rPr>
        <w:tab/>
      </w:r>
      <w:r w:rsidR="00594E7E">
        <w:rPr>
          <w:rFonts w:asciiTheme="minorHAnsi" w:hAnsiTheme="minorHAnsi" w:cstheme="minorHAnsi"/>
          <w:szCs w:val="24"/>
        </w:rPr>
        <w:tab/>
      </w:r>
      <w:r w:rsidR="00594E7E">
        <w:rPr>
          <w:rFonts w:asciiTheme="minorHAnsi" w:hAnsiTheme="minorHAnsi" w:cstheme="minorHAnsi"/>
          <w:szCs w:val="24"/>
        </w:rPr>
        <w:tab/>
        <w:t xml:space="preserve">        2</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594E7E">
        <w:rPr>
          <w:rFonts w:asciiTheme="minorHAnsi" w:hAnsiTheme="minorHAnsi" w:cstheme="minorHAnsi"/>
          <w:szCs w:val="24"/>
        </w:rPr>
        <w:t xml:space="preserve">    </w:t>
      </w:r>
    </w:p>
    <w:p w14:paraId="2CF5176B" w14:textId="7971AA9A" w:rsidR="002E1FF1" w:rsidRPr="002E1FF1" w:rsidRDefault="002E1FF1" w:rsidP="002E1FF1">
      <w:pPr>
        <w:jc w:val="both"/>
        <w:rPr>
          <w:rFonts w:asciiTheme="minorHAnsi" w:hAnsiTheme="minorHAnsi" w:cstheme="minorHAnsi"/>
          <w:szCs w:val="24"/>
        </w:rPr>
      </w:pPr>
      <w:r w:rsidRPr="002E1FF1">
        <w:rPr>
          <w:rFonts w:asciiTheme="minorHAnsi" w:hAnsiTheme="minorHAnsi" w:cstheme="minorHAnsi"/>
          <w:szCs w:val="24"/>
        </w:rPr>
        <w:t>1.</w:t>
      </w:r>
      <w:r w:rsidRPr="002E1FF1">
        <w:rPr>
          <w:rFonts w:asciiTheme="minorHAnsi" w:hAnsiTheme="minorHAnsi" w:cstheme="minorHAnsi"/>
          <w:szCs w:val="24"/>
        </w:rPr>
        <w:tab/>
        <w:t>TALOUSARVIO</w:t>
      </w:r>
      <w:r w:rsidRPr="002E1FF1">
        <w:rPr>
          <w:rFonts w:asciiTheme="minorHAnsi" w:hAnsiTheme="minorHAnsi" w:cstheme="minorHAnsi"/>
          <w:szCs w:val="24"/>
        </w:rPr>
        <w:tab/>
      </w:r>
      <w:r>
        <w:rPr>
          <w:rFonts w:asciiTheme="minorHAnsi" w:hAnsiTheme="minorHAnsi" w:cstheme="minorHAnsi"/>
          <w:szCs w:val="24"/>
        </w:rPr>
        <w:t xml:space="preserve">                                                                       </w:t>
      </w:r>
    </w:p>
    <w:p w14:paraId="51902CDA" w14:textId="02BDE8B1" w:rsidR="002E1FF1" w:rsidRPr="002E1FF1" w:rsidRDefault="002E1FF1" w:rsidP="002E1FF1">
      <w:pPr>
        <w:jc w:val="both"/>
        <w:rPr>
          <w:rFonts w:asciiTheme="minorHAnsi" w:hAnsiTheme="minorHAnsi" w:cstheme="minorHAnsi"/>
          <w:szCs w:val="24"/>
        </w:rPr>
      </w:pPr>
      <w:r w:rsidRPr="002E1FF1">
        <w:rPr>
          <w:rFonts w:asciiTheme="minorHAnsi" w:hAnsiTheme="minorHAnsi" w:cstheme="minorHAnsi"/>
          <w:szCs w:val="24"/>
        </w:rPr>
        <w:t>1.2.</w:t>
      </w:r>
      <w:r w:rsidRPr="002E1FF1">
        <w:rPr>
          <w:rFonts w:asciiTheme="minorHAnsi" w:hAnsiTheme="minorHAnsi" w:cstheme="minorHAnsi"/>
          <w:szCs w:val="24"/>
        </w:rPr>
        <w:tab/>
        <w:t>VUODEN 202</w:t>
      </w:r>
      <w:r w:rsidR="00304CE2">
        <w:rPr>
          <w:rFonts w:asciiTheme="minorHAnsi" w:hAnsiTheme="minorHAnsi" w:cstheme="minorHAnsi"/>
          <w:szCs w:val="24"/>
        </w:rPr>
        <w:t>6</w:t>
      </w:r>
      <w:r w:rsidRPr="002E1FF1">
        <w:rPr>
          <w:rFonts w:asciiTheme="minorHAnsi" w:hAnsiTheme="minorHAnsi" w:cstheme="minorHAnsi"/>
          <w:szCs w:val="24"/>
        </w:rPr>
        <w:t xml:space="preserve"> TALOUSARVION YLEISPERUSTELUT</w:t>
      </w:r>
      <w:r w:rsidR="002A0796">
        <w:rPr>
          <w:rFonts w:asciiTheme="minorHAnsi" w:hAnsiTheme="minorHAnsi" w:cstheme="minorHAnsi"/>
          <w:szCs w:val="24"/>
        </w:rPr>
        <w:t xml:space="preserve">       </w:t>
      </w:r>
      <w:r>
        <w:rPr>
          <w:rFonts w:asciiTheme="minorHAnsi" w:hAnsiTheme="minorHAnsi" w:cstheme="minorHAnsi"/>
          <w:szCs w:val="24"/>
        </w:rPr>
        <w:t xml:space="preserve">             </w:t>
      </w:r>
      <w:r w:rsidR="00594E7E">
        <w:rPr>
          <w:rFonts w:asciiTheme="minorHAnsi" w:hAnsiTheme="minorHAnsi" w:cstheme="minorHAnsi"/>
          <w:szCs w:val="24"/>
        </w:rPr>
        <w:t xml:space="preserve">                   3</w:t>
      </w:r>
      <w:r>
        <w:rPr>
          <w:rFonts w:asciiTheme="minorHAnsi" w:hAnsiTheme="minorHAnsi" w:cstheme="minorHAnsi"/>
          <w:szCs w:val="24"/>
        </w:rPr>
        <w:t xml:space="preserve">           </w:t>
      </w:r>
    </w:p>
    <w:p w14:paraId="23157DE4" w14:textId="59F74884" w:rsidR="002E1FF1" w:rsidRPr="00C67FB8" w:rsidRDefault="002E1FF1" w:rsidP="002E1FF1">
      <w:pPr>
        <w:jc w:val="both"/>
        <w:rPr>
          <w:rFonts w:asciiTheme="minorHAnsi" w:hAnsiTheme="minorHAnsi" w:cstheme="minorHAnsi"/>
          <w:szCs w:val="24"/>
        </w:rPr>
      </w:pPr>
      <w:r w:rsidRPr="002E1FF1">
        <w:rPr>
          <w:rFonts w:asciiTheme="minorHAnsi" w:hAnsiTheme="minorHAnsi" w:cstheme="minorHAnsi"/>
          <w:szCs w:val="24"/>
        </w:rPr>
        <w:t>1.2.1.</w:t>
      </w:r>
      <w:r w:rsidRPr="002E1FF1">
        <w:rPr>
          <w:rFonts w:asciiTheme="minorHAnsi" w:hAnsiTheme="minorHAnsi" w:cstheme="minorHAnsi"/>
          <w:szCs w:val="24"/>
        </w:rPr>
        <w:tab/>
      </w:r>
      <w:r w:rsidR="00C67FB8">
        <w:rPr>
          <w:rFonts w:asciiTheme="minorHAnsi" w:hAnsiTheme="minorHAnsi" w:cstheme="minorHAnsi"/>
          <w:szCs w:val="24"/>
        </w:rPr>
        <w:t>TOIMINTAYMPÄRISTÖ</w:t>
      </w:r>
      <w:r w:rsidRPr="00C67FB8">
        <w:rPr>
          <w:rFonts w:asciiTheme="minorHAnsi" w:hAnsiTheme="minorHAnsi" w:cstheme="minorHAnsi"/>
          <w:szCs w:val="24"/>
        </w:rPr>
        <w:t xml:space="preserve"> </w:t>
      </w:r>
      <w:r w:rsidR="00C67FB8">
        <w:rPr>
          <w:rFonts w:asciiTheme="minorHAnsi" w:hAnsiTheme="minorHAnsi" w:cstheme="minorHAnsi"/>
          <w:szCs w:val="24"/>
        </w:rPr>
        <w:t>JA</w:t>
      </w:r>
      <w:r w:rsidRPr="00C67FB8">
        <w:rPr>
          <w:rFonts w:asciiTheme="minorHAnsi" w:hAnsiTheme="minorHAnsi" w:cstheme="minorHAnsi"/>
          <w:szCs w:val="24"/>
        </w:rPr>
        <w:t xml:space="preserve"> </w:t>
      </w:r>
      <w:r w:rsidR="00C67FB8">
        <w:rPr>
          <w:rFonts w:asciiTheme="minorHAnsi" w:hAnsiTheme="minorHAnsi" w:cstheme="minorHAnsi"/>
          <w:szCs w:val="24"/>
        </w:rPr>
        <w:t>TALOUSSUUNNITTELUN YLEISET PUITTEET</w:t>
      </w:r>
      <w:r w:rsidR="002A0796">
        <w:rPr>
          <w:rFonts w:asciiTheme="minorHAnsi" w:hAnsiTheme="minorHAnsi" w:cstheme="minorHAnsi"/>
          <w:szCs w:val="24"/>
        </w:rPr>
        <w:t xml:space="preserve">      4</w:t>
      </w:r>
    </w:p>
    <w:p w14:paraId="0A8B4D60" w14:textId="26854C5D" w:rsidR="002E1FF1" w:rsidRPr="002E1FF1" w:rsidRDefault="002E1FF1" w:rsidP="002E1FF1">
      <w:pPr>
        <w:jc w:val="both"/>
        <w:rPr>
          <w:rFonts w:asciiTheme="minorHAnsi" w:hAnsiTheme="minorHAnsi" w:cstheme="minorHAnsi"/>
          <w:szCs w:val="24"/>
        </w:rPr>
      </w:pPr>
      <w:r w:rsidRPr="00C67FB8">
        <w:rPr>
          <w:rFonts w:asciiTheme="minorHAnsi" w:hAnsiTheme="minorHAnsi" w:cstheme="minorHAnsi"/>
          <w:szCs w:val="24"/>
        </w:rPr>
        <w:t>1.2.</w:t>
      </w:r>
      <w:r w:rsidR="001D1836">
        <w:rPr>
          <w:rFonts w:asciiTheme="minorHAnsi" w:hAnsiTheme="minorHAnsi" w:cstheme="minorHAnsi"/>
          <w:szCs w:val="24"/>
        </w:rPr>
        <w:t>2</w:t>
      </w:r>
      <w:r w:rsidRPr="00C67FB8">
        <w:rPr>
          <w:rFonts w:asciiTheme="minorHAnsi" w:hAnsiTheme="minorHAnsi" w:cstheme="minorHAnsi"/>
          <w:szCs w:val="24"/>
        </w:rPr>
        <w:t>.</w:t>
      </w:r>
      <w:r w:rsidRPr="00C67FB8">
        <w:rPr>
          <w:rFonts w:asciiTheme="minorHAnsi" w:hAnsiTheme="minorHAnsi" w:cstheme="minorHAnsi"/>
          <w:szCs w:val="24"/>
        </w:rPr>
        <w:tab/>
      </w:r>
      <w:r w:rsidR="00C67FB8">
        <w:rPr>
          <w:rFonts w:asciiTheme="minorHAnsi" w:hAnsiTheme="minorHAnsi" w:cstheme="minorHAnsi"/>
          <w:szCs w:val="24"/>
        </w:rPr>
        <w:t>JÄSENMÄÄRÄN KEHITYS JA KIRKOLLISVEROT</w:t>
      </w:r>
      <w:r w:rsidRPr="00C67FB8">
        <w:rPr>
          <w:rFonts w:asciiTheme="minorHAnsi" w:hAnsiTheme="minorHAnsi" w:cstheme="minorHAnsi"/>
          <w:szCs w:val="24"/>
        </w:rPr>
        <w:tab/>
      </w:r>
      <w:r>
        <w:rPr>
          <w:rFonts w:asciiTheme="minorHAnsi" w:hAnsiTheme="minorHAnsi" w:cstheme="minorHAnsi"/>
          <w:szCs w:val="24"/>
        </w:rPr>
        <w:t xml:space="preserve">                           </w:t>
      </w:r>
      <w:r w:rsidR="002A0796">
        <w:rPr>
          <w:rFonts w:asciiTheme="minorHAnsi" w:hAnsiTheme="minorHAnsi" w:cstheme="minorHAnsi"/>
          <w:szCs w:val="24"/>
        </w:rPr>
        <w:t xml:space="preserve">     6</w:t>
      </w:r>
      <w:r>
        <w:rPr>
          <w:rFonts w:asciiTheme="minorHAnsi" w:hAnsiTheme="minorHAnsi" w:cstheme="minorHAnsi"/>
          <w:szCs w:val="24"/>
        </w:rPr>
        <w:t xml:space="preserve">                     </w:t>
      </w:r>
    </w:p>
    <w:p w14:paraId="1D242289" w14:textId="38013022" w:rsidR="002E1FF1" w:rsidRPr="002E1FF1" w:rsidRDefault="001963FF" w:rsidP="002E1FF1">
      <w:pPr>
        <w:jc w:val="both"/>
        <w:rPr>
          <w:rFonts w:asciiTheme="minorHAnsi" w:hAnsiTheme="minorHAnsi" w:cstheme="minorHAnsi"/>
          <w:szCs w:val="24"/>
        </w:rPr>
      </w:pPr>
      <w:r>
        <w:rPr>
          <w:rFonts w:asciiTheme="minorHAnsi" w:hAnsiTheme="minorHAnsi" w:cstheme="minorHAnsi"/>
          <w:szCs w:val="24"/>
        </w:rPr>
        <w:t>1.3.</w:t>
      </w:r>
      <w:r w:rsidR="002E1FF1" w:rsidRPr="002E1FF1">
        <w:rPr>
          <w:rFonts w:asciiTheme="minorHAnsi" w:hAnsiTheme="minorHAnsi" w:cstheme="minorHAnsi"/>
          <w:szCs w:val="24"/>
        </w:rPr>
        <w:tab/>
        <w:t>SEURAKUNNAN MENOT JA TULOT VUONNA 2024</w:t>
      </w:r>
      <w:r w:rsidR="002E1FF1" w:rsidRPr="002E1FF1">
        <w:rPr>
          <w:rFonts w:asciiTheme="minorHAnsi" w:hAnsiTheme="minorHAnsi" w:cstheme="minorHAnsi"/>
          <w:szCs w:val="24"/>
        </w:rPr>
        <w:tab/>
      </w:r>
      <w:r w:rsidR="002E1FF1">
        <w:rPr>
          <w:rFonts w:asciiTheme="minorHAnsi" w:hAnsiTheme="minorHAnsi" w:cstheme="minorHAnsi"/>
          <w:szCs w:val="24"/>
        </w:rPr>
        <w:t xml:space="preserve">                        </w:t>
      </w:r>
      <w:r w:rsidR="00905C00">
        <w:rPr>
          <w:rFonts w:asciiTheme="minorHAnsi" w:hAnsiTheme="minorHAnsi" w:cstheme="minorHAnsi"/>
          <w:szCs w:val="24"/>
        </w:rPr>
        <w:t xml:space="preserve">        </w:t>
      </w:r>
      <w:r w:rsidR="00813E06">
        <w:rPr>
          <w:rFonts w:asciiTheme="minorHAnsi" w:hAnsiTheme="minorHAnsi" w:cstheme="minorHAnsi"/>
          <w:szCs w:val="24"/>
        </w:rPr>
        <w:t>7</w:t>
      </w:r>
      <w:r w:rsidR="00905C00">
        <w:rPr>
          <w:rFonts w:asciiTheme="minorHAnsi" w:hAnsiTheme="minorHAnsi" w:cstheme="minorHAnsi"/>
          <w:szCs w:val="24"/>
        </w:rPr>
        <w:t xml:space="preserve"> </w:t>
      </w:r>
    </w:p>
    <w:p w14:paraId="07091DF3" w14:textId="2584021D" w:rsidR="001963FF" w:rsidRPr="002E1FF1" w:rsidRDefault="001963FF" w:rsidP="002E1FF1">
      <w:pPr>
        <w:jc w:val="both"/>
        <w:rPr>
          <w:rFonts w:asciiTheme="minorHAnsi" w:hAnsiTheme="minorHAnsi" w:cstheme="minorHAnsi"/>
          <w:szCs w:val="24"/>
        </w:rPr>
      </w:pPr>
      <w:r>
        <w:rPr>
          <w:rFonts w:asciiTheme="minorHAnsi" w:hAnsiTheme="minorHAnsi" w:cstheme="minorHAnsi"/>
          <w:szCs w:val="24"/>
        </w:rPr>
        <w:t>1.4.</w:t>
      </w:r>
      <w:r w:rsidR="002E1FF1" w:rsidRPr="002E1FF1">
        <w:rPr>
          <w:rFonts w:asciiTheme="minorHAnsi" w:hAnsiTheme="minorHAnsi" w:cstheme="minorHAnsi"/>
          <w:szCs w:val="24"/>
        </w:rPr>
        <w:tab/>
        <w:t>TOIMINTASUUNNITELMAN JA TALOUSARVION SITOVUUS</w:t>
      </w:r>
      <w:r w:rsidR="002E1FF1" w:rsidRPr="002E1FF1">
        <w:rPr>
          <w:rFonts w:asciiTheme="minorHAnsi" w:hAnsiTheme="minorHAnsi" w:cstheme="minorHAnsi"/>
          <w:szCs w:val="24"/>
        </w:rPr>
        <w:tab/>
      </w:r>
      <w:r w:rsidR="00905C00">
        <w:rPr>
          <w:rFonts w:asciiTheme="minorHAnsi" w:hAnsiTheme="minorHAnsi" w:cstheme="minorHAnsi"/>
          <w:szCs w:val="24"/>
        </w:rPr>
        <w:t xml:space="preserve">        </w:t>
      </w:r>
      <w:r w:rsidR="00AC03B5">
        <w:rPr>
          <w:rFonts w:asciiTheme="minorHAnsi" w:hAnsiTheme="minorHAnsi" w:cstheme="minorHAnsi"/>
          <w:szCs w:val="24"/>
        </w:rPr>
        <w:t>8</w:t>
      </w:r>
    </w:p>
    <w:p w14:paraId="5309F08C" w14:textId="44FDD6E0" w:rsidR="002E1FF1" w:rsidRDefault="001963FF" w:rsidP="002E1FF1">
      <w:pPr>
        <w:jc w:val="both"/>
        <w:rPr>
          <w:rFonts w:asciiTheme="minorHAnsi" w:hAnsiTheme="minorHAnsi" w:cstheme="minorHAnsi"/>
          <w:szCs w:val="24"/>
        </w:rPr>
      </w:pPr>
      <w:r>
        <w:rPr>
          <w:rFonts w:asciiTheme="minorHAnsi" w:hAnsiTheme="minorHAnsi" w:cstheme="minorHAnsi"/>
          <w:szCs w:val="24"/>
        </w:rPr>
        <w:t>1.5.</w:t>
      </w:r>
      <w:r w:rsidR="002E1FF1" w:rsidRPr="002E1FF1">
        <w:rPr>
          <w:rFonts w:asciiTheme="minorHAnsi" w:hAnsiTheme="minorHAnsi" w:cstheme="minorHAnsi"/>
          <w:szCs w:val="24"/>
        </w:rPr>
        <w:tab/>
        <w:t>HENKILÖSTÖ</w:t>
      </w:r>
      <w:r w:rsidR="002E1FF1" w:rsidRPr="002E1FF1">
        <w:rPr>
          <w:rFonts w:asciiTheme="minorHAnsi" w:hAnsiTheme="minorHAnsi" w:cstheme="minorHAnsi"/>
          <w:szCs w:val="24"/>
        </w:rPr>
        <w:tab/>
      </w:r>
      <w:r w:rsidR="002E1FF1">
        <w:rPr>
          <w:rFonts w:asciiTheme="minorHAnsi" w:hAnsiTheme="minorHAnsi" w:cstheme="minorHAnsi"/>
          <w:szCs w:val="24"/>
        </w:rPr>
        <w:t xml:space="preserve">                           </w:t>
      </w:r>
      <w:r w:rsidR="00167220">
        <w:rPr>
          <w:rFonts w:asciiTheme="minorHAnsi" w:hAnsiTheme="minorHAnsi" w:cstheme="minorHAnsi"/>
          <w:szCs w:val="24"/>
        </w:rPr>
        <w:t xml:space="preserve">                                                                             9</w:t>
      </w:r>
      <w:r w:rsidR="002E1FF1">
        <w:rPr>
          <w:rFonts w:asciiTheme="minorHAnsi" w:hAnsiTheme="minorHAnsi" w:cstheme="minorHAnsi"/>
          <w:szCs w:val="24"/>
        </w:rPr>
        <w:t xml:space="preserve">                                                                     </w:t>
      </w:r>
    </w:p>
    <w:p w14:paraId="6A074563" w14:textId="77777777" w:rsidR="001963FF" w:rsidRDefault="001963FF" w:rsidP="002E1FF1">
      <w:pPr>
        <w:jc w:val="both"/>
        <w:rPr>
          <w:rFonts w:asciiTheme="minorHAnsi" w:hAnsiTheme="minorHAnsi" w:cstheme="minorHAnsi"/>
          <w:szCs w:val="24"/>
        </w:rPr>
      </w:pPr>
    </w:p>
    <w:p w14:paraId="2EF06A6A" w14:textId="3AD66ED4" w:rsidR="001963FF" w:rsidRPr="00C67FB8" w:rsidRDefault="001963FF" w:rsidP="002E1FF1">
      <w:pPr>
        <w:jc w:val="both"/>
        <w:rPr>
          <w:rFonts w:asciiTheme="minorHAnsi" w:hAnsiTheme="minorHAnsi" w:cstheme="minorHAnsi"/>
          <w:b/>
          <w:bCs/>
          <w:szCs w:val="24"/>
        </w:rPr>
      </w:pPr>
      <w:r w:rsidRPr="00C67FB8">
        <w:rPr>
          <w:rFonts w:asciiTheme="minorHAnsi" w:hAnsiTheme="minorHAnsi" w:cstheme="minorHAnsi"/>
          <w:b/>
          <w:bCs/>
          <w:szCs w:val="24"/>
        </w:rPr>
        <w:t>2 KÄYTTÖTALOUSOSA</w:t>
      </w:r>
    </w:p>
    <w:p w14:paraId="06006561" w14:textId="293D5AD6" w:rsidR="001963FF" w:rsidRPr="002E1FF1" w:rsidRDefault="001963FF" w:rsidP="002E1FF1">
      <w:pPr>
        <w:jc w:val="both"/>
        <w:rPr>
          <w:rFonts w:asciiTheme="minorHAnsi" w:hAnsiTheme="minorHAnsi" w:cstheme="minorHAnsi"/>
          <w:szCs w:val="24"/>
        </w:rPr>
      </w:pPr>
      <w:r>
        <w:rPr>
          <w:rFonts w:asciiTheme="minorHAnsi" w:hAnsiTheme="minorHAnsi" w:cstheme="minorHAnsi"/>
          <w:szCs w:val="24"/>
        </w:rPr>
        <w:t xml:space="preserve">2. </w:t>
      </w:r>
      <w:r w:rsidR="00597420">
        <w:rPr>
          <w:rFonts w:asciiTheme="minorHAnsi" w:hAnsiTheme="minorHAnsi" w:cstheme="minorHAnsi"/>
          <w:szCs w:val="24"/>
        </w:rPr>
        <w:t xml:space="preserve">   </w:t>
      </w:r>
      <w:r w:rsidR="00C67FB8">
        <w:rPr>
          <w:rFonts w:asciiTheme="minorHAnsi" w:hAnsiTheme="minorHAnsi" w:cstheme="minorHAnsi"/>
          <w:szCs w:val="24"/>
        </w:rPr>
        <w:t>SEURAKUNTATALOUS PÄÄLUOKITTAIN</w:t>
      </w:r>
      <w:r w:rsidR="00624572">
        <w:rPr>
          <w:rFonts w:asciiTheme="minorHAnsi" w:hAnsiTheme="minorHAnsi" w:cstheme="minorHAnsi"/>
          <w:szCs w:val="24"/>
        </w:rPr>
        <w:tab/>
      </w:r>
      <w:r w:rsidR="00624572">
        <w:rPr>
          <w:rFonts w:asciiTheme="minorHAnsi" w:hAnsiTheme="minorHAnsi" w:cstheme="minorHAnsi"/>
          <w:szCs w:val="24"/>
        </w:rPr>
        <w:tab/>
      </w:r>
      <w:r w:rsidR="00624572">
        <w:rPr>
          <w:rFonts w:asciiTheme="minorHAnsi" w:hAnsiTheme="minorHAnsi" w:cstheme="minorHAnsi"/>
          <w:szCs w:val="24"/>
        </w:rPr>
        <w:tab/>
        <w:t xml:space="preserve">       11</w:t>
      </w:r>
    </w:p>
    <w:p w14:paraId="35431E82" w14:textId="779DE667" w:rsidR="00425EE2" w:rsidRPr="002E1FF1" w:rsidRDefault="001963FF" w:rsidP="002E1FF1">
      <w:pPr>
        <w:jc w:val="both"/>
        <w:rPr>
          <w:rFonts w:asciiTheme="minorHAnsi" w:hAnsiTheme="minorHAnsi" w:cstheme="minorHAnsi"/>
          <w:szCs w:val="24"/>
        </w:rPr>
      </w:pPr>
      <w:r>
        <w:rPr>
          <w:rFonts w:asciiTheme="minorHAnsi" w:hAnsiTheme="minorHAnsi" w:cstheme="minorHAnsi"/>
          <w:szCs w:val="24"/>
        </w:rPr>
        <w:t>2.1. PÄÄLUOKKA HALLINTO</w:t>
      </w:r>
      <w:r w:rsidR="00425EE2">
        <w:rPr>
          <w:rFonts w:asciiTheme="minorHAnsi" w:hAnsiTheme="minorHAnsi" w:cstheme="minorHAnsi"/>
          <w:szCs w:val="24"/>
        </w:rPr>
        <w:tab/>
      </w:r>
      <w:r w:rsidR="00425EE2">
        <w:rPr>
          <w:rFonts w:asciiTheme="minorHAnsi" w:hAnsiTheme="minorHAnsi" w:cstheme="minorHAnsi"/>
          <w:szCs w:val="24"/>
        </w:rPr>
        <w:tab/>
      </w:r>
      <w:r w:rsidR="007D2CE3">
        <w:rPr>
          <w:rFonts w:asciiTheme="minorHAnsi" w:hAnsiTheme="minorHAnsi" w:cstheme="minorHAnsi"/>
          <w:szCs w:val="24"/>
        </w:rPr>
        <w:tab/>
      </w:r>
      <w:r w:rsidR="007D2CE3">
        <w:rPr>
          <w:rFonts w:asciiTheme="minorHAnsi" w:hAnsiTheme="minorHAnsi" w:cstheme="minorHAnsi"/>
          <w:szCs w:val="24"/>
        </w:rPr>
        <w:tab/>
        <w:t xml:space="preserve">       11</w:t>
      </w:r>
    </w:p>
    <w:p w14:paraId="7B0624B9" w14:textId="1743A91B" w:rsidR="001963FF" w:rsidRDefault="001963FF" w:rsidP="002E1FF1">
      <w:pPr>
        <w:jc w:val="both"/>
        <w:rPr>
          <w:rFonts w:asciiTheme="minorHAnsi" w:hAnsiTheme="minorHAnsi" w:cstheme="minorHAnsi"/>
          <w:szCs w:val="24"/>
        </w:rPr>
      </w:pPr>
      <w:r>
        <w:rPr>
          <w:rFonts w:asciiTheme="minorHAnsi" w:hAnsiTheme="minorHAnsi" w:cstheme="minorHAnsi"/>
          <w:szCs w:val="24"/>
        </w:rPr>
        <w:t>2</w:t>
      </w:r>
      <w:r w:rsidR="00BE5B1B">
        <w:rPr>
          <w:rFonts w:asciiTheme="minorHAnsi" w:hAnsiTheme="minorHAnsi" w:cstheme="minorHAnsi"/>
          <w:szCs w:val="24"/>
        </w:rPr>
        <w:t>.</w:t>
      </w:r>
      <w:r>
        <w:rPr>
          <w:rFonts w:asciiTheme="minorHAnsi" w:hAnsiTheme="minorHAnsi" w:cstheme="minorHAnsi"/>
          <w:szCs w:val="24"/>
        </w:rPr>
        <w:t>2.</w:t>
      </w:r>
      <w:r w:rsidRPr="001963FF">
        <w:rPr>
          <w:rFonts w:asciiTheme="minorHAnsi" w:hAnsiTheme="minorHAnsi" w:cstheme="minorHAnsi"/>
          <w:szCs w:val="24"/>
        </w:rPr>
        <w:t xml:space="preserve"> </w:t>
      </w:r>
      <w:r>
        <w:rPr>
          <w:rFonts w:asciiTheme="minorHAnsi" w:hAnsiTheme="minorHAnsi" w:cstheme="minorHAnsi"/>
          <w:szCs w:val="24"/>
        </w:rPr>
        <w:t>PÄÄLUOKKA SEURAKUNNALLINEN TOIMINTA</w:t>
      </w:r>
      <w:r w:rsidR="007D2CE3">
        <w:rPr>
          <w:rFonts w:asciiTheme="minorHAnsi" w:hAnsiTheme="minorHAnsi" w:cstheme="minorHAnsi"/>
          <w:szCs w:val="24"/>
        </w:rPr>
        <w:tab/>
      </w:r>
      <w:r w:rsidR="007D2CE3">
        <w:rPr>
          <w:rFonts w:asciiTheme="minorHAnsi" w:hAnsiTheme="minorHAnsi" w:cstheme="minorHAnsi"/>
          <w:szCs w:val="24"/>
        </w:rPr>
        <w:tab/>
      </w:r>
      <w:r w:rsidR="007D2CE3">
        <w:rPr>
          <w:rFonts w:asciiTheme="minorHAnsi" w:hAnsiTheme="minorHAnsi" w:cstheme="minorHAnsi"/>
          <w:szCs w:val="24"/>
        </w:rPr>
        <w:tab/>
        <w:t xml:space="preserve">       1</w:t>
      </w:r>
      <w:r w:rsidR="00286B77">
        <w:rPr>
          <w:rFonts w:asciiTheme="minorHAnsi" w:hAnsiTheme="minorHAnsi" w:cstheme="minorHAnsi"/>
          <w:szCs w:val="24"/>
        </w:rPr>
        <w:t>6</w:t>
      </w:r>
    </w:p>
    <w:p w14:paraId="396572F7" w14:textId="34788385" w:rsidR="002E1FF1" w:rsidRPr="002E1FF1" w:rsidRDefault="001963FF" w:rsidP="002E1FF1">
      <w:pPr>
        <w:jc w:val="both"/>
        <w:rPr>
          <w:rFonts w:asciiTheme="minorHAnsi" w:hAnsiTheme="minorHAnsi" w:cstheme="minorHAnsi"/>
          <w:szCs w:val="24"/>
        </w:rPr>
      </w:pPr>
      <w:r>
        <w:rPr>
          <w:rFonts w:asciiTheme="minorHAnsi" w:hAnsiTheme="minorHAnsi" w:cstheme="minorHAnsi"/>
          <w:szCs w:val="24"/>
        </w:rPr>
        <w:t>2.3. PÄÄLUOKKA HAUTAUSTOIMI</w:t>
      </w:r>
      <w:r w:rsidR="002E1FF1" w:rsidRPr="002E1FF1">
        <w:rPr>
          <w:rFonts w:asciiTheme="minorHAnsi" w:hAnsiTheme="minorHAnsi" w:cstheme="minorHAnsi"/>
          <w:szCs w:val="24"/>
        </w:rPr>
        <w:tab/>
      </w:r>
      <w:r w:rsidR="002E1FF1">
        <w:rPr>
          <w:rFonts w:asciiTheme="minorHAnsi" w:hAnsiTheme="minorHAnsi" w:cstheme="minorHAnsi"/>
          <w:szCs w:val="24"/>
        </w:rPr>
        <w:tab/>
      </w:r>
      <w:r w:rsidR="002E1FF1">
        <w:rPr>
          <w:rFonts w:asciiTheme="minorHAnsi" w:hAnsiTheme="minorHAnsi" w:cstheme="minorHAnsi"/>
          <w:szCs w:val="24"/>
        </w:rPr>
        <w:tab/>
      </w:r>
      <w:r w:rsidR="002E1FF1">
        <w:rPr>
          <w:rFonts w:asciiTheme="minorHAnsi" w:hAnsiTheme="minorHAnsi" w:cstheme="minorHAnsi"/>
          <w:szCs w:val="24"/>
        </w:rPr>
        <w:tab/>
      </w:r>
      <w:r w:rsidR="00EB156D">
        <w:rPr>
          <w:rFonts w:asciiTheme="minorHAnsi" w:hAnsiTheme="minorHAnsi" w:cstheme="minorHAnsi"/>
          <w:szCs w:val="24"/>
        </w:rPr>
        <w:t xml:space="preserve">       </w:t>
      </w:r>
      <w:r w:rsidR="00051716">
        <w:rPr>
          <w:rFonts w:asciiTheme="minorHAnsi" w:hAnsiTheme="minorHAnsi" w:cstheme="minorHAnsi"/>
          <w:szCs w:val="24"/>
        </w:rPr>
        <w:t>44</w:t>
      </w:r>
    </w:p>
    <w:p w14:paraId="279FE10F" w14:textId="02FE6EB2" w:rsidR="00B079ED" w:rsidRDefault="001963FF" w:rsidP="002E1FF1">
      <w:pPr>
        <w:jc w:val="both"/>
        <w:rPr>
          <w:rFonts w:asciiTheme="minorHAnsi" w:hAnsiTheme="minorHAnsi" w:cstheme="minorHAnsi"/>
          <w:szCs w:val="24"/>
        </w:rPr>
      </w:pPr>
      <w:r>
        <w:rPr>
          <w:rFonts w:asciiTheme="minorHAnsi" w:hAnsiTheme="minorHAnsi" w:cstheme="minorHAnsi"/>
          <w:szCs w:val="24"/>
        </w:rPr>
        <w:t>2.4. PÄÄLUOKKA</w:t>
      </w:r>
      <w:r w:rsidRPr="002E1FF1">
        <w:rPr>
          <w:rFonts w:asciiTheme="minorHAnsi" w:hAnsiTheme="minorHAnsi" w:cstheme="minorHAnsi"/>
          <w:szCs w:val="24"/>
        </w:rPr>
        <w:t xml:space="preserve"> </w:t>
      </w:r>
      <w:r w:rsidR="002E1FF1" w:rsidRPr="002E1FF1">
        <w:rPr>
          <w:rFonts w:asciiTheme="minorHAnsi" w:hAnsiTheme="minorHAnsi" w:cstheme="minorHAnsi"/>
          <w:szCs w:val="24"/>
        </w:rPr>
        <w:t>KIINTEISTÖTOIMI</w:t>
      </w:r>
      <w:r w:rsidR="002E1FF1" w:rsidRPr="002E1FF1">
        <w:rPr>
          <w:rFonts w:asciiTheme="minorHAnsi" w:hAnsiTheme="minorHAnsi" w:cstheme="minorHAnsi"/>
          <w:szCs w:val="24"/>
        </w:rPr>
        <w:tab/>
      </w:r>
      <w:r w:rsidR="002E1FF1">
        <w:rPr>
          <w:rFonts w:asciiTheme="minorHAnsi" w:hAnsiTheme="minorHAnsi" w:cstheme="minorHAnsi"/>
          <w:szCs w:val="24"/>
        </w:rPr>
        <w:tab/>
      </w:r>
      <w:r w:rsidR="002E1FF1">
        <w:rPr>
          <w:rFonts w:asciiTheme="minorHAnsi" w:hAnsiTheme="minorHAnsi" w:cstheme="minorHAnsi"/>
          <w:szCs w:val="24"/>
        </w:rPr>
        <w:tab/>
      </w:r>
      <w:r w:rsidR="002E1FF1">
        <w:rPr>
          <w:rFonts w:asciiTheme="minorHAnsi" w:hAnsiTheme="minorHAnsi" w:cstheme="minorHAnsi"/>
          <w:szCs w:val="24"/>
        </w:rPr>
        <w:tab/>
      </w:r>
      <w:r w:rsidR="00A27629">
        <w:rPr>
          <w:rFonts w:asciiTheme="minorHAnsi" w:hAnsiTheme="minorHAnsi" w:cstheme="minorHAnsi"/>
          <w:szCs w:val="24"/>
        </w:rPr>
        <w:t xml:space="preserve">       </w:t>
      </w:r>
      <w:r w:rsidR="00023687">
        <w:rPr>
          <w:rFonts w:asciiTheme="minorHAnsi" w:hAnsiTheme="minorHAnsi" w:cstheme="minorHAnsi"/>
          <w:szCs w:val="24"/>
        </w:rPr>
        <w:t>45</w:t>
      </w:r>
    </w:p>
    <w:p w14:paraId="574B4A1E" w14:textId="5DAB5886" w:rsidR="00C67FB8" w:rsidRDefault="00F368DB" w:rsidP="002E1FF1">
      <w:pPr>
        <w:jc w:val="both"/>
        <w:rPr>
          <w:rFonts w:asciiTheme="minorHAnsi" w:hAnsiTheme="minorHAnsi" w:cstheme="minorHAnsi"/>
          <w:szCs w:val="24"/>
        </w:rPr>
      </w:pPr>
      <w:r>
        <w:rPr>
          <w:rFonts w:asciiTheme="minorHAnsi" w:hAnsiTheme="minorHAnsi" w:cstheme="minorHAnsi"/>
          <w:szCs w:val="24"/>
        </w:rPr>
        <w:t xml:space="preserve"> </w:t>
      </w:r>
    </w:p>
    <w:p w14:paraId="68348E52" w14:textId="44C9979F" w:rsidR="002E1FF1" w:rsidRPr="00C67FB8" w:rsidRDefault="00C67FB8" w:rsidP="002E1FF1">
      <w:pPr>
        <w:jc w:val="both"/>
        <w:rPr>
          <w:rFonts w:asciiTheme="minorHAnsi" w:hAnsiTheme="minorHAnsi" w:cstheme="minorHAnsi"/>
          <w:b/>
          <w:bCs/>
          <w:szCs w:val="24"/>
        </w:rPr>
      </w:pPr>
      <w:r w:rsidRPr="00C67FB8">
        <w:rPr>
          <w:rFonts w:asciiTheme="minorHAnsi" w:hAnsiTheme="minorHAnsi" w:cstheme="minorHAnsi"/>
          <w:b/>
          <w:bCs/>
          <w:szCs w:val="24"/>
        </w:rPr>
        <w:t xml:space="preserve">3 </w:t>
      </w:r>
      <w:r w:rsidR="002E1FF1" w:rsidRPr="00C67FB8">
        <w:rPr>
          <w:rFonts w:asciiTheme="minorHAnsi" w:hAnsiTheme="minorHAnsi" w:cstheme="minorHAnsi"/>
          <w:b/>
          <w:bCs/>
          <w:szCs w:val="24"/>
        </w:rPr>
        <w:t>TULOSLASKELMAOSA</w:t>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F368DB">
        <w:rPr>
          <w:rFonts w:asciiTheme="minorHAnsi" w:hAnsiTheme="minorHAnsi" w:cstheme="minorHAnsi"/>
          <w:b/>
          <w:bCs/>
          <w:szCs w:val="24"/>
        </w:rPr>
        <w:tab/>
        <w:t xml:space="preserve">       </w:t>
      </w:r>
      <w:r w:rsidR="00A82757" w:rsidRPr="00A30AAF">
        <w:rPr>
          <w:rFonts w:asciiTheme="minorHAnsi" w:hAnsiTheme="minorHAnsi" w:cstheme="minorHAnsi"/>
          <w:szCs w:val="24"/>
        </w:rPr>
        <w:t>49</w:t>
      </w:r>
    </w:p>
    <w:p w14:paraId="4344C17F" w14:textId="5F91E6A0" w:rsidR="002E1FF1" w:rsidRPr="00C67FB8" w:rsidRDefault="00C67FB8" w:rsidP="002E1FF1">
      <w:pPr>
        <w:jc w:val="both"/>
        <w:rPr>
          <w:rFonts w:asciiTheme="minorHAnsi" w:hAnsiTheme="minorHAnsi" w:cstheme="minorHAnsi"/>
          <w:b/>
          <w:bCs/>
          <w:szCs w:val="24"/>
        </w:rPr>
      </w:pPr>
      <w:r w:rsidRPr="00C67FB8">
        <w:rPr>
          <w:rFonts w:asciiTheme="minorHAnsi" w:hAnsiTheme="minorHAnsi" w:cstheme="minorHAnsi"/>
          <w:b/>
          <w:bCs/>
          <w:szCs w:val="24"/>
        </w:rPr>
        <w:t xml:space="preserve">4 </w:t>
      </w:r>
      <w:r w:rsidR="002E1FF1" w:rsidRPr="00C67FB8">
        <w:rPr>
          <w:rFonts w:asciiTheme="minorHAnsi" w:hAnsiTheme="minorHAnsi" w:cstheme="minorHAnsi"/>
          <w:b/>
          <w:bCs/>
          <w:szCs w:val="24"/>
        </w:rPr>
        <w:t>INVESTOINTIOSA</w:t>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F368DB">
        <w:rPr>
          <w:rFonts w:asciiTheme="minorHAnsi" w:hAnsiTheme="minorHAnsi" w:cstheme="minorHAnsi"/>
          <w:b/>
          <w:bCs/>
          <w:szCs w:val="24"/>
        </w:rPr>
        <w:tab/>
        <w:t xml:space="preserve">                               </w:t>
      </w:r>
      <w:r w:rsidR="004B69C9" w:rsidRPr="00A30AAF">
        <w:rPr>
          <w:rFonts w:asciiTheme="minorHAnsi" w:hAnsiTheme="minorHAnsi" w:cstheme="minorHAnsi"/>
          <w:szCs w:val="24"/>
        </w:rPr>
        <w:t>53</w:t>
      </w:r>
      <w:r w:rsidR="002E1FF1" w:rsidRPr="00F368DB">
        <w:rPr>
          <w:rFonts w:asciiTheme="minorHAnsi" w:hAnsiTheme="minorHAnsi" w:cstheme="minorHAnsi"/>
          <w:szCs w:val="24"/>
        </w:rPr>
        <w:tab/>
      </w:r>
    </w:p>
    <w:p w14:paraId="3FBFF995" w14:textId="61E1963C" w:rsidR="002E1FF1" w:rsidRPr="00C67FB8" w:rsidRDefault="00C67FB8" w:rsidP="002E1FF1">
      <w:pPr>
        <w:jc w:val="both"/>
        <w:rPr>
          <w:rFonts w:asciiTheme="minorHAnsi" w:hAnsiTheme="minorHAnsi" w:cstheme="minorHAnsi"/>
          <w:b/>
          <w:bCs/>
          <w:szCs w:val="24"/>
        </w:rPr>
      </w:pPr>
      <w:r w:rsidRPr="00C67FB8">
        <w:rPr>
          <w:rFonts w:asciiTheme="minorHAnsi" w:hAnsiTheme="minorHAnsi" w:cstheme="minorHAnsi"/>
          <w:b/>
          <w:bCs/>
          <w:szCs w:val="24"/>
        </w:rPr>
        <w:t xml:space="preserve">5 </w:t>
      </w:r>
      <w:r w:rsidR="002E1FF1" w:rsidRPr="00C67FB8">
        <w:rPr>
          <w:rFonts w:asciiTheme="minorHAnsi" w:hAnsiTheme="minorHAnsi" w:cstheme="minorHAnsi"/>
          <w:b/>
          <w:bCs/>
          <w:szCs w:val="24"/>
        </w:rPr>
        <w:t>RAHOITUSOSA</w:t>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2E1FF1" w:rsidRPr="00C67FB8">
        <w:rPr>
          <w:rFonts w:asciiTheme="minorHAnsi" w:hAnsiTheme="minorHAnsi" w:cstheme="minorHAnsi"/>
          <w:b/>
          <w:bCs/>
          <w:szCs w:val="24"/>
        </w:rPr>
        <w:tab/>
      </w:r>
      <w:r w:rsidR="00007971">
        <w:rPr>
          <w:rFonts w:asciiTheme="minorHAnsi" w:hAnsiTheme="minorHAnsi" w:cstheme="minorHAnsi"/>
          <w:b/>
          <w:bCs/>
          <w:szCs w:val="24"/>
        </w:rPr>
        <w:tab/>
        <w:t xml:space="preserve">       </w:t>
      </w:r>
      <w:r w:rsidR="00FD4B03" w:rsidRPr="00A30AAF">
        <w:rPr>
          <w:rFonts w:asciiTheme="minorHAnsi" w:hAnsiTheme="minorHAnsi" w:cstheme="minorHAnsi"/>
          <w:szCs w:val="24"/>
        </w:rPr>
        <w:t>54</w:t>
      </w:r>
    </w:p>
    <w:p w14:paraId="0D9EBBB1" w14:textId="15EEC6A2" w:rsidR="002D3501" w:rsidRDefault="00C67FB8" w:rsidP="002E1FF1">
      <w:pPr>
        <w:jc w:val="both"/>
        <w:rPr>
          <w:rFonts w:asciiTheme="minorHAnsi" w:hAnsiTheme="minorHAnsi" w:cstheme="minorHAnsi"/>
          <w:szCs w:val="24"/>
        </w:rPr>
      </w:pPr>
      <w:r w:rsidRPr="00C67FB8">
        <w:rPr>
          <w:rFonts w:asciiTheme="minorHAnsi" w:hAnsiTheme="minorHAnsi" w:cstheme="minorHAnsi"/>
          <w:b/>
          <w:bCs/>
          <w:szCs w:val="24"/>
        </w:rPr>
        <w:t xml:space="preserve">6 </w:t>
      </w:r>
      <w:r w:rsidR="002D3501" w:rsidRPr="00C67FB8">
        <w:rPr>
          <w:rFonts w:asciiTheme="minorHAnsi" w:hAnsiTheme="minorHAnsi" w:cstheme="minorHAnsi"/>
          <w:b/>
          <w:bCs/>
          <w:szCs w:val="24"/>
        </w:rPr>
        <w:t>HAUTAINHOITORAHASTO</w:t>
      </w:r>
      <w:r w:rsidR="005F0A1E" w:rsidRPr="00C67FB8">
        <w:rPr>
          <w:rFonts w:asciiTheme="minorHAnsi" w:hAnsiTheme="minorHAnsi" w:cstheme="minorHAnsi"/>
          <w:b/>
          <w:bCs/>
          <w:szCs w:val="24"/>
        </w:rPr>
        <w:t>T</w:t>
      </w:r>
      <w:r w:rsidR="002D3501">
        <w:rPr>
          <w:rFonts w:asciiTheme="minorHAnsi" w:hAnsiTheme="minorHAnsi" w:cstheme="minorHAnsi"/>
          <w:szCs w:val="24"/>
        </w:rPr>
        <w:tab/>
      </w:r>
      <w:r w:rsidR="002D3501">
        <w:rPr>
          <w:rFonts w:asciiTheme="minorHAnsi" w:hAnsiTheme="minorHAnsi" w:cstheme="minorHAnsi"/>
          <w:szCs w:val="24"/>
        </w:rPr>
        <w:tab/>
      </w:r>
      <w:r w:rsidR="002D3501">
        <w:rPr>
          <w:rFonts w:asciiTheme="minorHAnsi" w:hAnsiTheme="minorHAnsi" w:cstheme="minorHAnsi"/>
          <w:szCs w:val="24"/>
        </w:rPr>
        <w:tab/>
      </w:r>
      <w:r w:rsidR="00007971">
        <w:rPr>
          <w:rFonts w:asciiTheme="minorHAnsi" w:hAnsiTheme="minorHAnsi" w:cstheme="minorHAnsi"/>
          <w:szCs w:val="24"/>
        </w:rPr>
        <w:tab/>
        <w:t xml:space="preserve">      </w:t>
      </w:r>
      <w:r w:rsidR="00007971" w:rsidRPr="00A30AAF">
        <w:rPr>
          <w:rFonts w:asciiTheme="minorHAnsi" w:hAnsiTheme="minorHAnsi" w:cstheme="minorHAnsi"/>
          <w:szCs w:val="24"/>
        </w:rPr>
        <w:t xml:space="preserve"> </w:t>
      </w:r>
      <w:r w:rsidR="00322B8E" w:rsidRPr="00A30AAF">
        <w:rPr>
          <w:rFonts w:asciiTheme="minorHAnsi" w:hAnsiTheme="minorHAnsi" w:cstheme="minorHAnsi"/>
          <w:szCs w:val="24"/>
        </w:rPr>
        <w:t>57</w:t>
      </w:r>
    </w:p>
    <w:p w14:paraId="37F5FD7A" w14:textId="77777777" w:rsidR="00FD7E1C" w:rsidRDefault="00FD7E1C" w:rsidP="00D246CC">
      <w:pPr>
        <w:jc w:val="both"/>
        <w:rPr>
          <w:rFonts w:asciiTheme="minorHAnsi" w:hAnsiTheme="minorHAnsi" w:cstheme="minorHAnsi"/>
          <w:szCs w:val="24"/>
          <w:highlight w:val="yellow"/>
        </w:rPr>
      </w:pPr>
    </w:p>
    <w:p w14:paraId="3B6960C9" w14:textId="77777777" w:rsidR="007B633F" w:rsidRDefault="007B633F" w:rsidP="00D246CC">
      <w:pPr>
        <w:jc w:val="both"/>
        <w:rPr>
          <w:rFonts w:asciiTheme="minorHAnsi" w:hAnsiTheme="minorHAnsi" w:cstheme="minorHAnsi"/>
          <w:szCs w:val="24"/>
          <w:highlight w:val="yellow"/>
        </w:rPr>
      </w:pPr>
    </w:p>
    <w:p w14:paraId="6D025869" w14:textId="77777777" w:rsidR="007B633F" w:rsidRDefault="007B633F" w:rsidP="00D246CC">
      <w:pPr>
        <w:jc w:val="both"/>
        <w:rPr>
          <w:rFonts w:asciiTheme="minorHAnsi" w:hAnsiTheme="minorHAnsi" w:cstheme="minorHAnsi"/>
          <w:szCs w:val="24"/>
          <w:highlight w:val="yellow"/>
        </w:rPr>
      </w:pPr>
    </w:p>
    <w:p w14:paraId="2E95964B" w14:textId="77777777" w:rsidR="007B633F" w:rsidRDefault="007B633F" w:rsidP="00D246CC">
      <w:pPr>
        <w:jc w:val="both"/>
        <w:rPr>
          <w:rFonts w:asciiTheme="minorHAnsi" w:hAnsiTheme="minorHAnsi" w:cstheme="minorHAnsi"/>
          <w:szCs w:val="24"/>
          <w:highlight w:val="yellow"/>
        </w:rPr>
      </w:pPr>
    </w:p>
    <w:p w14:paraId="7414D708" w14:textId="77777777" w:rsidR="007B633F" w:rsidRDefault="007B633F" w:rsidP="00D246CC">
      <w:pPr>
        <w:jc w:val="both"/>
        <w:rPr>
          <w:rFonts w:asciiTheme="minorHAnsi" w:hAnsiTheme="minorHAnsi" w:cstheme="minorHAnsi"/>
          <w:szCs w:val="24"/>
          <w:highlight w:val="yellow"/>
        </w:rPr>
      </w:pPr>
    </w:p>
    <w:p w14:paraId="01E56206" w14:textId="77777777" w:rsidR="00EA3511" w:rsidRDefault="00EA3511" w:rsidP="00D246CC">
      <w:pPr>
        <w:jc w:val="both"/>
        <w:rPr>
          <w:rFonts w:asciiTheme="minorHAnsi" w:hAnsiTheme="minorHAnsi" w:cstheme="minorHAnsi"/>
          <w:szCs w:val="24"/>
          <w:highlight w:val="yellow"/>
        </w:rPr>
      </w:pPr>
    </w:p>
    <w:p w14:paraId="68630427" w14:textId="77777777" w:rsidR="00EA3511" w:rsidRDefault="00EA3511" w:rsidP="00D246CC">
      <w:pPr>
        <w:jc w:val="both"/>
        <w:rPr>
          <w:rFonts w:asciiTheme="minorHAnsi" w:hAnsiTheme="minorHAnsi" w:cstheme="minorHAnsi"/>
          <w:szCs w:val="24"/>
          <w:highlight w:val="yellow"/>
        </w:rPr>
      </w:pPr>
    </w:p>
    <w:p w14:paraId="44ADB89D" w14:textId="77777777" w:rsidR="00EA3511" w:rsidRDefault="00EA3511" w:rsidP="00D246CC">
      <w:pPr>
        <w:jc w:val="both"/>
        <w:rPr>
          <w:rFonts w:asciiTheme="minorHAnsi" w:hAnsiTheme="minorHAnsi" w:cstheme="minorHAnsi"/>
          <w:szCs w:val="24"/>
          <w:highlight w:val="yellow"/>
        </w:rPr>
      </w:pPr>
    </w:p>
    <w:p w14:paraId="505078A9" w14:textId="77777777" w:rsidR="00EA3511" w:rsidRDefault="00EA3511" w:rsidP="00D246CC">
      <w:pPr>
        <w:jc w:val="both"/>
        <w:rPr>
          <w:rFonts w:asciiTheme="minorHAnsi" w:hAnsiTheme="minorHAnsi" w:cstheme="minorHAnsi"/>
          <w:szCs w:val="24"/>
          <w:highlight w:val="yellow"/>
        </w:rPr>
      </w:pPr>
    </w:p>
    <w:p w14:paraId="25C9998B" w14:textId="77777777" w:rsidR="00EA3511" w:rsidRDefault="00EA3511" w:rsidP="00D246CC">
      <w:pPr>
        <w:jc w:val="both"/>
        <w:rPr>
          <w:rFonts w:asciiTheme="minorHAnsi" w:hAnsiTheme="minorHAnsi" w:cstheme="minorHAnsi"/>
          <w:szCs w:val="24"/>
          <w:highlight w:val="yellow"/>
        </w:rPr>
      </w:pPr>
    </w:p>
    <w:p w14:paraId="7751312E" w14:textId="77777777" w:rsidR="00EA3511" w:rsidRDefault="00EA3511" w:rsidP="00D246CC">
      <w:pPr>
        <w:jc w:val="both"/>
        <w:rPr>
          <w:rFonts w:asciiTheme="minorHAnsi" w:hAnsiTheme="minorHAnsi" w:cstheme="minorHAnsi"/>
          <w:szCs w:val="24"/>
          <w:highlight w:val="yellow"/>
        </w:rPr>
      </w:pPr>
    </w:p>
    <w:p w14:paraId="0D2AA0BE" w14:textId="77777777" w:rsidR="001D1836" w:rsidRDefault="001D1836" w:rsidP="00D246CC">
      <w:pPr>
        <w:jc w:val="both"/>
        <w:rPr>
          <w:rFonts w:asciiTheme="minorHAnsi" w:hAnsiTheme="minorHAnsi" w:cstheme="minorHAnsi"/>
          <w:szCs w:val="24"/>
          <w:highlight w:val="yellow"/>
        </w:rPr>
      </w:pPr>
    </w:p>
    <w:p w14:paraId="47BE136F" w14:textId="77777777" w:rsidR="001D1836" w:rsidRDefault="001D1836" w:rsidP="00D246CC">
      <w:pPr>
        <w:jc w:val="both"/>
        <w:rPr>
          <w:rFonts w:asciiTheme="minorHAnsi" w:hAnsiTheme="minorHAnsi" w:cstheme="minorHAnsi"/>
          <w:szCs w:val="24"/>
          <w:highlight w:val="yellow"/>
        </w:rPr>
      </w:pPr>
    </w:p>
    <w:p w14:paraId="2B5269F9" w14:textId="77777777" w:rsidR="001D1836" w:rsidRDefault="001D1836" w:rsidP="00D246CC">
      <w:pPr>
        <w:jc w:val="both"/>
        <w:rPr>
          <w:rFonts w:asciiTheme="minorHAnsi" w:hAnsiTheme="minorHAnsi" w:cstheme="minorHAnsi"/>
          <w:szCs w:val="24"/>
          <w:highlight w:val="yellow"/>
        </w:rPr>
      </w:pPr>
    </w:p>
    <w:p w14:paraId="1F261B09" w14:textId="77777777" w:rsidR="001D1836" w:rsidRDefault="001D1836" w:rsidP="00D246CC">
      <w:pPr>
        <w:jc w:val="both"/>
        <w:rPr>
          <w:rFonts w:asciiTheme="minorHAnsi" w:hAnsiTheme="minorHAnsi" w:cstheme="minorHAnsi"/>
          <w:szCs w:val="24"/>
          <w:highlight w:val="yellow"/>
        </w:rPr>
      </w:pPr>
    </w:p>
    <w:p w14:paraId="4424BAAF" w14:textId="77777777" w:rsidR="001D1836" w:rsidRDefault="001D1836" w:rsidP="00D246CC">
      <w:pPr>
        <w:jc w:val="both"/>
        <w:rPr>
          <w:rFonts w:asciiTheme="minorHAnsi" w:hAnsiTheme="minorHAnsi" w:cstheme="minorHAnsi"/>
          <w:szCs w:val="24"/>
          <w:highlight w:val="yellow"/>
        </w:rPr>
      </w:pPr>
    </w:p>
    <w:p w14:paraId="28F548EF" w14:textId="77777777" w:rsidR="001D1836" w:rsidRDefault="001D1836" w:rsidP="00D246CC">
      <w:pPr>
        <w:jc w:val="both"/>
        <w:rPr>
          <w:rFonts w:asciiTheme="minorHAnsi" w:hAnsiTheme="minorHAnsi" w:cstheme="minorHAnsi"/>
          <w:szCs w:val="24"/>
          <w:highlight w:val="yellow"/>
        </w:rPr>
      </w:pPr>
    </w:p>
    <w:p w14:paraId="26A630CB" w14:textId="77777777" w:rsidR="001D1836" w:rsidRDefault="001D1836" w:rsidP="00D246CC">
      <w:pPr>
        <w:jc w:val="both"/>
        <w:rPr>
          <w:rFonts w:asciiTheme="minorHAnsi" w:hAnsiTheme="minorHAnsi" w:cstheme="minorHAnsi"/>
          <w:szCs w:val="24"/>
          <w:highlight w:val="yellow"/>
        </w:rPr>
      </w:pPr>
    </w:p>
    <w:p w14:paraId="3BF75BDA" w14:textId="77777777" w:rsidR="001D1836" w:rsidRDefault="001D1836" w:rsidP="00D246CC">
      <w:pPr>
        <w:jc w:val="both"/>
        <w:rPr>
          <w:rFonts w:asciiTheme="minorHAnsi" w:hAnsiTheme="minorHAnsi" w:cstheme="minorHAnsi"/>
          <w:szCs w:val="24"/>
          <w:highlight w:val="yellow"/>
        </w:rPr>
      </w:pPr>
    </w:p>
    <w:p w14:paraId="5364DE55" w14:textId="77777777" w:rsidR="001D1836" w:rsidRDefault="001D1836" w:rsidP="00D246CC">
      <w:pPr>
        <w:jc w:val="both"/>
        <w:rPr>
          <w:rFonts w:asciiTheme="minorHAnsi" w:hAnsiTheme="minorHAnsi" w:cstheme="minorHAnsi"/>
          <w:szCs w:val="24"/>
          <w:highlight w:val="yellow"/>
        </w:rPr>
      </w:pPr>
    </w:p>
    <w:p w14:paraId="527FDFA5" w14:textId="77777777" w:rsidR="001D1836" w:rsidRDefault="001D1836" w:rsidP="00D246CC">
      <w:pPr>
        <w:jc w:val="both"/>
        <w:rPr>
          <w:rFonts w:asciiTheme="minorHAnsi" w:hAnsiTheme="minorHAnsi" w:cstheme="minorHAnsi"/>
          <w:szCs w:val="24"/>
          <w:highlight w:val="yellow"/>
        </w:rPr>
      </w:pPr>
    </w:p>
    <w:p w14:paraId="1DDF8379" w14:textId="77777777" w:rsidR="001D1836" w:rsidRDefault="001D1836" w:rsidP="00D246CC">
      <w:pPr>
        <w:jc w:val="both"/>
        <w:rPr>
          <w:rFonts w:asciiTheme="minorHAnsi" w:hAnsiTheme="minorHAnsi" w:cstheme="minorHAnsi"/>
          <w:szCs w:val="24"/>
          <w:highlight w:val="yellow"/>
        </w:rPr>
      </w:pPr>
    </w:p>
    <w:p w14:paraId="4048B74C" w14:textId="77777777" w:rsidR="001D1836" w:rsidRDefault="001D1836" w:rsidP="00D246CC">
      <w:pPr>
        <w:jc w:val="both"/>
        <w:rPr>
          <w:rFonts w:asciiTheme="minorHAnsi" w:hAnsiTheme="minorHAnsi" w:cstheme="minorHAnsi"/>
          <w:szCs w:val="24"/>
          <w:highlight w:val="yellow"/>
        </w:rPr>
      </w:pPr>
    </w:p>
    <w:p w14:paraId="118AAE13" w14:textId="77777777" w:rsidR="00EA3511" w:rsidRDefault="00EA3511" w:rsidP="00D246CC">
      <w:pPr>
        <w:jc w:val="both"/>
        <w:rPr>
          <w:rFonts w:asciiTheme="minorHAnsi" w:hAnsiTheme="minorHAnsi" w:cstheme="minorHAnsi"/>
          <w:szCs w:val="24"/>
          <w:highlight w:val="yellow"/>
        </w:rPr>
      </w:pPr>
    </w:p>
    <w:p w14:paraId="15D13CD5" w14:textId="77777777" w:rsidR="00005DEB" w:rsidRDefault="00005DEB" w:rsidP="00005DEB">
      <w:pPr>
        <w:jc w:val="both"/>
        <w:rPr>
          <w:rFonts w:asciiTheme="minorHAnsi" w:hAnsiTheme="minorHAnsi" w:cstheme="minorHAnsi"/>
          <w:szCs w:val="24"/>
        </w:rPr>
      </w:pPr>
    </w:p>
    <w:p w14:paraId="1149E1B7" w14:textId="77777777" w:rsidR="00DA735E" w:rsidRPr="00DA735E" w:rsidRDefault="00DA735E" w:rsidP="00DA735E">
      <w:pPr>
        <w:jc w:val="both"/>
        <w:rPr>
          <w:rFonts w:asciiTheme="minorHAnsi" w:hAnsiTheme="minorHAnsi" w:cstheme="minorHAnsi"/>
          <w:szCs w:val="24"/>
        </w:rPr>
      </w:pPr>
      <w:r w:rsidRPr="00DA735E">
        <w:rPr>
          <w:rFonts w:asciiTheme="minorHAnsi" w:hAnsiTheme="minorHAnsi" w:cstheme="minorHAnsi"/>
          <w:szCs w:val="24"/>
        </w:rPr>
        <w:t>Keuruun seurakunta on merkittävä osa paikallista identiteettiä. Seurakunta kutsuu ja kokoaa kaikkia alueellaan asuvia ihmisiä löytämään oman paikkansa seurakuntaelämässä – osallisuuteen, palveluun ja yhteyteen. Vuoden 2026 talousarviossa haluamme tukea tätä visiota käytännön teoilla ja vastuullisella taloudenpidolla.</w:t>
      </w:r>
    </w:p>
    <w:p w14:paraId="5A64F528" w14:textId="77777777" w:rsidR="00DA735E" w:rsidRPr="00DA735E" w:rsidRDefault="00DA735E" w:rsidP="00DA735E">
      <w:pPr>
        <w:jc w:val="both"/>
        <w:rPr>
          <w:rFonts w:asciiTheme="minorHAnsi" w:hAnsiTheme="minorHAnsi" w:cstheme="minorHAnsi"/>
          <w:szCs w:val="24"/>
        </w:rPr>
      </w:pPr>
    </w:p>
    <w:p w14:paraId="6E1DEAE7" w14:textId="77777777" w:rsidR="00DA735E" w:rsidRPr="00DA735E" w:rsidRDefault="00DA735E" w:rsidP="00DA735E">
      <w:pPr>
        <w:jc w:val="both"/>
        <w:rPr>
          <w:rFonts w:asciiTheme="minorHAnsi" w:hAnsiTheme="minorHAnsi" w:cstheme="minorHAnsi"/>
          <w:szCs w:val="24"/>
        </w:rPr>
      </w:pPr>
      <w:r w:rsidRPr="00DA735E">
        <w:rPr>
          <w:rFonts w:asciiTheme="minorHAnsi" w:hAnsiTheme="minorHAnsi" w:cstheme="minorHAnsi"/>
          <w:szCs w:val="24"/>
        </w:rPr>
        <w:t>Vuonna 2026 toiminnan painopisteinä ovat seurakuntalaisten innostaminen ja aktivointi erilaisissa tehtävissä, yhteisöllisyyden ja luottamuksen vahvistaminen sekä evankeliumin sanoman kirkkaana pitäminen julistus- ja kasvatustyössä. Näiden painotusten kautta haluamme rakentaa seurakuntaa, jossa jokainen voi kokea olevansa tärkeä osa yhteistä tehtävää ja jossa Kristuksen rakkaus näkyy sekä sanassa että teoissa. Samalla tavoitteena on seurakunta elää todeksi sitä rikasta uskoa, joka meille lahjaksi annetaan.</w:t>
      </w:r>
    </w:p>
    <w:p w14:paraId="0CC984ED" w14:textId="77777777" w:rsidR="00DA735E" w:rsidRPr="00DA735E" w:rsidRDefault="00DA735E" w:rsidP="00DA735E">
      <w:pPr>
        <w:jc w:val="both"/>
        <w:rPr>
          <w:rFonts w:asciiTheme="minorHAnsi" w:hAnsiTheme="minorHAnsi" w:cstheme="minorHAnsi"/>
          <w:szCs w:val="24"/>
        </w:rPr>
      </w:pPr>
    </w:p>
    <w:p w14:paraId="29FD25E1" w14:textId="39325BED" w:rsidR="00DA735E" w:rsidRPr="00DA735E" w:rsidRDefault="00DA735E" w:rsidP="00DA735E">
      <w:pPr>
        <w:jc w:val="both"/>
        <w:rPr>
          <w:rFonts w:asciiTheme="minorHAnsi" w:hAnsiTheme="minorHAnsi" w:cstheme="minorHAnsi"/>
          <w:szCs w:val="24"/>
        </w:rPr>
      </w:pPr>
      <w:r w:rsidRPr="00DA735E">
        <w:rPr>
          <w:rFonts w:asciiTheme="minorHAnsi" w:hAnsiTheme="minorHAnsi" w:cstheme="minorHAnsi"/>
          <w:szCs w:val="24"/>
        </w:rPr>
        <w:t>Samalla jatkamme määrätietoista työtä kiinteistöstrategian toteuttamiseksi, jotta resurssimme voidaan suunnata mahdollisimman tehokkaasti seurakuntalaisten kohtaamiseen ja hengellisen elämän tukemiseen. Kiinteistökustannukset ovat seurakuntataloudessamme merkittävä tekijä. Jos tarkastelemme asiaa laajemmin, niin keskimäärin vuoden 2024 lopussa Suomen evankelisluterilaisten seurakuntien kiinteistöjen ylläpitokulut jäsenmäärää kohden, ne olivat noin 85 euroa/jäsen. Kun tähän lisätään poistot eli korjauksiin ja perusparannuksiin vuosittain laskennallisesti varattava osuus, määrä nousi 111,56 euroon. Keuruun seurakunnassa vastaava keskiarvo oli kuitenkin 284 € jäsentä kohti. Jos seurakuntalainen maksaa 300 €, niin siitä summasta ei seurakunnan ydintoimintaan jää kovinkaan paljon euroja. Maksamme seinistä todella suuria summia</w:t>
      </w:r>
      <w:r w:rsidR="0040746D">
        <w:rPr>
          <w:rFonts w:asciiTheme="minorHAnsi" w:hAnsiTheme="minorHAnsi" w:cstheme="minorHAnsi"/>
          <w:szCs w:val="24"/>
        </w:rPr>
        <w:t>.</w:t>
      </w:r>
      <w:r w:rsidRPr="00DA735E">
        <w:rPr>
          <w:rFonts w:asciiTheme="minorHAnsi" w:hAnsiTheme="minorHAnsi" w:cstheme="minorHAnsi"/>
          <w:szCs w:val="24"/>
        </w:rPr>
        <w:t xml:space="preserve"> Tämä osoittaa, että talouden tasapainottaminen ja kiinteistöjen tarkoituksenmukainen sekä järkevä käyttö ovat edelleen välttämättömiä edellytyksiä toiminnan jatkuvuudelle ja kehittämiselle.</w:t>
      </w:r>
    </w:p>
    <w:p w14:paraId="6FA301E6" w14:textId="77777777" w:rsidR="00DA735E" w:rsidRPr="00DA735E" w:rsidRDefault="00DA735E" w:rsidP="00DA735E">
      <w:pPr>
        <w:jc w:val="both"/>
        <w:rPr>
          <w:rFonts w:asciiTheme="minorHAnsi" w:hAnsiTheme="minorHAnsi" w:cstheme="minorHAnsi"/>
          <w:szCs w:val="24"/>
        </w:rPr>
      </w:pPr>
    </w:p>
    <w:p w14:paraId="5B8CDA9A" w14:textId="77777777" w:rsidR="00DA735E" w:rsidRPr="00DA735E" w:rsidRDefault="00DA735E" w:rsidP="00DA735E">
      <w:pPr>
        <w:jc w:val="both"/>
        <w:rPr>
          <w:rFonts w:asciiTheme="minorHAnsi" w:hAnsiTheme="minorHAnsi" w:cstheme="minorHAnsi"/>
          <w:szCs w:val="24"/>
        </w:rPr>
      </w:pPr>
      <w:r w:rsidRPr="00DA735E">
        <w:rPr>
          <w:rFonts w:asciiTheme="minorHAnsi" w:hAnsiTheme="minorHAnsi" w:cstheme="minorHAnsi"/>
          <w:szCs w:val="24"/>
        </w:rPr>
        <w:t>Toimintasuunnitelmien ja talouden tavoitteena on luoda edellytykset seurakunnan hengelliselle elinvoimalle ja yhteisölliselle kasvulle. Haluamme olla seurakunta, joka elää keskellä arkea, kutsuu ihmisiä mukaan ja pitää kirkkaana esillä toivon ja armon sanoman. Talous on tässä palveluksessa väline – ei päämäärä – jonka avulla varmistamme, että Keuruun seurakunta voi jatkossakin olla paikka, jossa Jumalan rakkaus kohtaa ihmisen ja jossa yhteys kantaa yli sukupolvien.</w:t>
      </w:r>
    </w:p>
    <w:p w14:paraId="45AB1E23" w14:textId="77777777" w:rsidR="00DA735E" w:rsidRPr="00DA735E" w:rsidRDefault="00DA735E" w:rsidP="00DA735E">
      <w:pPr>
        <w:jc w:val="both"/>
        <w:rPr>
          <w:rFonts w:asciiTheme="minorHAnsi" w:hAnsiTheme="minorHAnsi" w:cstheme="minorHAnsi"/>
          <w:szCs w:val="24"/>
        </w:rPr>
      </w:pPr>
    </w:p>
    <w:p w14:paraId="0E5BFA58" w14:textId="50AFF689" w:rsidR="007356F8" w:rsidRDefault="00DA735E" w:rsidP="00DA735E">
      <w:pPr>
        <w:jc w:val="both"/>
        <w:rPr>
          <w:rFonts w:asciiTheme="minorHAnsi" w:hAnsiTheme="minorHAnsi" w:cstheme="minorHAnsi"/>
          <w:szCs w:val="24"/>
        </w:rPr>
      </w:pPr>
      <w:r w:rsidRPr="00DA735E">
        <w:rPr>
          <w:rFonts w:asciiTheme="minorHAnsi" w:hAnsiTheme="minorHAnsi" w:cstheme="minorHAnsi"/>
          <w:szCs w:val="24"/>
        </w:rPr>
        <w:t xml:space="preserve">Ville von </w:t>
      </w:r>
      <w:proofErr w:type="spellStart"/>
      <w:r w:rsidRPr="00DA735E">
        <w:rPr>
          <w:rFonts w:asciiTheme="minorHAnsi" w:hAnsiTheme="minorHAnsi" w:cstheme="minorHAnsi"/>
          <w:szCs w:val="24"/>
        </w:rPr>
        <w:t>Gross</w:t>
      </w:r>
      <w:proofErr w:type="spellEnd"/>
      <w:r w:rsidRPr="00DA735E">
        <w:rPr>
          <w:rFonts w:asciiTheme="minorHAnsi" w:hAnsiTheme="minorHAnsi" w:cstheme="minorHAnsi"/>
          <w:szCs w:val="24"/>
        </w:rPr>
        <w:t>, Kirkkoherra</w:t>
      </w:r>
    </w:p>
    <w:p w14:paraId="7F11E74E" w14:textId="77777777" w:rsidR="007356F8" w:rsidRDefault="007356F8" w:rsidP="00D246CC">
      <w:pPr>
        <w:jc w:val="both"/>
        <w:rPr>
          <w:rFonts w:asciiTheme="minorHAnsi" w:hAnsiTheme="minorHAnsi" w:cstheme="minorHAnsi"/>
          <w:szCs w:val="24"/>
        </w:rPr>
      </w:pPr>
    </w:p>
    <w:p w14:paraId="74CCB81E" w14:textId="77777777" w:rsidR="007356F8" w:rsidRDefault="007356F8" w:rsidP="00D246CC">
      <w:pPr>
        <w:jc w:val="both"/>
        <w:rPr>
          <w:rFonts w:asciiTheme="minorHAnsi" w:hAnsiTheme="minorHAnsi" w:cstheme="minorHAnsi"/>
          <w:szCs w:val="24"/>
        </w:rPr>
      </w:pPr>
    </w:p>
    <w:p w14:paraId="25A182D2" w14:textId="77777777" w:rsidR="007356F8" w:rsidRDefault="007356F8" w:rsidP="00D246CC">
      <w:pPr>
        <w:jc w:val="both"/>
        <w:rPr>
          <w:rFonts w:asciiTheme="minorHAnsi" w:hAnsiTheme="minorHAnsi" w:cstheme="minorHAnsi"/>
          <w:szCs w:val="24"/>
        </w:rPr>
      </w:pPr>
    </w:p>
    <w:p w14:paraId="529CBCA1" w14:textId="77777777" w:rsidR="007356F8" w:rsidRDefault="007356F8" w:rsidP="00D246CC">
      <w:pPr>
        <w:jc w:val="both"/>
        <w:rPr>
          <w:rFonts w:asciiTheme="minorHAnsi" w:hAnsiTheme="minorHAnsi" w:cstheme="minorHAnsi"/>
          <w:szCs w:val="24"/>
        </w:rPr>
      </w:pPr>
    </w:p>
    <w:p w14:paraId="4CCA92D3" w14:textId="77777777" w:rsidR="007356F8" w:rsidRDefault="007356F8" w:rsidP="00D246CC">
      <w:pPr>
        <w:jc w:val="both"/>
        <w:rPr>
          <w:rFonts w:asciiTheme="minorHAnsi" w:hAnsiTheme="minorHAnsi" w:cstheme="minorHAnsi"/>
          <w:szCs w:val="24"/>
        </w:rPr>
      </w:pPr>
    </w:p>
    <w:p w14:paraId="3975FE11" w14:textId="77777777" w:rsidR="00DA735E" w:rsidRDefault="00DA735E" w:rsidP="00D246CC">
      <w:pPr>
        <w:jc w:val="both"/>
        <w:rPr>
          <w:rFonts w:asciiTheme="minorHAnsi" w:hAnsiTheme="minorHAnsi" w:cstheme="minorHAnsi"/>
          <w:szCs w:val="24"/>
        </w:rPr>
      </w:pPr>
    </w:p>
    <w:p w14:paraId="72F43E24" w14:textId="77777777" w:rsidR="00DA735E" w:rsidRDefault="00DA735E" w:rsidP="00D246CC">
      <w:pPr>
        <w:jc w:val="both"/>
        <w:rPr>
          <w:rFonts w:asciiTheme="minorHAnsi" w:hAnsiTheme="minorHAnsi" w:cstheme="minorHAnsi"/>
          <w:szCs w:val="24"/>
        </w:rPr>
      </w:pPr>
    </w:p>
    <w:p w14:paraId="01EFF3AA" w14:textId="77777777" w:rsidR="00DA735E" w:rsidRDefault="00DA735E" w:rsidP="00D246CC">
      <w:pPr>
        <w:jc w:val="both"/>
        <w:rPr>
          <w:rFonts w:asciiTheme="minorHAnsi" w:hAnsiTheme="minorHAnsi" w:cstheme="minorHAnsi"/>
          <w:szCs w:val="24"/>
        </w:rPr>
      </w:pPr>
    </w:p>
    <w:p w14:paraId="1C520942" w14:textId="77777777" w:rsidR="00DA735E" w:rsidRDefault="00DA735E" w:rsidP="00D246CC">
      <w:pPr>
        <w:jc w:val="both"/>
        <w:rPr>
          <w:rFonts w:asciiTheme="minorHAnsi" w:hAnsiTheme="minorHAnsi" w:cstheme="minorHAnsi"/>
          <w:szCs w:val="24"/>
        </w:rPr>
      </w:pPr>
    </w:p>
    <w:p w14:paraId="51609916" w14:textId="77777777" w:rsidR="00DA735E" w:rsidRDefault="00DA735E" w:rsidP="00D246CC">
      <w:pPr>
        <w:jc w:val="both"/>
        <w:rPr>
          <w:rFonts w:asciiTheme="minorHAnsi" w:hAnsiTheme="minorHAnsi" w:cstheme="minorHAnsi"/>
          <w:szCs w:val="24"/>
        </w:rPr>
      </w:pPr>
    </w:p>
    <w:p w14:paraId="3A21E87F" w14:textId="77777777" w:rsidR="001D1836" w:rsidRDefault="001D1836" w:rsidP="00D246CC">
      <w:pPr>
        <w:jc w:val="both"/>
        <w:rPr>
          <w:rFonts w:asciiTheme="minorHAnsi" w:hAnsiTheme="minorHAnsi" w:cstheme="minorHAnsi"/>
          <w:szCs w:val="24"/>
        </w:rPr>
      </w:pPr>
    </w:p>
    <w:p w14:paraId="76A6C6E5" w14:textId="77777777" w:rsidR="001D1836" w:rsidRDefault="001D1836" w:rsidP="00D246CC">
      <w:pPr>
        <w:jc w:val="both"/>
        <w:rPr>
          <w:rFonts w:asciiTheme="minorHAnsi" w:hAnsiTheme="minorHAnsi" w:cstheme="minorHAnsi"/>
          <w:szCs w:val="24"/>
        </w:rPr>
      </w:pPr>
    </w:p>
    <w:p w14:paraId="01A057D4" w14:textId="77777777" w:rsidR="001D1836" w:rsidRDefault="001D1836" w:rsidP="00D246CC">
      <w:pPr>
        <w:jc w:val="both"/>
        <w:rPr>
          <w:rFonts w:asciiTheme="minorHAnsi" w:hAnsiTheme="minorHAnsi" w:cstheme="minorHAnsi"/>
          <w:szCs w:val="24"/>
        </w:rPr>
      </w:pPr>
    </w:p>
    <w:p w14:paraId="23F19D8D" w14:textId="77777777" w:rsidR="001D1836" w:rsidRDefault="001D1836" w:rsidP="00D246CC">
      <w:pPr>
        <w:jc w:val="both"/>
        <w:rPr>
          <w:rFonts w:asciiTheme="minorHAnsi" w:hAnsiTheme="minorHAnsi" w:cstheme="minorHAnsi"/>
          <w:szCs w:val="24"/>
        </w:rPr>
      </w:pPr>
    </w:p>
    <w:p w14:paraId="34A57469" w14:textId="77777777" w:rsidR="00DA735E" w:rsidRDefault="00DA735E" w:rsidP="00D246CC">
      <w:pPr>
        <w:jc w:val="both"/>
        <w:rPr>
          <w:rFonts w:asciiTheme="minorHAnsi" w:hAnsiTheme="minorHAnsi" w:cstheme="minorHAnsi"/>
          <w:szCs w:val="24"/>
        </w:rPr>
      </w:pPr>
    </w:p>
    <w:p w14:paraId="3A6FEA89" w14:textId="77777777" w:rsidR="00DA735E" w:rsidRDefault="00DA735E" w:rsidP="00D246CC">
      <w:pPr>
        <w:jc w:val="both"/>
        <w:rPr>
          <w:rFonts w:asciiTheme="minorHAnsi" w:hAnsiTheme="minorHAnsi" w:cstheme="minorHAnsi"/>
          <w:szCs w:val="24"/>
        </w:rPr>
      </w:pPr>
    </w:p>
    <w:p w14:paraId="0FF68C57" w14:textId="77777777" w:rsidR="007356F8" w:rsidRPr="004940C5" w:rsidRDefault="007356F8" w:rsidP="00D246CC">
      <w:pPr>
        <w:jc w:val="both"/>
        <w:rPr>
          <w:rFonts w:asciiTheme="minorHAnsi" w:hAnsiTheme="minorHAnsi" w:cstheme="minorHAnsi"/>
          <w:szCs w:val="24"/>
          <w:highlight w:val="yellow"/>
        </w:rPr>
      </w:pPr>
    </w:p>
    <w:p w14:paraId="7309F4C1" w14:textId="751069A7" w:rsidR="00B42451" w:rsidRPr="004940C5" w:rsidRDefault="003E433C" w:rsidP="00D246CC">
      <w:pPr>
        <w:rPr>
          <w:rFonts w:asciiTheme="minorHAnsi" w:hAnsiTheme="minorHAnsi" w:cstheme="minorHAnsi"/>
          <w:b/>
          <w:bCs/>
          <w:szCs w:val="24"/>
          <w:highlight w:val="yellow"/>
        </w:rPr>
      </w:pPr>
      <w:r w:rsidRPr="004940C5">
        <w:rPr>
          <w:rFonts w:asciiTheme="minorHAnsi" w:hAnsiTheme="minorHAnsi" w:cstheme="minorHAnsi"/>
          <w:szCs w:val="24"/>
          <w:highlight w:val="yellow"/>
        </w:rPr>
        <w:lastRenderedPageBreak/>
        <w:t xml:space="preserve">                              </w:t>
      </w:r>
      <w:bookmarkStart w:id="0" w:name="_Toc309204852"/>
    </w:p>
    <w:p w14:paraId="479DFA86" w14:textId="278468C4" w:rsidR="007B40DD" w:rsidRPr="00BE5E92" w:rsidRDefault="007B40DD" w:rsidP="00D246CC">
      <w:pPr>
        <w:pStyle w:val="Otsikko1"/>
        <w:rPr>
          <w:rFonts w:asciiTheme="minorHAnsi" w:hAnsiTheme="minorHAnsi" w:cstheme="minorHAnsi"/>
        </w:rPr>
      </w:pPr>
      <w:r w:rsidRPr="00BE5E92">
        <w:rPr>
          <w:rFonts w:asciiTheme="minorHAnsi" w:hAnsiTheme="minorHAnsi" w:cstheme="minorHAnsi"/>
        </w:rPr>
        <w:t>TALOUSARVIO</w:t>
      </w:r>
    </w:p>
    <w:p w14:paraId="081242C2" w14:textId="3F97B341" w:rsidR="007B40DD" w:rsidRPr="00BE5E92" w:rsidRDefault="007B40DD" w:rsidP="00D246CC">
      <w:pPr>
        <w:jc w:val="both"/>
        <w:rPr>
          <w:rFonts w:asciiTheme="minorHAnsi" w:hAnsiTheme="minorHAnsi" w:cstheme="minorHAnsi"/>
        </w:rPr>
      </w:pPr>
    </w:p>
    <w:p w14:paraId="2BFB6A98" w14:textId="186E1F92" w:rsidR="007B40DD" w:rsidRPr="00BE5E92" w:rsidRDefault="007B40DD" w:rsidP="00D246CC">
      <w:pPr>
        <w:jc w:val="both"/>
        <w:rPr>
          <w:rFonts w:asciiTheme="minorHAnsi" w:hAnsiTheme="minorHAnsi" w:cstheme="minorHAnsi"/>
        </w:rPr>
      </w:pPr>
      <w:r w:rsidRPr="00BE5E92">
        <w:rPr>
          <w:rFonts w:asciiTheme="minorHAnsi" w:hAnsiTheme="minorHAnsi" w:cstheme="minorHAnsi"/>
        </w:rPr>
        <w:t>Vuoden 202</w:t>
      </w:r>
      <w:r w:rsidR="00304CE2">
        <w:rPr>
          <w:rFonts w:asciiTheme="minorHAnsi" w:hAnsiTheme="minorHAnsi" w:cstheme="minorHAnsi"/>
        </w:rPr>
        <w:t>6</w:t>
      </w:r>
      <w:r w:rsidRPr="00BE5E92">
        <w:rPr>
          <w:rFonts w:asciiTheme="minorHAnsi" w:hAnsiTheme="minorHAnsi" w:cstheme="minorHAnsi"/>
        </w:rPr>
        <w:t xml:space="preserve"> </w:t>
      </w:r>
      <w:r w:rsidR="00964B00">
        <w:rPr>
          <w:rFonts w:asciiTheme="minorHAnsi" w:hAnsiTheme="minorHAnsi" w:cstheme="minorHAnsi"/>
        </w:rPr>
        <w:t xml:space="preserve">talousarvio </w:t>
      </w:r>
      <w:r w:rsidRPr="00BE5E92">
        <w:rPr>
          <w:rFonts w:asciiTheme="minorHAnsi" w:hAnsiTheme="minorHAnsi" w:cstheme="minorHAnsi"/>
        </w:rPr>
        <w:t>on toiminnallisten ja taloudellisten tavoitteiden osalta luonteeltaan sitova.</w:t>
      </w:r>
    </w:p>
    <w:p w14:paraId="7C8068C4" w14:textId="77777777" w:rsidR="007B40DD" w:rsidRPr="00BE5E92" w:rsidRDefault="007B40DD" w:rsidP="00D246CC">
      <w:pPr>
        <w:jc w:val="both"/>
        <w:rPr>
          <w:rFonts w:asciiTheme="minorHAnsi" w:hAnsiTheme="minorHAnsi" w:cstheme="minorHAnsi"/>
        </w:rPr>
      </w:pPr>
    </w:p>
    <w:p w14:paraId="2E522DE5" w14:textId="08C51EFC" w:rsidR="007B40DD" w:rsidRPr="00BE5E92" w:rsidRDefault="007B40DD" w:rsidP="00D246CC">
      <w:pPr>
        <w:jc w:val="both"/>
        <w:rPr>
          <w:rFonts w:asciiTheme="minorHAnsi" w:hAnsiTheme="minorHAnsi" w:cstheme="minorHAnsi"/>
        </w:rPr>
      </w:pPr>
      <w:r w:rsidRPr="00BE5E92">
        <w:rPr>
          <w:rFonts w:asciiTheme="minorHAnsi" w:hAnsiTheme="minorHAnsi" w:cstheme="minorHAnsi"/>
        </w:rPr>
        <w:t>Talousarvioon sisälty</w:t>
      </w:r>
      <w:r w:rsidR="008C6E85" w:rsidRPr="00BE5E92">
        <w:rPr>
          <w:rFonts w:asciiTheme="minorHAnsi" w:hAnsiTheme="minorHAnsi" w:cstheme="minorHAnsi"/>
        </w:rPr>
        <w:t>vät</w:t>
      </w:r>
      <w:r w:rsidRPr="00BE5E92">
        <w:rPr>
          <w:rFonts w:asciiTheme="minorHAnsi" w:hAnsiTheme="minorHAnsi" w:cstheme="minorHAnsi"/>
        </w:rPr>
        <w:t xml:space="preserve"> yleisperustelut sekä neljä rakenneosaa: käyttötalousosa tavoiteasetteluineen, tuloslaskelmaosa, rahoitusosa ja investointiosa. </w:t>
      </w:r>
      <w:r w:rsidRPr="00BE5E92">
        <w:rPr>
          <w:rFonts w:asciiTheme="minorHAnsi" w:hAnsiTheme="minorHAnsi" w:cstheme="minorHAnsi"/>
          <w:b/>
        </w:rPr>
        <w:t>Käyttötalousosa</w:t>
      </w:r>
      <w:r w:rsidRPr="00BE5E92">
        <w:rPr>
          <w:rFonts w:asciiTheme="minorHAnsi" w:hAnsiTheme="minorHAnsi" w:cstheme="minorHAnsi"/>
        </w:rPr>
        <w:t xml:space="preserve"> käsittää</w:t>
      </w:r>
      <w:r w:rsidR="008C6E85" w:rsidRPr="00BE5E92">
        <w:rPr>
          <w:rFonts w:asciiTheme="minorHAnsi" w:hAnsiTheme="minorHAnsi" w:cstheme="minorHAnsi"/>
        </w:rPr>
        <w:t>:</w:t>
      </w:r>
      <w:r w:rsidRPr="00BE5E92">
        <w:rPr>
          <w:rFonts w:asciiTheme="minorHAnsi" w:hAnsiTheme="minorHAnsi" w:cstheme="minorHAnsi"/>
        </w:rPr>
        <w:t xml:space="preserve"> pääluokkien </w:t>
      </w:r>
      <w:r w:rsidR="00972412" w:rsidRPr="00BE5E92">
        <w:rPr>
          <w:rFonts w:asciiTheme="minorHAnsi" w:hAnsiTheme="minorHAnsi" w:cstheme="minorHAnsi"/>
        </w:rPr>
        <w:t>hallinto, seurakunnallinen toiminta, hautaustoimi, kiinteistötoimi ja rahoitustoimi</w:t>
      </w:r>
      <w:r w:rsidRPr="00BE5E92">
        <w:rPr>
          <w:rFonts w:asciiTheme="minorHAnsi" w:hAnsiTheme="minorHAnsi" w:cstheme="minorHAnsi"/>
        </w:rPr>
        <w:t xml:space="preserve"> toiminnallisen ja taloudellisen tavoiteasettelun sekä toimintatuotot ja -kulut. </w:t>
      </w:r>
      <w:r w:rsidRPr="00BE5E92">
        <w:rPr>
          <w:rFonts w:asciiTheme="minorHAnsi" w:hAnsiTheme="minorHAnsi" w:cstheme="minorHAnsi"/>
          <w:b/>
        </w:rPr>
        <w:t>Tuloslaskelmaosa</w:t>
      </w:r>
      <w:r w:rsidRPr="00BE5E92">
        <w:rPr>
          <w:rFonts w:asciiTheme="minorHAnsi" w:hAnsiTheme="minorHAnsi" w:cstheme="minorHAnsi"/>
        </w:rPr>
        <w:t xml:space="preserve"> osoittaa, kuinka tulorahoitus riittää seurakunnan toiminnan menoihin, muihin rahoitusmenoihin sekä omaisuuden kulumisen edellyttämiin suunnitelman mukaisiin poistoihin. </w:t>
      </w:r>
      <w:r w:rsidRPr="00BE5E92">
        <w:rPr>
          <w:rFonts w:asciiTheme="minorHAnsi" w:hAnsiTheme="minorHAnsi" w:cstheme="minorHAnsi"/>
          <w:b/>
        </w:rPr>
        <w:t>Rahoitusosa</w:t>
      </w:r>
      <w:r w:rsidRPr="00BE5E92">
        <w:rPr>
          <w:rFonts w:asciiTheme="minorHAnsi" w:hAnsiTheme="minorHAnsi" w:cstheme="minorHAnsi"/>
        </w:rPr>
        <w:t xml:space="preserve"> kertoo, riittävätkö talousarviovuoden verotulot ja muut tulot kattamaan talousarviovuoden menot, kuinka paljon tarvitaan pääomarahoitusta investointeihin ja mahdollisiin lainojen lyhennyksiin, miten rahoitustarve katetaan sekä kuinka suuri on rahoitusjäämä ja kuinka se käytetään.</w:t>
      </w:r>
      <w:r w:rsidRPr="00BE5E92">
        <w:rPr>
          <w:rFonts w:asciiTheme="minorHAnsi" w:hAnsiTheme="minorHAnsi" w:cstheme="minorHAnsi"/>
          <w:b/>
        </w:rPr>
        <w:t xml:space="preserve"> Investointiosaan</w:t>
      </w:r>
      <w:r w:rsidRPr="00BE5E92">
        <w:rPr>
          <w:rFonts w:asciiTheme="minorHAnsi" w:hAnsiTheme="minorHAnsi" w:cstheme="minorHAnsi"/>
        </w:rPr>
        <w:t xml:space="preserve"> kuuluvat mm. rakennusinvestoinnit sekä suuret irtaimistohankinnat. </w:t>
      </w:r>
    </w:p>
    <w:p w14:paraId="13C7ACD4" w14:textId="77777777" w:rsidR="007B40DD" w:rsidRPr="00BE5E92" w:rsidRDefault="007B40DD" w:rsidP="00D246CC">
      <w:pPr>
        <w:jc w:val="both"/>
        <w:rPr>
          <w:rFonts w:asciiTheme="minorHAnsi" w:hAnsiTheme="minorHAnsi" w:cstheme="minorHAnsi"/>
        </w:rPr>
      </w:pPr>
    </w:p>
    <w:p w14:paraId="39C48B3C" w14:textId="01196D58" w:rsidR="007B40DD" w:rsidRDefault="007B40DD" w:rsidP="00D246CC">
      <w:pPr>
        <w:jc w:val="both"/>
        <w:rPr>
          <w:rFonts w:asciiTheme="minorHAnsi" w:hAnsiTheme="minorHAnsi" w:cstheme="minorHAnsi"/>
        </w:rPr>
      </w:pPr>
      <w:r w:rsidRPr="00BE5E92">
        <w:rPr>
          <w:rFonts w:asciiTheme="minorHAnsi" w:hAnsiTheme="minorHAnsi" w:cstheme="minorHAnsi"/>
        </w:rPr>
        <w:t>Talousarvion budjettisivut perustuvat Kirkon kirjanpidon ja palkanlaskennan</w:t>
      </w:r>
      <w:r w:rsidR="00F6543A">
        <w:rPr>
          <w:rFonts w:asciiTheme="minorHAnsi" w:hAnsiTheme="minorHAnsi" w:cstheme="minorHAnsi"/>
        </w:rPr>
        <w:t xml:space="preserve"> </w:t>
      </w:r>
      <w:r w:rsidRPr="00BE5E92">
        <w:rPr>
          <w:rFonts w:asciiTheme="minorHAnsi" w:hAnsiTheme="minorHAnsi" w:cstheme="minorHAnsi"/>
        </w:rPr>
        <w:t>palvelukeskuksen (</w:t>
      </w:r>
      <w:proofErr w:type="spellStart"/>
      <w:r w:rsidRPr="00BE5E92">
        <w:rPr>
          <w:rFonts w:asciiTheme="minorHAnsi" w:hAnsiTheme="minorHAnsi" w:cstheme="minorHAnsi"/>
        </w:rPr>
        <w:t>Kipa</w:t>
      </w:r>
      <w:proofErr w:type="spellEnd"/>
      <w:r w:rsidRPr="00BE5E92">
        <w:rPr>
          <w:rFonts w:asciiTheme="minorHAnsi" w:hAnsiTheme="minorHAnsi" w:cstheme="minorHAnsi"/>
        </w:rPr>
        <w:t>) järjestelmän tuottamiin raportteihin.</w:t>
      </w:r>
    </w:p>
    <w:p w14:paraId="69EC3A79" w14:textId="77777777" w:rsidR="00716741" w:rsidRDefault="00716741" w:rsidP="00991503">
      <w:pPr>
        <w:jc w:val="both"/>
        <w:rPr>
          <w:rFonts w:asciiTheme="minorHAnsi" w:hAnsiTheme="minorHAnsi" w:cstheme="minorHAnsi"/>
        </w:rPr>
      </w:pPr>
    </w:p>
    <w:p w14:paraId="2DA731E6" w14:textId="77777777" w:rsidR="00252E9C" w:rsidRPr="00B1237D" w:rsidRDefault="00252E9C" w:rsidP="00991503">
      <w:pPr>
        <w:jc w:val="both"/>
        <w:rPr>
          <w:rFonts w:asciiTheme="minorHAnsi" w:hAnsiTheme="minorHAnsi" w:cstheme="minorHAnsi"/>
          <w:b/>
          <w:bCs/>
        </w:rPr>
      </w:pPr>
    </w:p>
    <w:bookmarkEnd w:id="0"/>
    <w:p w14:paraId="19D5A296" w14:textId="41C2206D" w:rsidR="00E22B51" w:rsidRPr="00BE5E92" w:rsidRDefault="00E22B51" w:rsidP="00D246CC">
      <w:pPr>
        <w:rPr>
          <w:rFonts w:asciiTheme="minorHAnsi" w:eastAsia="Calibri" w:hAnsiTheme="minorHAnsi" w:cstheme="minorHAnsi"/>
          <w:b/>
          <w:szCs w:val="24"/>
        </w:rPr>
      </w:pPr>
    </w:p>
    <w:p w14:paraId="33CB1D79" w14:textId="28139954" w:rsidR="004D69E1" w:rsidRDefault="00B954D2" w:rsidP="00D246CC">
      <w:pPr>
        <w:pStyle w:val="Otsikko2"/>
        <w:spacing w:before="0" w:after="0"/>
        <w:rPr>
          <w:rFonts w:asciiTheme="minorHAnsi" w:hAnsiTheme="minorHAnsi" w:cstheme="minorHAnsi"/>
        </w:rPr>
      </w:pPr>
      <w:r>
        <w:rPr>
          <w:rFonts w:asciiTheme="minorHAnsi" w:hAnsiTheme="minorHAnsi" w:cstheme="minorHAnsi"/>
        </w:rPr>
        <w:t>1</w:t>
      </w:r>
      <w:r w:rsidR="005C23EB" w:rsidRPr="00BE5E92">
        <w:rPr>
          <w:rFonts w:asciiTheme="minorHAnsi" w:hAnsiTheme="minorHAnsi" w:cstheme="minorHAnsi"/>
        </w:rPr>
        <w:t>.2.</w:t>
      </w:r>
      <w:r w:rsidR="005C23EB" w:rsidRPr="00BE5E92">
        <w:rPr>
          <w:rFonts w:asciiTheme="minorHAnsi" w:hAnsiTheme="minorHAnsi" w:cstheme="minorHAnsi"/>
        </w:rPr>
        <w:tab/>
      </w:r>
      <w:r w:rsidR="007B40DD" w:rsidRPr="00BE5E92">
        <w:rPr>
          <w:rFonts w:asciiTheme="minorHAnsi" w:hAnsiTheme="minorHAnsi" w:cstheme="minorHAnsi"/>
        </w:rPr>
        <w:t>VUODEN 20</w:t>
      </w:r>
      <w:r w:rsidR="00C73778">
        <w:rPr>
          <w:rFonts w:asciiTheme="minorHAnsi" w:hAnsiTheme="minorHAnsi" w:cstheme="minorHAnsi"/>
        </w:rPr>
        <w:t>2</w:t>
      </w:r>
      <w:r w:rsidR="00304CE2">
        <w:rPr>
          <w:rFonts w:asciiTheme="minorHAnsi" w:hAnsiTheme="minorHAnsi" w:cstheme="minorHAnsi"/>
        </w:rPr>
        <w:t>6</w:t>
      </w:r>
      <w:r w:rsidR="007B40DD" w:rsidRPr="00BE5E92">
        <w:rPr>
          <w:rFonts w:asciiTheme="minorHAnsi" w:hAnsiTheme="minorHAnsi" w:cstheme="minorHAnsi"/>
        </w:rPr>
        <w:t xml:space="preserve"> TALOUSARVION YLEISPERUSTELUT</w:t>
      </w:r>
    </w:p>
    <w:p w14:paraId="1BDAD32A" w14:textId="77777777" w:rsidR="0069032F" w:rsidRDefault="0069032F" w:rsidP="0069032F"/>
    <w:p w14:paraId="384D6EAE" w14:textId="300B7550" w:rsidR="0069032F" w:rsidRDefault="0069032F" w:rsidP="0069032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Talouden nykytila vuonna 2025 on epävarma. Kirkkohallituksen yleiskirjeessä viitattiin </w:t>
      </w:r>
      <w:hyperlink r:id="rId12" w:tgtFrame="_blank" w:history="1">
        <w:r>
          <w:rPr>
            <w:rStyle w:val="normaltextrun"/>
            <w:rFonts w:ascii="Calibri" w:hAnsi="Calibri" w:cs="Calibri"/>
            <w:u w:val="single"/>
          </w:rPr>
          <w:t>Suomen pankin</w:t>
        </w:r>
      </w:hyperlink>
      <w:r>
        <w:rPr>
          <w:rStyle w:val="normaltextrun"/>
          <w:rFonts w:ascii="Calibri" w:hAnsi="Calibri" w:cs="Calibri"/>
        </w:rPr>
        <w:t xml:space="preserve"> (13.8.2024) ennusteeseen, jossa ennustettiin talouden asteittaista virkoamista. Tämä oli vallitseva yleiskuva monilla ennustelaitoksilla tuolloin. Keskeinen viesti on ollut viime vuodesta tämän vuoden kesään saakka se, että talouden käänne on tulossa. Näin ovat todenneet muun muassa sekä </w:t>
      </w:r>
      <w:hyperlink r:id="rId13" w:tgtFrame="_blank" w:history="1">
        <w:r w:rsidRPr="00787AF2">
          <w:rPr>
            <w:rStyle w:val="normaltextrun"/>
            <w:rFonts w:ascii="Calibri" w:hAnsi="Calibri" w:cs="Calibri"/>
            <w:u w:val="single"/>
          </w:rPr>
          <w:t>Suomen pankki </w:t>
        </w:r>
      </w:hyperlink>
      <w:r>
        <w:rPr>
          <w:rStyle w:val="normaltextrun"/>
          <w:rFonts w:ascii="Calibri" w:hAnsi="Calibri" w:cs="Calibri"/>
        </w:rPr>
        <w:t xml:space="preserve"> (10.6.2025) että </w:t>
      </w:r>
      <w:r w:rsidRPr="00787AF2">
        <w:rPr>
          <w:rStyle w:val="normaltextrun"/>
          <w:rFonts w:ascii="Calibri" w:hAnsi="Calibri" w:cs="Calibri"/>
          <w:u w:val="single"/>
        </w:rPr>
        <w:t>VM</w:t>
      </w:r>
      <w:r>
        <w:rPr>
          <w:rStyle w:val="normaltextrun"/>
          <w:rFonts w:ascii="Calibri" w:hAnsi="Calibri" w:cs="Calibri"/>
        </w:rPr>
        <w:t xml:space="preserve"> (16.6.2025).</w:t>
      </w:r>
      <w:r>
        <w:rPr>
          <w:rStyle w:val="eop"/>
          <w:rFonts w:ascii="Calibri" w:hAnsi="Calibri" w:cs="Calibri"/>
        </w:rPr>
        <w:t> </w:t>
      </w:r>
    </w:p>
    <w:p w14:paraId="0D9BCC93" w14:textId="77777777" w:rsidR="0069032F" w:rsidRDefault="0069032F" w:rsidP="0069032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Haaste on kuitenkin se, että talouden käänteen ajankohta on jatkuvasti siirtynyt eteenpäin. Ajankohdan siirtymisellä on suoria vaikutuksia talouskasvuun, palkkasumman muutokseen ja verokertymiin. Ennusteita on viime vuodesta laskettu ja kesän ennusteet näyttivät tälle vuodelle Suomen pankin mukaan 0,5 % kasvua ja VM:n mukaan 1 % kasvua. Talouden käänteen siirryttyä pidemmälle on myös ennusteita laskettava ja odotettavissa on, että syksyn ennusteissa kasvu tulee painumaan edellisistä ennusteista lähelle nollaa.</w:t>
      </w:r>
      <w:r>
        <w:rPr>
          <w:rStyle w:val="eop"/>
          <w:rFonts w:ascii="Calibri" w:hAnsi="Calibri" w:cs="Calibri"/>
        </w:rPr>
        <w:t> </w:t>
      </w:r>
    </w:p>
    <w:p w14:paraId="2D03E232" w14:textId="77777777" w:rsidR="0069032F" w:rsidRDefault="0069032F" w:rsidP="0069032F">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Heikko taloustilanne vaikuttaa luonnollisesti myös verokertymiin, joiden odotettua heikompi kehitys aiheuttaa lisäpaineita julkiselle taloudelle. Valtioneuvosto päätti syksyn budjettiriihessä lisäsopeutuksista valtion talouteen, joiden suuruus on 224 miljoonaa euroa vuodelle 2026 ja 1012 miljoonaa euroa vuodelle 2027. Nämä lisäsopeutukset aiheuttavat lisähaasteita talouden kasvulle, etenkin tiettyjen sektoreiden, kuten rakentamisen osalta. </w:t>
      </w:r>
      <w:r>
        <w:rPr>
          <w:rStyle w:val="eop"/>
          <w:rFonts w:ascii="Calibri" w:hAnsi="Calibri" w:cs="Calibri"/>
        </w:rPr>
        <w:t> </w:t>
      </w:r>
    </w:p>
    <w:p w14:paraId="7CC2EEF1" w14:textId="77777777" w:rsidR="004059A1" w:rsidRDefault="004059A1" w:rsidP="0069032F">
      <w:pPr>
        <w:pStyle w:val="paragraph"/>
        <w:spacing w:before="0" w:beforeAutospacing="0" w:after="0" w:afterAutospacing="0"/>
        <w:textAlignment w:val="baseline"/>
        <w:rPr>
          <w:rStyle w:val="eop"/>
          <w:rFonts w:ascii="Calibri" w:hAnsi="Calibri" w:cs="Calibri"/>
        </w:rPr>
      </w:pPr>
    </w:p>
    <w:p w14:paraId="35013CA8" w14:textId="548D24AD" w:rsidR="004059A1" w:rsidRDefault="004059A1" w:rsidP="0069032F">
      <w:pPr>
        <w:pStyle w:val="paragraph"/>
        <w:spacing w:before="0" w:beforeAutospacing="0" w:after="0" w:afterAutospacing="0"/>
        <w:textAlignment w:val="baseline"/>
        <w:rPr>
          <w:rStyle w:val="eop"/>
          <w:rFonts w:ascii="Calibri" w:hAnsi="Calibri" w:cs="Calibri"/>
          <w:shd w:val="clear" w:color="auto" w:fill="FFFFFF"/>
        </w:rPr>
      </w:pPr>
      <w:r>
        <w:rPr>
          <w:rStyle w:val="normaltextrun"/>
          <w:rFonts w:ascii="Calibri" w:hAnsi="Calibri" w:cs="Calibri"/>
          <w:color w:val="000000"/>
          <w:shd w:val="clear" w:color="auto" w:fill="FFFFFF"/>
        </w:rPr>
        <w:t>Inflaatio, kuluttajahintojen vuosimuutos, oli 0,2 % heinäkuussa 2025 (</w:t>
      </w:r>
      <w:r w:rsidRPr="00787AF2">
        <w:rPr>
          <w:rStyle w:val="normaltextrun"/>
          <w:rFonts w:ascii="Calibri" w:hAnsi="Calibri" w:cs="Calibri"/>
          <w:u w:val="single"/>
          <w:shd w:val="clear" w:color="auto" w:fill="FFFFFF"/>
        </w:rPr>
        <w:t>Tilastokeskus, 14.8.2025</w:t>
      </w:r>
      <w:r w:rsidRPr="00787AF2">
        <w:rPr>
          <w:rStyle w:val="normaltextrun"/>
          <w:rFonts w:ascii="Calibri" w:hAnsi="Calibri" w:cs="Calibri"/>
          <w:shd w:val="clear" w:color="auto" w:fill="FFFFFF"/>
        </w:rPr>
        <w:t xml:space="preserve">), </w:t>
      </w:r>
      <w:r>
        <w:rPr>
          <w:rStyle w:val="normaltextrun"/>
          <w:rFonts w:ascii="Calibri" w:hAnsi="Calibri" w:cs="Calibri"/>
          <w:color w:val="000000"/>
          <w:shd w:val="clear" w:color="auto" w:fill="FFFFFF"/>
        </w:rPr>
        <w:t xml:space="preserve">kun se vuotta aiemmin vastaavana ajankohtana oli 1,0 %. </w:t>
      </w:r>
      <w:hyperlink r:id="rId14" w:tgtFrame="_blank" w:history="1">
        <w:r>
          <w:rPr>
            <w:rStyle w:val="normaltextrun"/>
            <w:rFonts w:ascii="Calibri" w:hAnsi="Calibri" w:cs="Calibri"/>
            <w:u w:val="single"/>
            <w:shd w:val="clear" w:color="auto" w:fill="FFFFFF"/>
          </w:rPr>
          <w:t>(tilastokeskus; 14.9.2024).</w:t>
        </w:r>
      </w:hyperlink>
      <w:r>
        <w:rPr>
          <w:rStyle w:val="normaltextrun"/>
          <w:rFonts w:ascii="Calibri" w:hAnsi="Calibri" w:cs="Calibri"/>
          <w:color w:val="000000"/>
          <w:shd w:val="clear" w:color="auto" w:fill="FFFFFF"/>
        </w:rPr>
        <w:t xml:space="preserve"> ja vuotta aiemmin 5,6 %.</w:t>
      </w:r>
      <w:r>
        <w:rPr>
          <w:rStyle w:val="eop"/>
          <w:rFonts w:ascii="Calibri" w:hAnsi="Calibri" w:cs="Calibri"/>
          <w:color w:val="000000"/>
          <w:shd w:val="clear" w:color="auto" w:fill="FFFFFF"/>
        </w:rPr>
        <w:t> </w:t>
      </w:r>
      <w:r w:rsidR="00346B6F">
        <w:rPr>
          <w:rStyle w:val="normaltextrun"/>
          <w:rFonts w:ascii="Calibri" w:hAnsi="Calibri" w:cs="Calibri"/>
          <w:shd w:val="clear" w:color="auto" w:fill="FFFFFF"/>
        </w:rPr>
        <w:t>Inflaatio on siis nopeasti hidastunut vuodesta 2023 ja lähestyy nyt jo deflaation rajaa. Tätä voidaan pitää sekä merkkinä talouden heikosta tilasta että euroalueen korkokannan huonosta sopivuudesta Suomen talouteen tällä hetkellä. Vertailun vuoksi euroalueella inflaation oli heinäkuussa 2,0 % (</w:t>
      </w:r>
      <w:hyperlink r:id="rId15" w:anchor=":~:text=Euro%20area%20annual%20inflation%20is%20expected%20to%20be,Eurostat%2C%20the%20statistical%20office%20of%20the%20European%20Union." w:tgtFrame="_blank" w:history="1">
        <w:r w:rsidR="00346B6F" w:rsidRPr="00787AF2">
          <w:rPr>
            <w:rStyle w:val="normaltextrun"/>
            <w:rFonts w:ascii="Calibri" w:hAnsi="Calibri" w:cs="Calibri"/>
            <w:u w:val="single"/>
            <w:shd w:val="clear" w:color="auto" w:fill="FFFFFF"/>
          </w:rPr>
          <w:t>Eurostat 2.9.2025</w:t>
        </w:r>
      </w:hyperlink>
      <w:r w:rsidR="00346B6F" w:rsidRPr="00787AF2">
        <w:rPr>
          <w:rStyle w:val="normaltextrun"/>
          <w:rFonts w:ascii="Calibri" w:hAnsi="Calibri" w:cs="Calibri"/>
          <w:shd w:val="clear" w:color="auto" w:fill="FFFFFF"/>
        </w:rPr>
        <w:t xml:space="preserve">), </w:t>
      </w:r>
      <w:r w:rsidR="00346B6F">
        <w:rPr>
          <w:rStyle w:val="normaltextrun"/>
          <w:rFonts w:ascii="Calibri" w:hAnsi="Calibri" w:cs="Calibri"/>
          <w:shd w:val="clear" w:color="auto" w:fill="FFFFFF"/>
        </w:rPr>
        <w:t>mikä ohjaa Euroopan keskuspankin korkopolitiikkaa.</w:t>
      </w:r>
      <w:r w:rsidR="00346B6F">
        <w:rPr>
          <w:rStyle w:val="eop"/>
          <w:rFonts w:ascii="Calibri" w:hAnsi="Calibri" w:cs="Calibri"/>
          <w:shd w:val="clear" w:color="auto" w:fill="FFFFFF"/>
        </w:rPr>
        <w:t> </w:t>
      </w:r>
    </w:p>
    <w:p w14:paraId="5FA79CD6" w14:textId="77777777" w:rsidR="0051119F" w:rsidRDefault="0051119F" w:rsidP="0069032F">
      <w:pPr>
        <w:pStyle w:val="paragraph"/>
        <w:spacing w:before="0" w:beforeAutospacing="0" w:after="0" w:afterAutospacing="0"/>
        <w:textAlignment w:val="baseline"/>
        <w:rPr>
          <w:rStyle w:val="eop"/>
          <w:rFonts w:ascii="Calibri" w:hAnsi="Calibri" w:cs="Calibri"/>
          <w:shd w:val="clear" w:color="auto" w:fill="FFFFFF"/>
        </w:rPr>
      </w:pPr>
    </w:p>
    <w:p w14:paraId="73FC188D" w14:textId="77777777" w:rsidR="0051119F" w:rsidRPr="00787AF2" w:rsidRDefault="0051119F" w:rsidP="005111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Bruttokansantuotteen kausitasoitettu luku oli heinäkuussa 0,4 % edelliskuukautta suurempi, mutta käytännössä edellisvuoden tasolla. Näin ollen aiemmista ennusteista poiketen talous ei </w:t>
      </w:r>
      <w:r w:rsidRPr="00787AF2">
        <w:rPr>
          <w:rStyle w:val="normaltextrun"/>
          <w:rFonts w:ascii="Calibri" w:hAnsi="Calibri" w:cs="Calibri"/>
        </w:rPr>
        <w:lastRenderedPageBreak/>
        <w:t>käytännössä ole heinäkuun loppuun mennessä kasvanut edellisvuoteen verrattuna (</w:t>
      </w:r>
      <w:hyperlink r:id="rId16" w:tgtFrame="_blank" w:history="1">
        <w:r w:rsidRPr="00787AF2">
          <w:rPr>
            <w:rStyle w:val="normaltextrun"/>
            <w:rFonts w:ascii="Calibri" w:hAnsi="Calibri" w:cs="Calibri"/>
            <w:u w:val="single"/>
          </w:rPr>
          <w:t>Tilastokeskus 29.8.2025</w:t>
        </w:r>
      </w:hyperlink>
      <w:r w:rsidRPr="00787AF2">
        <w:rPr>
          <w:rStyle w:val="normaltextrun"/>
          <w:rFonts w:ascii="Calibri" w:hAnsi="Calibri" w:cs="Calibri"/>
        </w:rPr>
        <w:t>).</w:t>
      </w:r>
      <w:r w:rsidRPr="00787AF2">
        <w:rPr>
          <w:rStyle w:val="eop"/>
          <w:rFonts w:ascii="Calibri" w:hAnsi="Calibri" w:cs="Calibri"/>
        </w:rPr>
        <w:t> </w:t>
      </w:r>
    </w:p>
    <w:p w14:paraId="2946C845" w14:textId="77777777" w:rsidR="0051119F" w:rsidRPr="00787AF2" w:rsidRDefault="0051119F" w:rsidP="0051119F">
      <w:pPr>
        <w:pStyle w:val="paragraph"/>
        <w:spacing w:before="0" w:beforeAutospacing="0" w:after="0" w:afterAutospacing="0"/>
        <w:textAlignment w:val="baseline"/>
        <w:rPr>
          <w:rFonts w:ascii="Segoe UI" w:hAnsi="Segoe UI" w:cs="Segoe UI"/>
          <w:sz w:val="18"/>
          <w:szCs w:val="18"/>
        </w:rPr>
      </w:pPr>
      <w:r w:rsidRPr="00787AF2">
        <w:rPr>
          <w:rStyle w:val="eop"/>
          <w:rFonts w:ascii="Calibri" w:hAnsi="Calibri" w:cs="Calibri"/>
        </w:rPr>
        <w:t> </w:t>
      </w:r>
    </w:p>
    <w:p w14:paraId="1B7DBA0A" w14:textId="77777777" w:rsidR="0051119F" w:rsidRDefault="0051119F" w:rsidP="0051119F">
      <w:pPr>
        <w:pStyle w:val="paragraph"/>
        <w:spacing w:before="0" w:beforeAutospacing="0" w:after="0" w:afterAutospacing="0"/>
        <w:textAlignment w:val="baseline"/>
        <w:rPr>
          <w:rStyle w:val="eop"/>
          <w:rFonts w:ascii="Calibri" w:hAnsi="Calibri" w:cs="Calibri"/>
        </w:rPr>
      </w:pPr>
      <w:r w:rsidRPr="00787AF2">
        <w:rPr>
          <w:rStyle w:val="normaltextrun"/>
          <w:rFonts w:ascii="Calibri" w:hAnsi="Calibri" w:cs="Calibri"/>
        </w:rPr>
        <w:t>Vuodelle 2026 Suomen pankki ennustaa (</w:t>
      </w:r>
      <w:hyperlink r:id="rId17" w:tgtFrame="_blank" w:history="1">
        <w:r w:rsidRPr="00787AF2">
          <w:rPr>
            <w:rStyle w:val="normaltextrun"/>
            <w:rFonts w:ascii="Calibri" w:hAnsi="Calibri" w:cs="Calibri"/>
            <w:u w:val="single"/>
          </w:rPr>
          <w:t>Suhdanne.fi 3/2025</w:t>
        </w:r>
      </w:hyperlink>
      <w:r w:rsidRPr="00787AF2">
        <w:rPr>
          <w:rStyle w:val="normaltextrun"/>
          <w:rFonts w:ascii="Calibri" w:hAnsi="Calibri" w:cs="Calibri"/>
        </w:rPr>
        <w:t>) 1,4 %:n talouskasvua. VM:n ennuste vuodelle 2026 (</w:t>
      </w:r>
      <w:hyperlink r:id="rId18" w:tgtFrame="_blank" w:history="1">
        <w:r w:rsidRPr="00787AF2">
          <w:rPr>
            <w:rStyle w:val="normaltextrun"/>
            <w:rFonts w:ascii="Calibri" w:hAnsi="Calibri" w:cs="Calibri"/>
            <w:u w:val="single"/>
          </w:rPr>
          <w:t>VM 16.6.2025</w:t>
        </w:r>
      </w:hyperlink>
      <w:r w:rsidRPr="00787AF2">
        <w:rPr>
          <w:rStyle w:val="normaltextrun"/>
          <w:rFonts w:ascii="Calibri" w:hAnsi="Calibri" w:cs="Calibri"/>
        </w:rPr>
        <w:t>) on 1,5 %. Ennusteisiin liittyy kuitenkin tällä hetkellä epävarmuutta talouden taitteen ajankohdan suhteen. Talouskasvun alkamisen ajankohdalla voi lyhyellä aikavälillä olla melko suuri merkitys bruttokansantuotteen kasvuennusteisiin kantaluvun muutoksen perusteella.</w:t>
      </w:r>
      <w:r w:rsidRPr="00787AF2">
        <w:rPr>
          <w:rStyle w:val="eop"/>
          <w:rFonts w:ascii="Calibri" w:hAnsi="Calibri" w:cs="Calibri"/>
        </w:rPr>
        <w:t> </w:t>
      </w:r>
    </w:p>
    <w:p w14:paraId="239C6F92" w14:textId="77777777" w:rsidR="00B42B46" w:rsidRDefault="00B42B46" w:rsidP="0051119F">
      <w:pPr>
        <w:pStyle w:val="paragraph"/>
        <w:spacing w:before="0" w:beforeAutospacing="0" w:after="0" w:afterAutospacing="0"/>
        <w:textAlignment w:val="baseline"/>
        <w:rPr>
          <w:rStyle w:val="eop"/>
          <w:rFonts w:ascii="Calibri" w:hAnsi="Calibri" w:cs="Calibri"/>
        </w:rPr>
      </w:pPr>
    </w:p>
    <w:p w14:paraId="6128D9B0" w14:textId="77777777" w:rsidR="00B42B46" w:rsidRPr="00B42B46" w:rsidRDefault="00B42B46" w:rsidP="0051119F">
      <w:pPr>
        <w:pStyle w:val="paragraph"/>
        <w:spacing w:before="0" w:beforeAutospacing="0" w:after="0" w:afterAutospacing="0"/>
        <w:textAlignment w:val="baseline"/>
        <w:rPr>
          <w:rFonts w:asciiTheme="minorHAnsi" w:hAnsiTheme="minorHAnsi" w:cstheme="minorHAnsi"/>
          <w:sz w:val="18"/>
          <w:szCs w:val="18"/>
        </w:rPr>
      </w:pPr>
    </w:p>
    <w:p w14:paraId="620501D5" w14:textId="117638D4" w:rsidR="0051119F" w:rsidRPr="00B42B46" w:rsidRDefault="00B42B46" w:rsidP="0069032F">
      <w:pPr>
        <w:pStyle w:val="paragraph"/>
        <w:spacing w:before="0" w:beforeAutospacing="0" w:after="0" w:afterAutospacing="0"/>
        <w:textAlignment w:val="baseline"/>
        <w:rPr>
          <w:rFonts w:asciiTheme="minorHAnsi" w:hAnsiTheme="minorHAnsi" w:cstheme="minorHAnsi"/>
          <w:sz w:val="18"/>
          <w:szCs w:val="18"/>
        </w:rPr>
      </w:pPr>
      <w:r w:rsidRPr="00B42B46">
        <w:rPr>
          <w:rFonts w:asciiTheme="minorHAnsi" w:hAnsiTheme="minorHAnsi" w:cstheme="minorHAnsi"/>
        </w:rPr>
        <w:t>Työllisyystilanne on vuoden 2025 aikana edelleen heikentynyt vastoin aiempia ennusteita talouden suunnan kääntymisestä. Uusien avoimien työpaikkojen määrä on vähentynyt ja työttömien työnhakijoiden, lomautettujen sekä pitkäaikaistyöttömien määrä noussut. Työllisyysasteen (</w:t>
      </w:r>
      <w:proofErr w:type="gramStart"/>
      <w:r w:rsidRPr="00B42B46">
        <w:rPr>
          <w:rFonts w:asciiTheme="minorHAnsi" w:hAnsiTheme="minorHAnsi" w:cstheme="minorHAnsi"/>
        </w:rPr>
        <w:t>20-64</w:t>
      </w:r>
      <w:proofErr w:type="gramEnd"/>
      <w:r w:rsidRPr="00B42B46">
        <w:rPr>
          <w:rFonts w:asciiTheme="minorHAnsi" w:hAnsiTheme="minorHAnsi" w:cstheme="minorHAnsi"/>
        </w:rPr>
        <w:t>-vuotiaat) trendi oli heinäkuussa 75,8 prosenttia, mikä on 0,8 prosenttiyksikköä matalampi kuin vuoden 2024 heinäkuussa. Työttömyysasteen trendi oli 9,6 prosenttia, mikä oli peräti 1,2 prosenttiyksikköä korkeampi kuin vuotta aiemmin. Tämä selittyi etenkin huomattavan heikolla kausityöntekijöiden määrällä. Työllisiä oli heinäkuussa tilastokeskuksen työvoimatutkimuksen mukaan 43 000 vähemmän kuin vuotta aiemmin ja vastaavasti työttömien määrä lisääntyi 40 000 hengellä edellisvuoteen verrattuna. (Tilastokeskus, 26.8.2024) Kokoaikaisten palkansaajien säännöllisen työajan keskiansioiden kehitystä kuvaava ansiotasoindeksi nousi toisella vuosineljännekselle edellisvuoteen verrattuna 2,8 %, joka on merkittävästi inflaatiota korkeampi nousu (Tilastokeskus 29.8.2025). Näin ollen palkansaajien reaaliansiot ja täten ostovoima kasvoivat merkittävästi. Yksityinen kulutus ei kuitenkaan ostovoiman paranemisesta huolimatta elpynyt olennaisesti, vaan säästämisaste vuoden 2025 ensimmäisellä neljänneksellä nousi edellisvuoden 2,1 prosentista tämän vuoden 4,5 prosenttiin (Tilastokeskus 18.6.2025). Tuoreessa syksyn taloudellisessa katsauksessaan valtiovarainministeriö (VM, 22.09.25) ennustaa työttömyysasteen nousevan 9,4 prosenttiin vuonna 2025 ja laskevan sitten 8,4 prosenttiin vuonna 2027. Työttömyysasteella on suora vaikutus palkkasummaan ja täten kirkollisverotuottoihin. Mikäli valtiovarainministeriön ennuste työttömyysasteen kehityksestä pitää paikkansa, on tällä kehityksellä positiivinen vaikutus kirkollisverotuottojen kehitykseen. Yksityisen kulutuksen ennustettua alhaisempi taso selittää suurelta osin sen, miksi talouden käänne on siirtynyt tulevaisuuteen.</w:t>
      </w:r>
    </w:p>
    <w:p w14:paraId="1EFA90B5" w14:textId="77777777" w:rsidR="0069032F" w:rsidRPr="0069032F" w:rsidRDefault="0069032F" w:rsidP="0069032F"/>
    <w:p w14:paraId="123681A7" w14:textId="77777777" w:rsidR="004D69E1" w:rsidRPr="00CA1B6C" w:rsidRDefault="004D69E1" w:rsidP="00D246CC">
      <w:pPr>
        <w:contextualSpacing/>
        <w:rPr>
          <w:rFonts w:asciiTheme="minorHAnsi" w:hAnsiTheme="minorHAnsi" w:cstheme="minorHAnsi"/>
          <w:szCs w:val="24"/>
        </w:rPr>
      </w:pPr>
    </w:p>
    <w:p w14:paraId="37912A5C" w14:textId="44287AA0" w:rsidR="004D69E1" w:rsidRDefault="00B954D2" w:rsidP="00D246CC">
      <w:pPr>
        <w:pStyle w:val="Otsikko3"/>
        <w:spacing w:before="0"/>
        <w:rPr>
          <w:rFonts w:asciiTheme="minorHAnsi" w:hAnsiTheme="minorHAnsi" w:cstheme="minorHAnsi"/>
        </w:rPr>
      </w:pPr>
      <w:r>
        <w:rPr>
          <w:rFonts w:asciiTheme="minorHAnsi" w:hAnsiTheme="minorHAnsi" w:cstheme="minorHAnsi"/>
        </w:rPr>
        <w:t>1</w:t>
      </w:r>
      <w:r w:rsidR="005C23EB" w:rsidRPr="00CA1B6C">
        <w:rPr>
          <w:rFonts w:asciiTheme="minorHAnsi" w:hAnsiTheme="minorHAnsi" w:cstheme="minorHAnsi"/>
        </w:rPr>
        <w:t>.2.1</w:t>
      </w:r>
      <w:r w:rsidR="00B96512" w:rsidRPr="00CA1B6C">
        <w:rPr>
          <w:rFonts w:asciiTheme="minorHAnsi" w:hAnsiTheme="minorHAnsi" w:cstheme="minorHAnsi"/>
        </w:rPr>
        <w:t>.</w:t>
      </w:r>
      <w:r w:rsidR="00B96512" w:rsidRPr="00CA1B6C">
        <w:rPr>
          <w:rFonts w:asciiTheme="minorHAnsi" w:hAnsiTheme="minorHAnsi" w:cstheme="minorHAnsi"/>
        </w:rPr>
        <w:tab/>
      </w:r>
      <w:r w:rsidR="00504A1A" w:rsidRPr="00CA1B6C">
        <w:rPr>
          <w:rFonts w:asciiTheme="minorHAnsi" w:hAnsiTheme="minorHAnsi" w:cstheme="minorHAnsi"/>
        </w:rPr>
        <w:t>Toimintaympäristö ja taloussuunnittelun yleiset puitteet</w:t>
      </w:r>
      <w:r w:rsidR="00AA7490">
        <w:rPr>
          <w:rFonts w:asciiTheme="minorHAnsi" w:hAnsiTheme="minorHAnsi" w:cstheme="minorHAnsi"/>
        </w:rPr>
        <w:t xml:space="preserve"> </w:t>
      </w:r>
    </w:p>
    <w:p w14:paraId="6861D7D5" w14:textId="77777777" w:rsidR="00EA7C0D" w:rsidRPr="00EA7C0D" w:rsidRDefault="00EA7C0D" w:rsidP="00EA7C0D"/>
    <w:p w14:paraId="2C0B9913" w14:textId="77777777" w:rsidR="00E44954" w:rsidRPr="006F71E2" w:rsidRDefault="00E44954" w:rsidP="006F71E2">
      <w:pPr>
        <w:jc w:val="both"/>
        <w:rPr>
          <w:rFonts w:asciiTheme="minorHAnsi" w:hAnsiTheme="minorHAnsi" w:cstheme="minorHAnsi"/>
          <w:b/>
          <w:color w:val="000000"/>
          <w:szCs w:val="24"/>
          <w:highlight w:val="yellow"/>
        </w:rPr>
      </w:pPr>
    </w:p>
    <w:p w14:paraId="0084DAA7" w14:textId="77777777" w:rsidR="001752BA" w:rsidRPr="00CA1B6C" w:rsidRDefault="001752BA" w:rsidP="006F71E2">
      <w:pPr>
        <w:jc w:val="both"/>
        <w:rPr>
          <w:rFonts w:asciiTheme="minorHAnsi" w:hAnsiTheme="minorHAnsi" w:cstheme="minorHAnsi"/>
          <w:b/>
          <w:color w:val="000000"/>
          <w:szCs w:val="24"/>
        </w:rPr>
      </w:pPr>
      <w:r w:rsidRPr="00CA1B6C">
        <w:rPr>
          <w:rFonts w:asciiTheme="minorHAnsi" w:hAnsiTheme="minorHAnsi" w:cstheme="minorHAnsi"/>
          <w:b/>
          <w:color w:val="000000"/>
          <w:szCs w:val="24"/>
        </w:rPr>
        <w:t>Valtionrahoitus</w:t>
      </w:r>
    </w:p>
    <w:p w14:paraId="142355B6" w14:textId="77777777" w:rsidR="00BA3EBF" w:rsidRPr="00105527" w:rsidRDefault="00BA3EBF" w:rsidP="00105527">
      <w:pPr>
        <w:jc w:val="both"/>
        <w:rPr>
          <w:rFonts w:asciiTheme="minorHAnsi" w:hAnsiTheme="minorHAnsi" w:cstheme="minorHAnsi"/>
          <w:highlight w:val="yellow"/>
        </w:rPr>
      </w:pPr>
    </w:p>
    <w:p w14:paraId="1D943E3C"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Valtion rahoitus on korvaus seurakunnille lailla säädettyjen, yhteiskunnallisten tehtävien </w:t>
      </w:r>
    </w:p>
    <w:p w14:paraId="5B24346D"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hautaustoimen, väestökirjanpidon sekä kulttuurihistoriallisesti arvokkaiden rakennusten </w:t>
      </w:r>
    </w:p>
    <w:p w14:paraId="16FC0F05"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ja irtaimiston ylläpidon kustannuksista. Kirkko tuottaa edellä mainitut palvelut kaikille, </w:t>
      </w:r>
    </w:p>
    <w:p w14:paraId="5ED8E8FD"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niin kirkon jäsenille kuin kirkkoon kuulumattomillekin. Rahoitus perustuu lakiin valtion </w:t>
      </w:r>
    </w:p>
    <w:p w14:paraId="426F1843"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rahoituksesta </w:t>
      </w:r>
      <w:proofErr w:type="gramStart"/>
      <w:r w:rsidRPr="00146020">
        <w:rPr>
          <w:rFonts w:asciiTheme="minorHAnsi" w:hAnsiTheme="minorHAnsi" w:cstheme="minorHAnsi"/>
        </w:rPr>
        <w:t>evankelis-luterilaiselle</w:t>
      </w:r>
      <w:proofErr w:type="gramEnd"/>
      <w:r w:rsidRPr="00146020">
        <w:rPr>
          <w:rFonts w:asciiTheme="minorHAnsi" w:hAnsiTheme="minorHAnsi" w:cstheme="minorHAnsi"/>
        </w:rPr>
        <w:t xml:space="preserve"> kirkolle eräisiin yhteiskunnallisiin tehtäviin </w:t>
      </w:r>
    </w:p>
    <w:p w14:paraId="3B02A0D3"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430/2015, joka tuli voimaan 1.1.2016.</w:t>
      </w:r>
    </w:p>
    <w:p w14:paraId="6EE09A5D"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Hallitus päätti kevään kehysriihessä leikata </w:t>
      </w:r>
      <w:proofErr w:type="gramStart"/>
      <w:r w:rsidRPr="00146020">
        <w:rPr>
          <w:rFonts w:asciiTheme="minorHAnsi" w:hAnsiTheme="minorHAnsi" w:cstheme="minorHAnsi"/>
        </w:rPr>
        <w:t>evankelis-luterilaisen</w:t>
      </w:r>
      <w:proofErr w:type="gramEnd"/>
      <w:r w:rsidRPr="00146020">
        <w:rPr>
          <w:rFonts w:asciiTheme="minorHAnsi" w:hAnsiTheme="minorHAnsi" w:cstheme="minorHAnsi"/>
        </w:rPr>
        <w:t xml:space="preserve"> kirkon yhteiskunnallisiin tehtäviin myönnettävää määrärahaa 9,8 miljoonalla eurolla vuosina 2026 ja 2027. </w:t>
      </w:r>
    </w:p>
    <w:p w14:paraId="398EC836"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Vuoden 2026 talousarvioesitys on hyväksytty valtioneuvostossa 22.9.2025 ja annettu </w:t>
      </w:r>
    </w:p>
    <w:p w14:paraId="35A3A525"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tuolloin eduskunnalle. Tällöin esitys on myös julkaistu Valtion talousarvioesitykset -palvelussa, ja momenttikohtaiset yksityiskohdat ovat saatavilla.</w:t>
      </w:r>
    </w:p>
    <w:p w14:paraId="62035B00"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lastRenderedPageBreak/>
        <w:t xml:space="preserve">Kirkon keskusrahaston talousarvioesityksessä esitetään, että vuonna 2026 valtion Kirkon </w:t>
      </w:r>
    </w:p>
    <w:p w14:paraId="35C6F1AE" w14:textId="77777777" w:rsidR="00146020" w:rsidRPr="00146020" w:rsidRDefault="00146020" w:rsidP="00146020">
      <w:pPr>
        <w:jc w:val="both"/>
        <w:rPr>
          <w:rFonts w:asciiTheme="minorHAnsi" w:hAnsiTheme="minorHAnsi" w:cstheme="minorHAnsi"/>
        </w:rPr>
      </w:pPr>
      <w:r w:rsidRPr="00146020">
        <w:rPr>
          <w:rFonts w:asciiTheme="minorHAnsi" w:hAnsiTheme="minorHAnsi" w:cstheme="minorHAnsi"/>
        </w:rPr>
        <w:t>keskusrahastolle maksamasta 96 041 000 euron rahoituksesta:</w:t>
      </w:r>
    </w:p>
    <w:p w14:paraId="2C328285" w14:textId="054AA3F6" w:rsidR="00146020" w:rsidRPr="00146020" w:rsidRDefault="00146020" w:rsidP="00146020">
      <w:pPr>
        <w:jc w:val="both"/>
        <w:rPr>
          <w:rFonts w:asciiTheme="minorHAnsi" w:hAnsiTheme="minorHAnsi" w:cstheme="minorHAnsi"/>
        </w:rPr>
      </w:pPr>
      <w:r w:rsidRPr="00146020">
        <w:rPr>
          <w:rFonts w:asciiTheme="minorHAnsi" w:hAnsiTheme="minorHAnsi" w:cstheme="minorHAnsi"/>
        </w:rPr>
        <w:t xml:space="preserve">a. 42 580 450 euroa jaetaan seurakunnille euroa/kunnan asukas jakoperusteen mukaisesti ja </w:t>
      </w:r>
    </w:p>
    <w:p w14:paraId="1510867C" w14:textId="6C903EBB" w:rsidR="00495654" w:rsidRPr="002E4B32" w:rsidRDefault="00146020" w:rsidP="00146020">
      <w:pPr>
        <w:jc w:val="both"/>
        <w:rPr>
          <w:rFonts w:asciiTheme="minorHAnsi" w:hAnsiTheme="minorHAnsi" w:cstheme="minorHAnsi"/>
          <w:color w:val="000000"/>
          <w:szCs w:val="24"/>
        </w:rPr>
      </w:pPr>
      <w:r w:rsidRPr="00146020">
        <w:rPr>
          <w:rFonts w:asciiTheme="minorHAnsi" w:hAnsiTheme="minorHAnsi" w:cstheme="minorHAnsi"/>
        </w:rPr>
        <w:t>b. 42 580 450 euroa jaetaan seurakunnille siten, että 14 903 157 euroa jaetaan seurakuntataloutta vastaavan kunnan/kuntien vuoden aikana kuolleiden mä</w:t>
      </w:r>
      <w:r>
        <w:rPr>
          <w:rFonts w:asciiTheme="minorHAnsi" w:hAnsiTheme="minorHAnsi" w:cstheme="minorHAnsi"/>
        </w:rPr>
        <w:t>ärän,</w:t>
      </w:r>
      <w:r w:rsidRPr="00146020">
        <w:t xml:space="preserve"> </w:t>
      </w:r>
      <w:r w:rsidRPr="00146020">
        <w:rPr>
          <w:rFonts w:asciiTheme="minorHAnsi" w:hAnsiTheme="minorHAnsi" w:cstheme="minorHAnsi"/>
        </w:rPr>
        <w:t xml:space="preserve">5 vuoden liukuvan keskiarvon perusteella, 14 903 157 euroa jaetaan seurakuntatalouden alueella haudattujen määrän 5 vuoden liukuvan keskiarvon perusteella, 6 387 068 euroa jaetaan seurakuntatalouden alueella olevien kulttuurihistoriallisesti arvokkaiden kulttuuriperintökohteiden määrän mukaan muodostetun kulttuuriperintöindeksin perusteella (kulttuuriperintöindeksissä suojeltujen kirkkojen painoarvo on 1,0, siunauskappeleiden 0,8, kellotapulien 0,3, ja hautakappeleiden 0,1) ja 6 387 068 euroa jaetaan euroa/kunnan asukas jakoperusteen mukaisesti. c. 8 312 700 euroa käytetään seurakuntien kulttuurihistoriallisesti arvokkaiden rakennusten ja irtaimiston ylläpitoon siten, että seurakuntien rakennusavustuksiin kohdennetaan 8 100 700 euroa, </w:t>
      </w:r>
      <w:proofErr w:type="spellStart"/>
      <w:r w:rsidRPr="00146020">
        <w:rPr>
          <w:rFonts w:asciiTheme="minorHAnsi" w:hAnsiTheme="minorHAnsi" w:cstheme="minorHAnsi"/>
        </w:rPr>
        <w:t>Basis</w:t>
      </w:r>
      <w:proofErr w:type="spellEnd"/>
      <w:r w:rsidRPr="00146020">
        <w:rPr>
          <w:rFonts w:asciiTheme="minorHAnsi" w:hAnsiTheme="minorHAnsi" w:cstheme="minorHAnsi"/>
        </w:rPr>
        <w:t>-kulttuuriperintö- ja kiinteistöhallintajärjestelmään 142 000 euroa, Petäjäveden vanhalle kirkolle 50 000 euroa ja restauroinnin</w:t>
      </w:r>
      <w:r>
        <w:rPr>
          <w:rFonts w:asciiTheme="minorHAnsi" w:hAnsiTheme="minorHAnsi" w:cstheme="minorHAnsi"/>
        </w:rPr>
        <w:t xml:space="preserve"> t</w:t>
      </w:r>
      <w:r w:rsidRPr="00146020">
        <w:rPr>
          <w:rFonts w:asciiTheme="minorHAnsi" w:hAnsiTheme="minorHAnsi" w:cstheme="minorHAnsi"/>
        </w:rPr>
        <w:t>äydennyskoulutusohjelman toteuttamiseen yhteistyössä Oulun yliopiston kanssa 20 000 euroa, d. 2 567 400 euroa käytetään Kirjuri-jäsentietojärjestelmän ylläpito- ja kehitystyöhön</w:t>
      </w:r>
      <w:r>
        <w:rPr>
          <w:rFonts w:asciiTheme="minorHAnsi" w:hAnsiTheme="minorHAnsi" w:cstheme="minorHAnsi"/>
        </w:rPr>
        <w:t xml:space="preserve"> </w:t>
      </w:r>
      <w:r w:rsidR="00884590">
        <w:rPr>
          <w:rFonts w:asciiTheme="minorHAnsi" w:hAnsiTheme="minorHAnsi" w:cstheme="minorHAnsi"/>
        </w:rPr>
        <w:t>Talousarviossa Keuruun seurakunnan valtionrahoitukseksi on arvioitu</w:t>
      </w:r>
      <w:r w:rsidR="002A3AAA">
        <w:rPr>
          <w:rFonts w:asciiTheme="minorHAnsi" w:hAnsiTheme="minorHAnsi" w:cstheme="minorHAnsi"/>
        </w:rPr>
        <w:t xml:space="preserve"> 200 632 euroa</w:t>
      </w:r>
      <w:r w:rsidR="00730C14">
        <w:rPr>
          <w:rFonts w:asciiTheme="minorHAnsi" w:hAnsiTheme="minorHAnsi" w:cstheme="minorHAnsi"/>
        </w:rPr>
        <w:t xml:space="preserve">. </w:t>
      </w:r>
    </w:p>
    <w:p w14:paraId="48277B6D" w14:textId="77777777" w:rsidR="005E6C9F" w:rsidRDefault="005E6C9F" w:rsidP="00931B59">
      <w:pPr>
        <w:jc w:val="both"/>
        <w:rPr>
          <w:rFonts w:asciiTheme="minorHAnsi" w:hAnsiTheme="minorHAnsi" w:cstheme="minorHAnsi"/>
          <w:color w:val="000000"/>
          <w:szCs w:val="24"/>
        </w:rPr>
      </w:pPr>
    </w:p>
    <w:p w14:paraId="1D11E6A3" w14:textId="77777777" w:rsidR="00931B59" w:rsidRPr="006F71E2" w:rsidRDefault="00931B59" w:rsidP="00931B59">
      <w:pPr>
        <w:jc w:val="both"/>
        <w:rPr>
          <w:rFonts w:asciiTheme="minorHAnsi" w:hAnsiTheme="minorHAnsi" w:cstheme="minorHAnsi"/>
          <w:color w:val="000000"/>
          <w:szCs w:val="24"/>
        </w:rPr>
      </w:pPr>
    </w:p>
    <w:p w14:paraId="78C4EF80" w14:textId="3834B56B" w:rsidR="00823BD7" w:rsidRPr="006B18AE" w:rsidRDefault="00823BD7" w:rsidP="006F71E2">
      <w:pPr>
        <w:contextualSpacing/>
        <w:jc w:val="both"/>
        <w:rPr>
          <w:rFonts w:asciiTheme="minorHAnsi" w:hAnsiTheme="minorHAnsi" w:cstheme="minorHAnsi"/>
          <w:b/>
          <w:szCs w:val="24"/>
        </w:rPr>
      </w:pPr>
      <w:r w:rsidRPr="006B18AE">
        <w:rPr>
          <w:rFonts w:asciiTheme="minorHAnsi" w:hAnsiTheme="minorHAnsi" w:cstheme="minorHAnsi"/>
          <w:b/>
          <w:szCs w:val="24"/>
        </w:rPr>
        <w:t>Kirkon keskusrahastomaksu</w:t>
      </w:r>
    </w:p>
    <w:p w14:paraId="3624E797" w14:textId="688AA75F" w:rsidR="00FE2D8D" w:rsidRDefault="003671EF" w:rsidP="006F71E2">
      <w:pPr>
        <w:pStyle w:val="NormaaliWWW"/>
        <w:spacing w:before="0" w:after="0"/>
        <w:ind w:left="0" w:firstLine="0"/>
        <w:contextualSpacing/>
        <w:jc w:val="both"/>
        <w:rPr>
          <w:rFonts w:asciiTheme="minorHAnsi" w:hAnsiTheme="minorHAnsi" w:cstheme="minorHAnsi"/>
          <w:sz w:val="24"/>
          <w:szCs w:val="24"/>
        </w:rPr>
      </w:pPr>
      <w:r w:rsidRPr="006B18AE">
        <w:rPr>
          <w:rFonts w:asciiTheme="minorHAnsi" w:hAnsiTheme="minorHAnsi" w:cstheme="minorHAnsi"/>
          <w:sz w:val="24"/>
          <w:szCs w:val="24"/>
        </w:rPr>
        <w:t xml:space="preserve">Laskennallisen kirkollisveron perusteella määräytyvän Kirkon keskusrahaston perusmaksu </w:t>
      </w:r>
      <w:r w:rsidR="00C52E7E" w:rsidRPr="006B18AE">
        <w:rPr>
          <w:rFonts w:asciiTheme="minorHAnsi" w:hAnsiTheme="minorHAnsi" w:cstheme="minorHAnsi"/>
          <w:sz w:val="24"/>
          <w:szCs w:val="24"/>
        </w:rPr>
        <w:t>on 6,5</w:t>
      </w:r>
      <w:r w:rsidR="00461CB6">
        <w:rPr>
          <w:rFonts w:asciiTheme="minorHAnsi" w:hAnsiTheme="minorHAnsi" w:cstheme="minorHAnsi"/>
          <w:sz w:val="24"/>
          <w:szCs w:val="24"/>
        </w:rPr>
        <w:t xml:space="preserve"> </w:t>
      </w:r>
      <w:r w:rsidR="00C52E7E" w:rsidRPr="006B18AE">
        <w:rPr>
          <w:rFonts w:asciiTheme="minorHAnsi" w:hAnsiTheme="minorHAnsi" w:cstheme="minorHAnsi"/>
          <w:sz w:val="24"/>
          <w:szCs w:val="24"/>
        </w:rPr>
        <w:t>%</w:t>
      </w:r>
      <w:r w:rsidRPr="006B18AE">
        <w:rPr>
          <w:rFonts w:asciiTheme="minorHAnsi" w:hAnsiTheme="minorHAnsi" w:cstheme="minorHAnsi"/>
          <w:sz w:val="24"/>
          <w:szCs w:val="24"/>
        </w:rPr>
        <w:t>. Maksu on pysynyt samana</w:t>
      </w:r>
      <w:r w:rsidR="00C52E7E" w:rsidRPr="006B18AE">
        <w:rPr>
          <w:rFonts w:asciiTheme="minorHAnsi" w:hAnsiTheme="minorHAnsi" w:cstheme="minorHAnsi"/>
          <w:sz w:val="24"/>
          <w:szCs w:val="24"/>
        </w:rPr>
        <w:t xml:space="preserve"> vuodesta 2018 alkaen</w:t>
      </w:r>
      <w:r w:rsidRPr="006B18AE">
        <w:rPr>
          <w:rFonts w:asciiTheme="minorHAnsi" w:hAnsiTheme="minorHAnsi" w:cstheme="minorHAnsi"/>
          <w:sz w:val="24"/>
          <w:szCs w:val="24"/>
        </w:rPr>
        <w:t xml:space="preserve">. </w:t>
      </w:r>
      <w:r w:rsidR="00084C20" w:rsidRPr="006B18AE">
        <w:rPr>
          <w:rFonts w:asciiTheme="minorHAnsi" w:hAnsiTheme="minorHAnsi" w:cstheme="minorHAnsi"/>
          <w:sz w:val="24"/>
          <w:szCs w:val="24"/>
        </w:rPr>
        <w:t>Vuonna 202</w:t>
      </w:r>
      <w:r w:rsidR="00304CE2">
        <w:rPr>
          <w:rFonts w:asciiTheme="minorHAnsi" w:hAnsiTheme="minorHAnsi" w:cstheme="minorHAnsi"/>
          <w:sz w:val="24"/>
          <w:szCs w:val="24"/>
        </w:rPr>
        <w:t>6</w:t>
      </w:r>
      <w:r w:rsidR="004B4937" w:rsidRPr="006B18AE">
        <w:rPr>
          <w:rFonts w:asciiTheme="minorHAnsi" w:hAnsiTheme="minorHAnsi" w:cstheme="minorHAnsi"/>
          <w:sz w:val="24"/>
          <w:szCs w:val="24"/>
        </w:rPr>
        <w:t xml:space="preserve"> arvioitu</w:t>
      </w:r>
      <w:r w:rsidR="00084C20" w:rsidRPr="006B18AE">
        <w:rPr>
          <w:rFonts w:asciiTheme="minorHAnsi" w:hAnsiTheme="minorHAnsi" w:cstheme="minorHAnsi"/>
          <w:sz w:val="24"/>
          <w:szCs w:val="24"/>
        </w:rPr>
        <w:t xml:space="preserve"> kirkon keskusrahasto</w:t>
      </w:r>
      <w:r w:rsidR="00BE734F" w:rsidRPr="006B18AE">
        <w:rPr>
          <w:rFonts w:asciiTheme="minorHAnsi" w:hAnsiTheme="minorHAnsi" w:cstheme="minorHAnsi"/>
          <w:sz w:val="24"/>
          <w:szCs w:val="24"/>
        </w:rPr>
        <w:t xml:space="preserve">maksu </w:t>
      </w:r>
      <w:r w:rsidR="00084C20" w:rsidRPr="006B18AE">
        <w:rPr>
          <w:rFonts w:asciiTheme="minorHAnsi" w:hAnsiTheme="minorHAnsi" w:cstheme="minorHAnsi"/>
          <w:sz w:val="24"/>
          <w:szCs w:val="24"/>
        </w:rPr>
        <w:t>on</w:t>
      </w:r>
      <w:r w:rsidR="00844326">
        <w:rPr>
          <w:rFonts w:asciiTheme="minorHAnsi" w:hAnsiTheme="minorHAnsi" w:cstheme="minorHAnsi"/>
          <w:sz w:val="24"/>
          <w:szCs w:val="24"/>
        </w:rPr>
        <w:t xml:space="preserve"> 86601</w:t>
      </w:r>
      <w:r w:rsidR="006B18AE">
        <w:rPr>
          <w:rFonts w:asciiTheme="minorHAnsi" w:hAnsiTheme="minorHAnsi" w:cstheme="minorHAnsi"/>
          <w:sz w:val="24"/>
          <w:szCs w:val="24"/>
        </w:rPr>
        <w:t xml:space="preserve"> </w:t>
      </w:r>
      <w:r w:rsidR="00AE4C3F" w:rsidRPr="006B18AE">
        <w:rPr>
          <w:rFonts w:asciiTheme="minorHAnsi" w:hAnsiTheme="minorHAnsi" w:cstheme="minorHAnsi"/>
          <w:sz w:val="24"/>
          <w:szCs w:val="24"/>
        </w:rPr>
        <w:t>euroa.</w:t>
      </w:r>
    </w:p>
    <w:p w14:paraId="0BF3A581" w14:textId="77777777" w:rsidR="006B440C" w:rsidRPr="006B18AE" w:rsidRDefault="006B440C" w:rsidP="006F71E2">
      <w:pPr>
        <w:pStyle w:val="NormaaliWWW"/>
        <w:spacing w:before="0" w:after="0"/>
        <w:ind w:left="0" w:firstLine="0"/>
        <w:contextualSpacing/>
        <w:jc w:val="both"/>
        <w:rPr>
          <w:rFonts w:asciiTheme="minorHAnsi" w:hAnsiTheme="minorHAnsi" w:cstheme="minorHAnsi"/>
          <w:sz w:val="24"/>
          <w:szCs w:val="24"/>
        </w:rPr>
      </w:pPr>
    </w:p>
    <w:p w14:paraId="40D5653F" w14:textId="77777777" w:rsidR="00F66189" w:rsidRPr="006F71E2" w:rsidRDefault="00F66189" w:rsidP="006F71E2">
      <w:pPr>
        <w:pStyle w:val="NormaaliWWW"/>
        <w:spacing w:before="0" w:after="0"/>
        <w:ind w:left="0" w:firstLine="0"/>
        <w:contextualSpacing/>
        <w:jc w:val="both"/>
        <w:rPr>
          <w:rFonts w:asciiTheme="minorHAnsi" w:hAnsiTheme="minorHAnsi" w:cstheme="minorHAnsi"/>
          <w:sz w:val="24"/>
          <w:szCs w:val="24"/>
          <w:highlight w:val="yellow"/>
        </w:rPr>
      </w:pPr>
    </w:p>
    <w:p w14:paraId="5599F01C" w14:textId="77777777" w:rsidR="00FE2D8D" w:rsidRPr="006F71E2" w:rsidRDefault="00FE2D8D" w:rsidP="006F71E2">
      <w:pPr>
        <w:contextualSpacing/>
        <w:jc w:val="both"/>
        <w:rPr>
          <w:rFonts w:asciiTheme="minorHAnsi" w:hAnsiTheme="minorHAnsi" w:cstheme="minorHAnsi"/>
          <w:b/>
          <w:szCs w:val="24"/>
        </w:rPr>
      </w:pPr>
      <w:bookmarkStart w:id="1" w:name="_Toc309204859"/>
      <w:r w:rsidRPr="006F71E2">
        <w:rPr>
          <w:rFonts w:asciiTheme="minorHAnsi" w:hAnsiTheme="minorHAnsi" w:cstheme="minorHAnsi"/>
          <w:b/>
          <w:szCs w:val="24"/>
        </w:rPr>
        <w:t>Eläkemaksut</w:t>
      </w:r>
    </w:p>
    <w:p w14:paraId="460DA040" w14:textId="088EC754" w:rsidR="006D3840" w:rsidRPr="006D3840" w:rsidRDefault="00345A39" w:rsidP="006D3840">
      <w:pPr>
        <w:contextualSpacing/>
        <w:jc w:val="both"/>
        <w:rPr>
          <w:rFonts w:asciiTheme="minorHAnsi" w:hAnsiTheme="minorHAnsi" w:cstheme="minorHAnsi"/>
          <w:szCs w:val="24"/>
        </w:rPr>
      </w:pPr>
      <w:r w:rsidRPr="00345A39">
        <w:rPr>
          <w:rFonts w:asciiTheme="minorHAnsi" w:hAnsiTheme="minorHAnsi" w:cstheme="minorHAnsi"/>
          <w:szCs w:val="24"/>
        </w:rPr>
        <w:t>Marraskuun kirkolliskokous vahvistaa seurakuntien ensi vuoden palkkaperusteisen eläkemaksun, joka on ollut 28,7 % vuonna 2025</w:t>
      </w:r>
      <w:r>
        <w:rPr>
          <w:rFonts w:asciiTheme="minorHAnsi" w:hAnsiTheme="minorHAnsi" w:cstheme="minorHAnsi"/>
          <w:szCs w:val="24"/>
        </w:rPr>
        <w:t xml:space="preserve">. </w:t>
      </w:r>
      <w:r w:rsidR="006D3840" w:rsidRPr="006D3840">
        <w:rPr>
          <w:rFonts w:asciiTheme="minorHAnsi" w:hAnsiTheme="minorHAnsi" w:cstheme="minorHAnsi"/>
          <w:szCs w:val="24"/>
        </w:rPr>
        <w:t xml:space="preserve">Lisäksi STM vahvistaa työntekijöiden eläkevakuutusmaksut myöhemmin tänä vuonna (marraskuussa), mutta jos ne säilyvät ennallaan, niin työntekijöiden (alle 53-vuotiaiden ja 63 vuotta täyttäneiden) eläkevakuutusmaksu on ensi vuonna 7,15 % ja 53–62-vuotiaiden korotettu työeläkevakuutusmaksu on 8,65 % palkoista. Keskimääräinen työntekijöiden eläkemaksu on näin ollen noin 7,7 %. Työnantajan osuudeksi jää siten noin 21 % </w:t>
      </w:r>
    </w:p>
    <w:p w14:paraId="76AF5A37" w14:textId="6C2D94DE" w:rsidR="006A7053" w:rsidRPr="00495654" w:rsidRDefault="006D3840" w:rsidP="006F71E2">
      <w:pPr>
        <w:contextualSpacing/>
        <w:jc w:val="both"/>
        <w:rPr>
          <w:rFonts w:asciiTheme="minorHAnsi" w:hAnsiTheme="minorHAnsi" w:cstheme="minorHAnsi"/>
          <w:szCs w:val="24"/>
        </w:rPr>
      </w:pPr>
      <w:r w:rsidRPr="006D3840">
        <w:rPr>
          <w:rFonts w:asciiTheme="minorHAnsi" w:hAnsiTheme="minorHAnsi" w:cstheme="minorHAnsi"/>
          <w:szCs w:val="24"/>
        </w:rPr>
        <w:t>palkoista</w:t>
      </w:r>
      <w:r>
        <w:rPr>
          <w:rFonts w:asciiTheme="minorHAnsi" w:hAnsiTheme="minorHAnsi" w:cstheme="minorHAnsi"/>
          <w:szCs w:val="24"/>
        </w:rPr>
        <w:t xml:space="preserve">. </w:t>
      </w:r>
      <w:r w:rsidR="00266EE4" w:rsidRPr="006F71E2">
        <w:rPr>
          <w:rFonts w:asciiTheme="minorHAnsi" w:hAnsiTheme="minorHAnsi" w:cstheme="minorHAnsi"/>
          <w:szCs w:val="24"/>
        </w:rPr>
        <w:t>Kirkollisveron perusteella määräytyvä eläkerahastomaksu</w:t>
      </w:r>
      <w:r w:rsidR="00C52E7E" w:rsidRPr="006F71E2">
        <w:rPr>
          <w:rFonts w:asciiTheme="minorHAnsi" w:hAnsiTheme="minorHAnsi" w:cstheme="minorHAnsi"/>
          <w:szCs w:val="24"/>
        </w:rPr>
        <w:t xml:space="preserve"> on 5</w:t>
      </w:r>
      <w:r w:rsidR="00461CB6">
        <w:rPr>
          <w:rFonts w:asciiTheme="minorHAnsi" w:hAnsiTheme="minorHAnsi" w:cstheme="minorHAnsi"/>
          <w:szCs w:val="24"/>
        </w:rPr>
        <w:t xml:space="preserve"> </w:t>
      </w:r>
      <w:r w:rsidR="00C52E7E" w:rsidRPr="006F71E2">
        <w:rPr>
          <w:rFonts w:asciiTheme="minorHAnsi" w:hAnsiTheme="minorHAnsi" w:cstheme="minorHAnsi"/>
          <w:szCs w:val="24"/>
        </w:rPr>
        <w:t>%. Tämäkin maksu on pysynyt samana vuodesta 2018 alkaen, eikä siihen</w:t>
      </w:r>
      <w:r w:rsidR="003671EF" w:rsidRPr="006F71E2">
        <w:rPr>
          <w:rFonts w:asciiTheme="minorHAnsi" w:hAnsiTheme="minorHAnsi" w:cstheme="minorHAnsi"/>
          <w:szCs w:val="24"/>
        </w:rPr>
        <w:t xml:space="preserve"> esitetä muutosta vuodeksi 202</w:t>
      </w:r>
      <w:r w:rsidR="00304CE2">
        <w:rPr>
          <w:rFonts w:asciiTheme="minorHAnsi" w:hAnsiTheme="minorHAnsi" w:cstheme="minorHAnsi"/>
          <w:szCs w:val="24"/>
        </w:rPr>
        <w:t>6</w:t>
      </w:r>
      <w:r w:rsidR="00F66189" w:rsidRPr="006F71E2">
        <w:rPr>
          <w:rFonts w:asciiTheme="minorHAnsi" w:hAnsiTheme="minorHAnsi" w:cstheme="minorHAnsi"/>
          <w:szCs w:val="24"/>
        </w:rPr>
        <w:t xml:space="preserve">. </w:t>
      </w:r>
      <w:r w:rsidR="00C46008" w:rsidRPr="00495654">
        <w:rPr>
          <w:rFonts w:asciiTheme="minorHAnsi" w:hAnsiTheme="minorHAnsi" w:cstheme="minorHAnsi"/>
          <w:szCs w:val="24"/>
        </w:rPr>
        <w:t xml:space="preserve">Eläkerahaston maksu vuonna </w:t>
      </w:r>
      <w:r w:rsidR="00C46008" w:rsidRPr="0090727E">
        <w:rPr>
          <w:rFonts w:asciiTheme="minorHAnsi" w:hAnsiTheme="minorHAnsi" w:cstheme="minorHAnsi"/>
          <w:szCs w:val="24"/>
        </w:rPr>
        <w:t>202</w:t>
      </w:r>
      <w:r w:rsidR="00304CE2">
        <w:rPr>
          <w:rFonts w:asciiTheme="minorHAnsi" w:hAnsiTheme="minorHAnsi" w:cstheme="minorHAnsi"/>
          <w:szCs w:val="24"/>
        </w:rPr>
        <w:t>6</w:t>
      </w:r>
      <w:r w:rsidR="00C46008" w:rsidRPr="0090727E">
        <w:rPr>
          <w:rFonts w:asciiTheme="minorHAnsi" w:hAnsiTheme="minorHAnsi" w:cstheme="minorHAnsi"/>
          <w:szCs w:val="24"/>
        </w:rPr>
        <w:t xml:space="preserve"> on</w:t>
      </w:r>
      <w:r w:rsidR="0075000C">
        <w:rPr>
          <w:rFonts w:asciiTheme="minorHAnsi" w:hAnsiTheme="minorHAnsi" w:cstheme="minorHAnsi"/>
          <w:szCs w:val="24"/>
        </w:rPr>
        <w:t xml:space="preserve"> </w:t>
      </w:r>
      <w:r w:rsidR="004634EF">
        <w:rPr>
          <w:rFonts w:asciiTheme="minorHAnsi" w:hAnsiTheme="minorHAnsi" w:cstheme="minorHAnsi"/>
          <w:szCs w:val="24"/>
        </w:rPr>
        <w:t>119908</w:t>
      </w:r>
      <w:r w:rsidR="00C46008" w:rsidRPr="0090727E">
        <w:rPr>
          <w:rFonts w:asciiTheme="minorHAnsi" w:hAnsiTheme="minorHAnsi" w:cstheme="minorHAnsi"/>
          <w:szCs w:val="24"/>
        </w:rPr>
        <w:t xml:space="preserve"> euroa.</w:t>
      </w:r>
    </w:p>
    <w:p w14:paraId="6A2744C2" w14:textId="77777777" w:rsidR="00FA4048" w:rsidRPr="006F71E2" w:rsidRDefault="00FA4048" w:rsidP="006F71E2">
      <w:pPr>
        <w:contextualSpacing/>
        <w:jc w:val="both"/>
        <w:rPr>
          <w:rFonts w:asciiTheme="minorHAnsi" w:hAnsiTheme="minorHAnsi" w:cstheme="minorHAnsi"/>
          <w:szCs w:val="24"/>
          <w:highlight w:val="yellow"/>
        </w:rPr>
      </w:pPr>
    </w:p>
    <w:p w14:paraId="01F1E6CF" w14:textId="77777777" w:rsidR="006275B8" w:rsidRPr="006F71E2" w:rsidRDefault="006275B8" w:rsidP="006F71E2">
      <w:pPr>
        <w:autoSpaceDE w:val="0"/>
        <w:autoSpaceDN w:val="0"/>
        <w:adjustRightInd w:val="0"/>
        <w:jc w:val="both"/>
        <w:rPr>
          <w:rFonts w:asciiTheme="minorHAnsi" w:eastAsiaTheme="minorHAnsi" w:hAnsiTheme="minorHAnsi" w:cstheme="minorHAnsi"/>
          <w:color w:val="000000"/>
          <w:szCs w:val="24"/>
          <w:lang w:eastAsia="en-US"/>
        </w:rPr>
      </w:pPr>
      <w:r w:rsidRPr="006F71E2">
        <w:rPr>
          <w:rFonts w:asciiTheme="minorHAnsi" w:eastAsiaTheme="minorHAnsi" w:hAnsiTheme="minorHAnsi" w:cstheme="minorHAnsi"/>
          <w:b/>
          <w:bCs/>
          <w:color w:val="000000"/>
          <w:szCs w:val="24"/>
          <w:lang w:eastAsia="en-US"/>
        </w:rPr>
        <w:t xml:space="preserve">Verotuskustannukset </w:t>
      </w:r>
    </w:p>
    <w:p w14:paraId="3830415B" w14:textId="62217BDA" w:rsidR="006275B8" w:rsidRPr="006F71E2" w:rsidRDefault="006275B8" w:rsidP="006F71E2">
      <w:pPr>
        <w:contextualSpacing/>
        <w:jc w:val="both"/>
        <w:rPr>
          <w:rFonts w:asciiTheme="minorHAnsi" w:hAnsiTheme="minorHAnsi" w:cstheme="minorHAnsi"/>
          <w:szCs w:val="24"/>
        </w:rPr>
      </w:pPr>
      <w:r w:rsidRPr="006F71E2">
        <w:rPr>
          <w:rFonts w:asciiTheme="minorHAnsi" w:eastAsiaTheme="minorHAnsi" w:hAnsiTheme="minorHAnsi" w:cstheme="minorHAnsi"/>
          <w:color w:val="000000"/>
          <w:szCs w:val="24"/>
          <w:lang w:eastAsia="en-US"/>
        </w:rPr>
        <w:t>Seurakuntataloudet maksavat verotuskustannuksina Verohallinnosta annetun lain 30 §:n perusteella 3,</w:t>
      </w:r>
      <w:r w:rsidR="00485E27" w:rsidRPr="006F71E2">
        <w:rPr>
          <w:rFonts w:asciiTheme="minorHAnsi" w:eastAsiaTheme="minorHAnsi" w:hAnsiTheme="minorHAnsi" w:cstheme="minorHAnsi"/>
          <w:color w:val="000000"/>
          <w:szCs w:val="24"/>
          <w:lang w:eastAsia="en-US"/>
        </w:rPr>
        <w:t>2</w:t>
      </w:r>
      <w:r w:rsidRPr="006F71E2">
        <w:rPr>
          <w:rFonts w:asciiTheme="minorHAnsi" w:eastAsiaTheme="minorHAnsi" w:hAnsiTheme="minorHAnsi" w:cstheme="minorHAnsi"/>
          <w:color w:val="000000"/>
          <w:szCs w:val="24"/>
          <w:lang w:eastAsia="en-US"/>
        </w:rPr>
        <w:t xml:space="preserve"> prosenttia Verohallinnon toimintamenoista. </w:t>
      </w:r>
      <w:r w:rsidR="003671EF" w:rsidRPr="006F71E2">
        <w:rPr>
          <w:rFonts w:asciiTheme="minorHAnsi" w:hAnsiTheme="minorHAnsi" w:cstheme="minorHAnsi"/>
          <w:szCs w:val="24"/>
        </w:rPr>
        <w:t>Verotuskustannusosuus peritään seurakunnilta neljässä erässä maalis-, kesä-, syys- ja joulukuun kausitilityksien yhteydessä.</w:t>
      </w:r>
      <w:r w:rsidR="002F5680">
        <w:rPr>
          <w:rFonts w:asciiTheme="minorHAnsi" w:hAnsiTheme="minorHAnsi" w:cstheme="minorHAnsi"/>
          <w:szCs w:val="24"/>
        </w:rPr>
        <w:t xml:space="preserve"> Keuruun seurakunnan osuus verotuskustannuksista olisi</w:t>
      </w:r>
      <w:r w:rsidR="00895639">
        <w:rPr>
          <w:rFonts w:asciiTheme="minorHAnsi" w:hAnsiTheme="minorHAnsi" w:cstheme="minorHAnsi"/>
          <w:szCs w:val="24"/>
        </w:rPr>
        <w:t xml:space="preserve"> </w:t>
      </w:r>
      <w:r w:rsidR="00761C2A">
        <w:rPr>
          <w:rFonts w:asciiTheme="minorHAnsi" w:hAnsiTheme="minorHAnsi" w:cstheme="minorHAnsi"/>
          <w:szCs w:val="24"/>
        </w:rPr>
        <w:t>28370</w:t>
      </w:r>
      <w:r w:rsidR="00AF5949">
        <w:rPr>
          <w:rFonts w:asciiTheme="minorHAnsi" w:hAnsiTheme="minorHAnsi" w:cstheme="minorHAnsi"/>
          <w:szCs w:val="24"/>
        </w:rPr>
        <w:t xml:space="preserve"> </w:t>
      </w:r>
      <w:r w:rsidR="002F5680">
        <w:rPr>
          <w:rFonts w:asciiTheme="minorHAnsi" w:hAnsiTheme="minorHAnsi" w:cstheme="minorHAnsi"/>
          <w:szCs w:val="24"/>
        </w:rPr>
        <w:t xml:space="preserve">euroa. </w:t>
      </w:r>
    </w:p>
    <w:p w14:paraId="2E4815B5" w14:textId="77777777" w:rsidR="003671EF" w:rsidRPr="006F71E2" w:rsidRDefault="003671EF" w:rsidP="006F71E2">
      <w:pPr>
        <w:contextualSpacing/>
        <w:jc w:val="both"/>
        <w:rPr>
          <w:rFonts w:asciiTheme="minorHAnsi" w:hAnsiTheme="minorHAnsi" w:cstheme="minorHAnsi"/>
          <w:szCs w:val="24"/>
          <w:highlight w:val="yellow"/>
        </w:rPr>
      </w:pPr>
    </w:p>
    <w:p w14:paraId="1E757C79" w14:textId="77777777" w:rsidR="00266EE4" w:rsidRPr="006F71E2" w:rsidRDefault="00266EE4" w:rsidP="006F71E2">
      <w:pPr>
        <w:contextualSpacing/>
        <w:jc w:val="both"/>
        <w:rPr>
          <w:rFonts w:asciiTheme="minorHAnsi" w:hAnsiTheme="minorHAnsi" w:cstheme="minorHAnsi"/>
          <w:b/>
          <w:szCs w:val="24"/>
        </w:rPr>
      </w:pPr>
      <w:r w:rsidRPr="006F71E2">
        <w:rPr>
          <w:rFonts w:asciiTheme="minorHAnsi" w:hAnsiTheme="minorHAnsi" w:cstheme="minorHAnsi"/>
          <w:b/>
          <w:szCs w:val="24"/>
        </w:rPr>
        <w:t>Henkilöstökulut</w:t>
      </w:r>
    </w:p>
    <w:p w14:paraId="75E9B5B4" w14:textId="77777777" w:rsidR="00BC2BA5" w:rsidRPr="00BC2BA5" w:rsidRDefault="00202FC8" w:rsidP="00BC2BA5">
      <w:pPr>
        <w:jc w:val="both"/>
        <w:rPr>
          <w:rFonts w:asciiTheme="minorHAnsi" w:hAnsiTheme="minorHAnsi" w:cstheme="minorHAnsi"/>
        </w:rPr>
      </w:pPr>
      <w:r w:rsidRPr="00D42B6A">
        <w:rPr>
          <w:rFonts w:asciiTheme="minorHAnsi" w:hAnsiTheme="minorHAnsi" w:cstheme="minorHAnsi"/>
        </w:rPr>
        <w:t>Kirkon virka- ja työehtosopimus (</w:t>
      </w:r>
      <w:proofErr w:type="spellStart"/>
      <w:r w:rsidRPr="00D42B6A">
        <w:rPr>
          <w:rFonts w:asciiTheme="minorHAnsi" w:hAnsiTheme="minorHAnsi" w:cstheme="minorHAnsi"/>
        </w:rPr>
        <w:t>KirVESTES</w:t>
      </w:r>
      <w:proofErr w:type="spellEnd"/>
      <w:r w:rsidRPr="00D42B6A">
        <w:rPr>
          <w:rFonts w:asciiTheme="minorHAnsi" w:hAnsiTheme="minorHAnsi" w:cstheme="minorHAnsi"/>
        </w:rPr>
        <w:t>) on voimassa</w:t>
      </w:r>
      <w:r w:rsidR="00304CE2">
        <w:rPr>
          <w:rFonts w:asciiTheme="minorHAnsi" w:hAnsiTheme="minorHAnsi" w:cstheme="minorHAnsi"/>
        </w:rPr>
        <w:t xml:space="preserve"> välillä</w:t>
      </w:r>
      <w:r w:rsidRPr="00D42B6A">
        <w:rPr>
          <w:rFonts w:asciiTheme="minorHAnsi" w:hAnsiTheme="minorHAnsi" w:cstheme="minorHAnsi"/>
        </w:rPr>
        <w:t xml:space="preserve"> </w:t>
      </w:r>
      <w:r w:rsidR="00304CE2" w:rsidRPr="00304CE2">
        <w:rPr>
          <w:rFonts w:asciiTheme="minorHAnsi" w:hAnsiTheme="minorHAnsi" w:cstheme="minorHAnsi"/>
        </w:rPr>
        <w:t>1.3.2025–29.2.2028.</w:t>
      </w:r>
      <w:r w:rsidR="00304CE2">
        <w:rPr>
          <w:rFonts w:asciiTheme="minorHAnsi" w:hAnsiTheme="minorHAnsi" w:cstheme="minorHAnsi"/>
        </w:rPr>
        <w:t xml:space="preserve"> </w:t>
      </w:r>
      <w:r w:rsidR="00BC2BA5" w:rsidRPr="00BC2BA5">
        <w:rPr>
          <w:rFonts w:asciiTheme="minorHAnsi" w:hAnsiTheme="minorHAnsi" w:cstheme="minorHAnsi"/>
        </w:rPr>
        <w:t xml:space="preserve">Vuonna 2026 palkkoja korotetaan 2,9 %:n kokonaiskorotuksilla, jotka jakautuvat yleiskorotukseen ja työnantajaerään: </w:t>
      </w:r>
    </w:p>
    <w:p w14:paraId="21ECB25A" w14:textId="77777777" w:rsidR="00BC2BA5" w:rsidRPr="00BC2BA5" w:rsidRDefault="00BC2BA5" w:rsidP="00BC2BA5">
      <w:pPr>
        <w:jc w:val="both"/>
        <w:rPr>
          <w:rFonts w:asciiTheme="minorHAnsi" w:hAnsiTheme="minorHAnsi" w:cstheme="minorHAnsi"/>
        </w:rPr>
      </w:pPr>
    </w:p>
    <w:p w14:paraId="1082F932" w14:textId="77777777" w:rsidR="00BC2BA5" w:rsidRPr="00BC2BA5" w:rsidRDefault="00BC2BA5" w:rsidP="00BC2BA5">
      <w:pPr>
        <w:jc w:val="both"/>
        <w:rPr>
          <w:rFonts w:asciiTheme="minorHAnsi" w:hAnsiTheme="minorHAnsi" w:cstheme="minorHAnsi"/>
        </w:rPr>
      </w:pPr>
      <w:r w:rsidRPr="00BC2BA5">
        <w:rPr>
          <w:rFonts w:asciiTheme="minorHAnsi" w:hAnsiTheme="minorHAnsi" w:cstheme="minorHAnsi"/>
        </w:rPr>
        <w:t xml:space="preserve">1.3.2026 alkaen 2,4 %:n korotus peruspalkkoihin ja vaativuusryhmien vähimmäispalkkoihin; </w:t>
      </w:r>
    </w:p>
    <w:p w14:paraId="0B9EA61E" w14:textId="77777777" w:rsidR="00BC2BA5" w:rsidRPr="00BC2BA5" w:rsidRDefault="00BC2BA5" w:rsidP="00BC2BA5">
      <w:pPr>
        <w:jc w:val="both"/>
        <w:rPr>
          <w:rFonts w:asciiTheme="minorHAnsi" w:hAnsiTheme="minorHAnsi" w:cstheme="minorHAnsi"/>
        </w:rPr>
      </w:pPr>
      <w:r w:rsidRPr="00BC2BA5">
        <w:rPr>
          <w:rFonts w:asciiTheme="minorHAnsi" w:hAnsiTheme="minorHAnsi" w:cstheme="minorHAnsi"/>
        </w:rPr>
        <w:t xml:space="preserve">1.3.2026 alkaen 2,9 %:n kokemuslisätaulukoihin; </w:t>
      </w:r>
    </w:p>
    <w:p w14:paraId="72152B44" w14:textId="60579427" w:rsidR="00B42B7B" w:rsidRDefault="00BC2BA5" w:rsidP="00BC2BA5">
      <w:pPr>
        <w:jc w:val="both"/>
        <w:rPr>
          <w:rFonts w:asciiTheme="minorHAnsi" w:hAnsiTheme="minorHAnsi" w:cstheme="minorHAnsi"/>
        </w:rPr>
      </w:pPr>
      <w:r w:rsidRPr="00BC2BA5">
        <w:rPr>
          <w:rFonts w:asciiTheme="minorHAnsi" w:hAnsiTheme="minorHAnsi" w:cstheme="minorHAnsi"/>
        </w:rPr>
        <w:lastRenderedPageBreak/>
        <w:t>1.5.2026 alkaen 0,5 %:n korotus peruspalkkoihin paikallisiin palkkakilpailukyvyn parantamistarpeisiin työnantajan päättämällä tavalla.</w:t>
      </w:r>
    </w:p>
    <w:p w14:paraId="439EAF2B" w14:textId="77777777" w:rsidR="00B85AB8" w:rsidRDefault="00B85AB8" w:rsidP="00BC2BA5">
      <w:pPr>
        <w:jc w:val="both"/>
        <w:rPr>
          <w:rFonts w:asciiTheme="minorHAnsi" w:hAnsiTheme="minorHAnsi" w:cstheme="minorHAnsi"/>
        </w:rPr>
      </w:pPr>
    </w:p>
    <w:p w14:paraId="1E944077" w14:textId="6AE4D496" w:rsidR="00B85AB8" w:rsidRPr="00105527" w:rsidRDefault="00B85AB8" w:rsidP="00BC2BA5">
      <w:pPr>
        <w:jc w:val="both"/>
        <w:rPr>
          <w:rFonts w:asciiTheme="minorHAnsi" w:hAnsiTheme="minorHAnsi" w:cstheme="minorHAnsi"/>
        </w:rPr>
      </w:pPr>
      <w:r>
        <w:rPr>
          <w:rFonts w:asciiTheme="minorHAnsi" w:hAnsiTheme="minorHAnsi" w:cstheme="minorHAnsi"/>
        </w:rPr>
        <w:t xml:space="preserve">Keuruun seurakunnan arvioidut henkilöstökulut vuodelle 2026 ovat </w:t>
      </w:r>
      <w:r w:rsidR="00060C5A" w:rsidRPr="00060C5A">
        <w:rPr>
          <w:rFonts w:asciiTheme="minorHAnsi" w:hAnsiTheme="minorHAnsi" w:cstheme="minorHAnsi"/>
        </w:rPr>
        <w:t>1 754</w:t>
      </w:r>
      <w:r w:rsidR="00060C5A">
        <w:rPr>
          <w:rFonts w:asciiTheme="minorHAnsi" w:hAnsiTheme="minorHAnsi" w:cstheme="minorHAnsi"/>
        </w:rPr>
        <w:t> </w:t>
      </w:r>
      <w:r w:rsidR="00060C5A" w:rsidRPr="00060C5A">
        <w:rPr>
          <w:rFonts w:asciiTheme="minorHAnsi" w:hAnsiTheme="minorHAnsi" w:cstheme="minorHAnsi"/>
        </w:rPr>
        <w:t>636</w:t>
      </w:r>
      <w:r w:rsidR="00060C5A">
        <w:rPr>
          <w:rFonts w:asciiTheme="minorHAnsi" w:hAnsiTheme="minorHAnsi" w:cstheme="minorHAnsi"/>
        </w:rPr>
        <w:t xml:space="preserve"> euroa.</w:t>
      </w:r>
    </w:p>
    <w:p w14:paraId="3A7566AE" w14:textId="77777777" w:rsidR="00451867" w:rsidRDefault="00451867" w:rsidP="00105527">
      <w:pPr>
        <w:jc w:val="both"/>
        <w:rPr>
          <w:rFonts w:asciiTheme="minorHAnsi" w:hAnsiTheme="minorHAnsi" w:cstheme="minorHAnsi"/>
          <w:b/>
          <w:bCs/>
        </w:rPr>
      </w:pPr>
    </w:p>
    <w:p w14:paraId="683B7D2A" w14:textId="77777777" w:rsidR="00451867" w:rsidRDefault="00451867" w:rsidP="00105527">
      <w:pPr>
        <w:jc w:val="both"/>
        <w:rPr>
          <w:rFonts w:asciiTheme="minorHAnsi" w:hAnsiTheme="minorHAnsi" w:cstheme="minorHAnsi"/>
          <w:b/>
          <w:bCs/>
        </w:rPr>
      </w:pPr>
    </w:p>
    <w:p w14:paraId="2CB20F0F" w14:textId="44F0E2D9" w:rsidR="003F0823" w:rsidRPr="00CA1B6C" w:rsidRDefault="003F0823" w:rsidP="00105527">
      <w:pPr>
        <w:jc w:val="both"/>
        <w:rPr>
          <w:rFonts w:asciiTheme="minorHAnsi" w:hAnsiTheme="minorHAnsi" w:cstheme="minorHAnsi"/>
          <w:b/>
          <w:bCs/>
        </w:rPr>
      </w:pPr>
      <w:r w:rsidRPr="00CA1B6C">
        <w:rPr>
          <w:rFonts w:asciiTheme="minorHAnsi" w:hAnsiTheme="minorHAnsi" w:cstheme="minorHAnsi"/>
          <w:b/>
          <w:bCs/>
        </w:rPr>
        <w:t xml:space="preserve">Eläkemaksut </w:t>
      </w:r>
    </w:p>
    <w:p w14:paraId="45F87A75" w14:textId="25281329" w:rsidR="005C12A5" w:rsidRPr="006F71E2" w:rsidRDefault="00DE412F" w:rsidP="00105527">
      <w:pPr>
        <w:jc w:val="both"/>
        <w:rPr>
          <w:highlight w:val="yellow"/>
        </w:rPr>
      </w:pPr>
      <w:r w:rsidRPr="00105527">
        <w:rPr>
          <w:rFonts w:asciiTheme="minorHAnsi" w:hAnsiTheme="minorHAnsi" w:cstheme="minorHAnsi"/>
        </w:rPr>
        <w:t>Marraskuun kirkolliskokou</w:t>
      </w:r>
      <w:r w:rsidR="002B4787">
        <w:rPr>
          <w:rFonts w:asciiTheme="minorHAnsi" w:hAnsiTheme="minorHAnsi" w:cstheme="minorHAnsi"/>
        </w:rPr>
        <w:t>ksen</w:t>
      </w:r>
      <w:r w:rsidRPr="00105527">
        <w:rPr>
          <w:rFonts w:asciiTheme="minorHAnsi" w:hAnsiTheme="minorHAnsi" w:cstheme="minorHAnsi"/>
        </w:rPr>
        <w:t xml:space="preserve"> vahvista</w:t>
      </w:r>
      <w:r w:rsidR="002B4787">
        <w:rPr>
          <w:rFonts w:asciiTheme="minorHAnsi" w:hAnsiTheme="minorHAnsi" w:cstheme="minorHAnsi"/>
        </w:rPr>
        <w:t>ma</w:t>
      </w:r>
      <w:r w:rsidRPr="00105527">
        <w:rPr>
          <w:rFonts w:asciiTheme="minorHAnsi" w:hAnsiTheme="minorHAnsi" w:cstheme="minorHAnsi"/>
        </w:rPr>
        <w:t xml:space="preserve"> seurakuntien ensi vuoden palkkaperusteisen eläkemaks</w:t>
      </w:r>
      <w:r w:rsidR="002B4787">
        <w:rPr>
          <w:rFonts w:asciiTheme="minorHAnsi" w:hAnsiTheme="minorHAnsi" w:cstheme="minorHAnsi"/>
        </w:rPr>
        <w:t>u</w:t>
      </w:r>
      <w:r w:rsidRPr="00105527">
        <w:rPr>
          <w:rFonts w:asciiTheme="minorHAnsi" w:hAnsiTheme="minorHAnsi" w:cstheme="minorHAnsi"/>
        </w:rPr>
        <w:t xml:space="preserve"> on </w:t>
      </w:r>
      <w:r w:rsidR="003D6C2B">
        <w:rPr>
          <w:rFonts w:asciiTheme="minorHAnsi" w:hAnsiTheme="minorHAnsi" w:cstheme="minorHAnsi"/>
        </w:rPr>
        <w:t>28,7</w:t>
      </w:r>
      <w:r w:rsidRPr="00105527">
        <w:rPr>
          <w:rFonts w:asciiTheme="minorHAnsi" w:hAnsiTheme="minorHAnsi" w:cstheme="minorHAnsi"/>
        </w:rPr>
        <w:t xml:space="preserve"> %</w:t>
      </w:r>
      <w:r w:rsidR="002B4787">
        <w:rPr>
          <w:rFonts w:asciiTheme="minorHAnsi" w:hAnsiTheme="minorHAnsi" w:cstheme="minorHAnsi"/>
        </w:rPr>
        <w:t xml:space="preserve">. </w:t>
      </w:r>
      <w:r w:rsidRPr="00105527">
        <w:rPr>
          <w:rFonts w:asciiTheme="minorHAnsi" w:hAnsiTheme="minorHAnsi" w:cstheme="minorHAnsi"/>
        </w:rPr>
        <w:t>Lisäksi STM vahvistaa työntekijöiden eläkevakuutusmaksut myöhemmin tänä vuonna, mutta jos ne säilyvät ennallaan, niin alle 53-vuotiaiden</w:t>
      </w:r>
      <w:r w:rsidR="00D42B6A">
        <w:rPr>
          <w:rFonts w:asciiTheme="minorHAnsi" w:hAnsiTheme="minorHAnsi" w:cstheme="minorHAnsi"/>
        </w:rPr>
        <w:t xml:space="preserve"> </w:t>
      </w:r>
      <w:r w:rsidRPr="00105527">
        <w:rPr>
          <w:rFonts w:asciiTheme="minorHAnsi" w:hAnsiTheme="minorHAnsi" w:cstheme="minorHAnsi"/>
        </w:rPr>
        <w:t>ja 63 vuotta täyttäneiden maksu on</w:t>
      </w:r>
      <w:r w:rsidR="00223454">
        <w:rPr>
          <w:rFonts w:asciiTheme="minorHAnsi" w:hAnsiTheme="minorHAnsi" w:cstheme="minorHAnsi"/>
        </w:rPr>
        <w:t xml:space="preserve"> 7,15</w:t>
      </w:r>
      <w:r w:rsidR="00B22A9A">
        <w:rPr>
          <w:rFonts w:asciiTheme="minorHAnsi" w:hAnsiTheme="minorHAnsi" w:cstheme="minorHAnsi"/>
        </w:rPr>
        <w:t xml:space="preserve"> </w:t>
      </w:r>
      <w:r w:rsidRPr="00105527">
        <w:rPr>
          <w:rFonts w:asciiTheme="minorHAnsi" w:hAnsiTheme="minorHAnsi" w:cstheme="minorHAnsi"/>
        </w:rPr>
        <w:t>% sekä</w:t>
      </w:r>
      <w:r w:rsidR="0036025F">
        <w:rPr>
          <w:rFonts w:asciiTheme="minorHAnsi" w:hAnsiTheme="minorHAnsi" w:cstheme="minorHAnsi"/>
        </w:rPr>
        <w:t xml:space="preserve"> </w:t>
      </w:r>
      <w:r w:rsidRPr="00105527">
        <w:rPr>
          <w:rFonts w:asciiTheme="minorHAnsi" w:hAnsiTheme="minorHAnsi" w:cstheme="minorHAnsi"/>
        </w:rPr>
        <w:t>53–62-vuotiaiden maksu</w:t>
      </w:r>
      <w:r w:rsidR="0036025F">
        <w:rPr>
          <w:rFonts w:asciiTheme="minorHAnsi" w:hAnsiTheme="minorHAnsi" w:cstheme="minorHAnsi"/>
        </w:rPr>
        <w:t xml:space="preserve"> </w:t>
      </w:r>
      <w:r w:rsidR="00223454">
        <w:rPr>
          <w:rFonts w:asciiTheme="minorHAnsi" w:hAnsiTheme="minorHAnsi" w:cstheme="minorHAnsi"/>
        </w:rPr>
        <w:t xml:space="preserve">8,65 </w:t>
      </w:r>
      <w:r w:rsidRPr="00105527">
        <w:rPr>
          <w:rFonts w:asciiTheme="minorHAnsi" w:hAnsiTheme="minorHAnsi" w:cstheme="minorHAnsi"/>
        </w:rPr>
        <w:t>%</w:t>
      </w:r>
      <w:r w:rsidR="00D42B6A">
        <w:rPr>
          <w:rFonts w:asciiTheme="minorHAnsi" w:hAnsiTheme="minorHAnsi" w:cstheme="minorHAnsi"/>
        </w:rPr>
        <w:t xml:space="preserve"> </w:t>
      </w:r>
      <w:r w:rsidRPr="00105527">
        <w:rPr>
          <w:rFonts w:asciiTheme="minorHAnsi" w:hAnsiTheme="minorHAnsi" w:cstheme="minorHAnsi"/>
        </w:rPr>
        <w:t xml:space="preserve">palkoista. Keskimääräinen työntekijöiden eläkemaksu on näin ollen noin </w:t>
      </w:r>
      <w:r w:rsidR="00223454">
        <w:rPr>
          <w:rFonts w:asciiTheme="minorHAnsi" w:hAnsiTheme="minorHAnsi" w:cstheme="minorHAnsi"/>
        </w:rPr>
        <w:t xml:space="preserve">7,7 </w:t>
      </w:r>
      <w:r w:rsidRPr="00105527">
        <w:rPr>
          <w:rFonts w:asciiTheme="minorHAnsi" w:hAnsiTheme="minorHAnsi" w:cstheme="minorHAnsi"/>
        </w:rPr>
        <w:t>%.</w:t>
      </w:r>
      <w:r w:rsidR="00495654">
        <w:rPr>
          <w:rFonts w:asciiTheme="minorHAnsi" w:hAnsiTheme="minorHAnsi" w:cstheme="minorHAnsi"/>
        </w:rPr>
        <w:t xml:space="preserve"> </w:t>
      </w:r>
      <w:r w:rsidRPr="00105527">
        <w:rPr>
          <w:rFonts w:asciiTheme="minorHAnsi" w:hAnsiTheme="minorHAnsi" w:cstheme="minorHAnsi"/>
        </w:rPr>
        <w:t>Työnantajan osuudeksi jää siten noin</w:t>
      </w:r>
      <w:r w:rsidR="0036025F">
        <w:rPr>
          <w:rFonts w:asciiTheme="minorHAnsi" w:hAnsiTheme="minorHAnsi" w:cstheme="minorHAnsi"/>
        </w:rPr>
        <w:t xml:space="preserve"> </w:t>
      </w:r>
      <w:r w:rsidR="00223454">
        <w:rPr>
          <w:rFonts w:asciiTheme="minorHAnsi" w:hAnsiTheme="minorHAnsi" w:cstheme="minorHAnsi"/>
        </w:rPr>
        <w:t xml:space="preserve">21 </w:t>
      </w:r>
      <w:r w:rsidRPr="00105527">
        <w:rPr>
          <w:rFonts w:asciiTheme="minorHAnsi" w:hAnsiTheme="minorHAnsi" w:cstheme="minorHAnsi"/>
        </w:rPr>
        <w:t>%</w:t>
      </w:r>
      <w:r w:rsidR="0036025F">
        <w:rPr>
          <w:rFonts w:asciiTheme="minorHAnsi" w:hAnsiTheme="minorHAnsi" w:cstheme="minorHAnsi"/>
        </w:rPr>
        <w:t xml:space="preserve"> </w:t>
      </w:r>
      <w:r w:rsidRPr="00105527">
        <w:rPr>
          <w:rFonts w:asciiTheme="minorHAnsi" w:hAnsiTheme="minorHAnsi" w:cstheme="minorHAnsi"/>
        </w:rPr>
        <w:t>palkoista</w:t>
      </w:r>
      <w:r w:rsidRPr="006F71E2">
        <w:rPr>
          <w:shd w:val="clear" w:color="auto" w:fill="FAF9F8"/>
        </w:rPr>
        <w:t>.</w:t>
      </w:r>
      <w:r w:rsidR="00495654">
        <w:rPr>
          <w:shd w:val="clear" w:color="auto" w:fill="FAF9F8"/>
        </w:rPr>
        <w:t xml:space="preserve"> </w:t>
      </w:r>
    </w:p>
    <w:p w14:paraId="687EA355" w14:textId="77777777" w:rsidR="002D6F84" w:rsidRPr="00CA1B6C" w:rsidRDefault="002D6F84" w:rsidP="006F71E2">
      <w:pPr>
        <w:jc w:val="both"/>
        <w:rPr>
          <w:rFonts w:asciiTheme="minorHAnsi" w:hAnsiTheme="minorHAnsi" w:cstheme="minorHAnsi"/>
          <w:b/>
          <w:bCs/>
          <w:color w:val="000000"/>
          <w:szCs w:val="24"/>
        </w:rPr>
      </w:pPr>
    </w:p>
    <w:p w14:paraId="5D4CE2FF" w14:textId="77777777" w:rsidR="003F0823" w:rsidRPr="00CA1B6C" w:rsidRDefault="003F0823" w:rsidP="006F71E2">
      <w:pPr>
        <w:jc w:val="both"/>
        <w:rPr>
          <w:rFonts w:asciiTheme="minorHAnsi" w:hAnsiTheme="minorHAnsi" w:cstheme="minorHAnsi"/>
          <w:b/>
          <w:bCs/>
        </w:rPr>
      </w:pPr>
      <w:r w:rsidRPr="00CA1B6C">
        <w:rPr>
          <w:rFonts w:asciiTheme="minorHAnsi" w:hAnsiTheme="minorHAnsi" w:cstheme="minorHAnsi"/>
          <w:b/>
          <w:bCs/>
        </w:rPr>
        <w:t xml:space="preserve">Muut henkilösivukulut </w:t>
      </w:r>
    </w:p>
    <w:p w14:paraId="0021CB8F" w14:textId="25DC451A" w:rsidR="005D2472" w:rsidRPr="005D2472" w:rsidRDefault="005D2472" w:rsidP="005D2472">
      <w:pPr>
        <w:jc w:val="both"/>
        <w:rPr>
          <w:rFonts w:asciiTheme="minorHAnsi" w:hAnsiTheme="minorHAnsi" w:cstheme="minorHAnsi"/>
        </w:rPr>
      </w:pPr>
      <w:r w:rsidRPr="005D2472">
        <w:rPr>
          <w:rFonts w:asciiTheme="minorHAnsi" w:hAnsiTheme="minorHAnsi" w:cstheme="minorHAnsi"/>
        </w:rPr>
        <w:t xml:space="preserve">Työnantajan sairausvakuutusmaksu vuodelle 2026 on vielä vahvistamatta ja se vahvistetaan lokakuussa. </w:t>
      </w:r>
      <w:proofErr w:type="spellStart"/>
      <w:r w:rsidRPr="005D2472">
        <w:rPr>
          <w:rFonts w:asciiTheme="minorHAnsi" w:hAnsiTheme="minorHAnsi" w:cstheme="minorHAnsi"/>
        </w:rPr>
        <w:t>EK:n</w:t>
      </w:r>
      <w:proofErr w:type="spellEnd"/>
      <w:r w:rsidRPr="005D2472">
        <w:rPr>
          <w:rFonts w:asciiTheme="minorHAnsi" w:hAnsiTheme="minorHAnsi" w:cstheme="minorHAnsi"/>
        </w:rPr>
        <w:t xml:space="preserve"> arvion (EK 8.9.2025) mukaan työnantajan sairausvakuutusmaksua oltaisiin korottamassa 0,02 prosenttiyksikköä 1,87 prosentista 1,89 prosenttiin. </w:t>
      </w:r>
    </w:p>
    <w:p w14:paraId="2B8AD779" w14:textId="77777777" w:rsidR="005D2472" w:rsidRPr="005D2472" w:rsidRDefault="005D2472" w:rsidP="005D2472">
      <w:pPr>
        <w:jc w:val="both"/>
        <w:rPr>
          <w:rFonts w:asciiTheme="minorHAnsi" w:hAnsiTheme="minorHAnsi" w:cstheme="minorHAnsi"/>
        </w:rPr>
      </w:pPr>
      <w:r w:rsidRPr="005D2472">
        <w:rPr>
          <w:rFonts w:asciiTheme="minorHAnsi" w:hAnsiTheme="minorHAnsi" w:cstheme="minorHAnsi"/>
        </w:rPr>
        <w:t xml:space="preserve">Työnantajan työttömyysvakuutusmaksua esitetään korotettavaksi vuodelle 2026 (STM, </w:t>
      </w:r>
    </w:p>
    <w:p w14:paraId="087906BB" w14:textId="77777777" w:rsidR="005D2472" w:rsidRPr="005D2472" w:rsidRDefault="005D2472" w:rsidP="005D2472">
      <w:pPr>
        <w:jc w:val="both"/>
        <w:rPr>
          <w:rFonts w:asciiTheme="minorHAnsi" w:hAnsiTheme="minorHAnsi" w:cstheme="minorHAnsi"/>
        </w:rPr>
      </w:pPr>
      <w:r w:rsidRPr="005D2472">
        <w:rPr>
          <w:rFonts w:asciiTheme="minorHAnsi" w:hAnsiTheme="minorHAnsi" w:cstheme="minorHAnsi"/>
        </w:rPr>
        <w:t xml:space="preserve">22.9.2025). </w:t>
      </w:r>
    </w:p>
    <w:p w14:paraId="17B0B1C2" w14:textId="3BCFC737" w:rsidR="006B440C" w:rsidRDefault="005D2472" w:rsidP="005D2472">
      <w:pPr>
        <w:jc w:val="both"/>
        <w:rPr>
          <w:rFonts w:asciiTheme="minorHAnsi" w:hAnsiTheme="minorHAnsi" w:cstheme="minorHAnsi"/>
        </w:rPr>
      </w:pPr>
      <w:r w:rsidRPr="005D2472">
        <w:rPr>
          <w:rFonts w:asciiTheme="minorHAnsi" w:hAnsiTheme="minorHAnsi" w:cstheme="minorHAnsi"/>
        </w:rPr>
        <w:t>Työnantajan työttömyysvakuutusmaksu nousisi 0,20 prosentista 0,31 prosenttiin palkasta palkkasummarajaan 2 509 500 euroa asti. Sen ylittävältä osalta työttömyysvakuutusmaksu olisi 1,23 prosenttia palkasta.</w:t>
      </w:r>
    </w:p>
    <w:p w14:paraId="05363D40" w14:textId="77777777" w:rsidR="00A7432D" w:rsidRDefault="00A7432D" w:rsidP="005D2472">
      <w:pPr>
        <w:jc w:val="both"/>
        <w:rPr>
          <w:rFonts w:asciiTheme="minorHAnsi" w:hAnsiTheme="minorHAnsi" w:cstheme="minorHAnsi"/>
        </w:rPr>
      </w:pPr>
    </w:p>
    <w:p w14:paraId="664F9E94" w14:textId="49170F13" w:rsidR="00A7432D" w:rsidRPr="00A7432D" w:rsidRDefault="00A7432D" w:rsidP="005D2472">
      <w:pPr>
        <w:jc w:val="both"/>
        <w:rPr>
          <w:rFonts w:asciiTheme="minorHAnsi" w:hAnsiTheme="minorHAnsi" w:cstheme="minorHAnsi"/>
          <w:b/>
          <w:bCs/>
        </w:rPr>
      </w:pPr>
      <w:r w:rsidRPr="00A7432D">
        <w:rPr>
          <w:rFonts w:asciiTheme="minorHAnsi" w:hAnsiTheme="minorHAnsi" w:cstheme="minorHAnsi"/>
          <w:b/>
          <w:bCs/>
        </w:rPr>
        <w:t>Ympäristöasiat</w:t>
      </w:r>
    </w:p>
    <w:p w14:paraId="64FE5D65" w14:textId="77777777" w:rsidR="00A7432D" w:rsidRDefault="00A7432D" w:rsidP="005D2472">
      <w:pPr>
        <w:jc w:val="both"/>
        <w:rPr>
          <w:rFonts w:asciiTheme="minorHAnsi" w:hAnsiTheme="minorHAnsi" w:cstheme="minorHAnsi"/>
        </w:rPr>
      </w:pPr>
    </w:p>
    <w:p w14:paraId="16419680" w14:textId="4A98AA45" w:rsidR="00A7432D" w:rsidRDefault="00A7432D" w:rsidP="00DF4546">
      <w:pPr>
        <w:jc w:val="both"/>
        <w:rPr>
          <w:rFonts w:asciiTheme="minorHAnsi" w:hAnsiTheme="minorHAnsi" w:cstheme="minorHAnsi"/>
        </w:rPr>
      </w:pPr>
      <w:r w:rsidRPr="00A7432D">
        <w:rPr>
          <w:rFonts w:asciiTheme="minorHAnsi" w:hAnsiTheme="minorHAnsi" w:cstheme="minorHAnsi"/>
        </w:rPr>
        <w:t xml:space="preserve">Kirkon tavoitteena on olla toiminnassaan hiilineutraali vuoteen 2030 mennessä. Kirkon seurakuntien tarpeisiin räätälöity ympäristöjärjestelmä Kirkon ympäristödiplomi on työkalu, jonka avulla toteutetaan kirkon energia- ja ilmastostrategian tavoitteita. Tavoitteena on, että kaikilla seurakunnilla on ympäristödiplomi vuoteen 2025 mennessä. </w:t>
      </w:r>
      <w:r w:rsidR="00DF4546">
        <w:rPr>
          <w:rFonts w:asciiTheme="minorHAnsi" w:hAnsiTheme="minorHAnsi" w:cstheme="minorHAnsi"/>
        </w:rPr>
        <w:t>Keuruun</w:t>
      </w:r>
      <w:r w:rsidRPr="00A7432D">
        <w:rPr>
          <w:rFonts w:asciiTheme="minorHAnsi" w:hAnsiTheme="minorHAnsi" w:cstheme="minorHAnsi"/>
        </w:rPr>
        <w:t xml:space="preserve"> seurakunta sai ympäristödiplomin ensimmäisen kerran vuonna 201</w:t>
      </w:r>
      <w:r w:rsidR="00DF4546">
        <w:rPr>
          <w:rFonts w:asciiTheme="minorHAnsi" w:hAnsiTheme="minorHAnsi" w:cstheme="minorHAnsi"/>
        </w:rPr>
        <w:t>5</w:t>
      </w:r>
      <w:r w:rsidRPr="00A7432D">
        <w:rPr>
          <w:rFonts w:asciiTheme="minorHAnsi" w:hAnsiTheme="minorHAnsi" w:cstheme="minorHAnsi"/>
        </w:rPr>
        <w:t xml:space="preserve">, ja nykyinen diplomi on voimassa </w:t>
      </w:r>
      <w:r w:rsidR="00DF4546">
        <w:rPr>
          <w:rFonts w:asciiTheme="minorHAnsi" w:hAnsiTheme="minorHAnsi" w:cstheme="minorHAnsi"/>
        </w:rPr>
        <w:t>5 vuot</w:t>
      </w:r>
      <w:r w:rsidR="0086072E">
        <w:rPr>
          <w:rFonts w:asciiTheme="minorHAnsi" w:hAnsiTheme="minorHAnsi" w:cstheme="minorHAnsi"/>
        </w:rPr>
        <w:t xml:space="preserve">ta. Keuruun seurakunta pyrkii </w:t>
      </w:r>
      <w:r w:rsidR="0066155E">
        <w:rPr>
          <w:rFonts w:asciiTheme="minorHAnsi" w:hAnsiTheme="minorHAnsi" w:cstheme="minorHAnsi"/>
        </w:rPr>
        <w:t>työskentelemään</w:t>
      </w:r>
      <w:r w:rsidR="00D356DC">
        <w:rPr>
          <w:rFonts w:asciiTheme="minorHAnsi" w:hAnsiTheme="minorHAnsi" w:cstheme="minorHAnsi"/>
        </w:rPr>
        <w:t xml:space="preserve"> ollakseen hiilineutraali vuoteen 2030 mennessä.</w:t>
      </w:r>
      <w:r w:rsidR="0086072E">
        <w:rPr>
          <w:rFonts w:asciiTheme="minorHAnsi" w:hAnsiTheme="minorHAnsi" w:cstheme="minorHAnsi"/>
        </w:rPr>
        <w:t xml:space="preserve"> </w:t>
      </w:r>
    </w:p>
    <w:p w14:paraId="57985F5B" w14:textId="77777777" w:rsidR="0086072E" w:rsidRDefault="0086072E" w:rsidP="00DF4546">
      <w:pPr>
        <w:jc w:val="both"/>
        <w:rPr>
          <w:rFonts w:asciiTheme="minorHAnsi" w:hAnsiTheme="minorHAnsi" w:cstheme="minorHAnsi"/>
        </w:rPr>
      </w:pPr>
    </w:p>
    <w:p w14:paraId="0B85637E" w14:textId="43927E23" w:rsidR="0086072E" w:rsidRDefault="0086072E" w:rsidP="00DF4546">
      <w:pPr>
        <w:jc w:val="both"/>
        <w:rPr>
          <w:rFonts w:asciiTheme="minorHAnsi" w:hAnsiTheme="minorHAnsi" w:cstheme="minorHAnsi"/>
          <w:b/>
          <w:bCs/>
        </w:rPr>
      </w:pPr>
      <w:r w:rsidRPr="0086072E">
        <w:rPr>
          <w:rFonts w:asciiTheme="minorHAnsi" w:hAnsiTheme="minorHAnsi" w:cstheme="minorHAnsi"/>
          <w:b/>
          <w:bCs/>
        </w:rPr>
        <w:t>Kiinteistöstrategia</w:t>
      </w:r>
    </w:p>
    <w:p w14:paraId="58A8AFBD" w14:textId="77777777" w:rsidR="0086072E" w:rsidRDefault="0086072E" w:rsidP="00DF4546">
      <w:pPr>
        <w:jc w:val="both"/>
        <w:rPr>
          <w:rFonts w:asciiTheme="minorHAnsi" w:hAnsiTheme="minorHAnsi" w:cstheme="minorHAnsi"/>
          <w:b/>
          <w:bCs/>
        </w:rPr>
      </w:pPr>
    </w:p>
    <w:p w14:paraId="4CD11CB5" w14:textId="435A26F1" w:rsidR="0086072E" w:rsidRPr="0086072E" w:rsidRDefault="0086072E" w:rsidP="00DF4546">
      <w:pPr>
        <w:jc w:val="both"/>
        <w:rPr>
          <w:rFonts w:asciiTheme="minorHAnsi" w:hAnsiTheme="minorHAnsi" w:cstheme="minorHAnsi"/>
        </w:rPr>
      </w:pPr>
      <w:r w:rsidRPr="0086072E">
        <w:rPr>
          <w:rFonts w:asciiTheme="minorHAnsi" w:hAnsiTheme="minorHAnsi" w:cstheme="minorHAnsi"/>
        </w:rPr>
        <w:t>Keuruun seurakunnassa on voimassa oleva kiinteistöstrategia, joka on valmistunut vuonna</w:t>
      </w:r>
      <w:r>
        <w:rPr>
          <w:rFonts w:asciiTheme="minorHAnsi" w:hAnsiTheme="minorHAnsi" w:cstheme="minorHAnsi"/>
        </w:rPr>
        <w:t xml:space="preserve"> </w:t>
      </w:r>
      <w:r w:rsidR="00787AF2">
        <w:rPr>
          <w:rFonts w:asciiTheme="minorHAnsi" w:hAnsiTheme="minorHAnsi" w:cstheme="minorHAnsi"/>
        </w:rPr>
        <w:t>2024</w:t>
      </w:r>
      <w:r w:rsidRPr="0086072E">
        <w:rPr>
          <w:rFonts w:asciiTheme="minorHAnsi" w:hAnsiTheme="minorHAnsi" w:cstheme="minorHAnsi"/>
        </w:rPr>
        <w:t xml:space="preserve">. </w:t>
      </w:r>
    </w:p>
    <w:p w14:paraId="65A39429" w14:textId="77777777" w:rsidR="00DE412F" w:rsidRPr="006F71E2" w:rsidRDefault="00DE412F" w:rsidP="006F71E2">
      <w:pPr>
        <w:jc w:val="both"/>
        <w:rPr>
          <w:rFonts w:asciiTheme="minorHAnsi" w:hAnsiTheme="minorHAnsi" w:cstheme="minorHAnsi"/>
        </w:rPr>
      </w:pPr>
    </w:p>
    <w:p w14:paraId="0A5AD18F" w14:textId="58544235" w:rsidR="001A4032" w:rsidRPr="00D466D9" w:rsidRDefault="00B954D2" w:rsidP="001A4032">
      <w:pPr>
        <w:pStyle w:val="Otsikko3"/>
        <w:spacing w:before="0"/>
        <w:rPr>
          <w:rFonts w:asciiTheme="minorHAnsi" w:hAnsiTheme="minorHAnsi" w:cstheme="minorHAnsi"/>
        </w:rPr>
      </w:pPr>
      <w:r>
        <w:rPr>
          <w:rFonts w:asciiTheme="minorHAnsi" w:hAnsiTheme="minorHAnsi" w:cstheme="minorHAnsi"/>
        </w:rPr>
        <w:t>1</w:t>
      </w:r>
      <w:r w:rsidR="001A4032" w:rsidRPr="00495654">
        <w:rPr>
          <w:rFonts w:asciiTheme="minorHAnsi" w:hAnsiTheme="minorHAnsi" w:cstheme="minorHAnsi"/>
        </w:rPr>
        <w:t>.2.</w:t>
      </w:r>
      <w:r>
        <w:rPr>
          <w:rFonts w:asciiTheme="minorHAnsi" w:hAnsiTheme="minorHAnsi" w:cstheme="minorHAnsi"/>
        </w:rPr>
        <w:t>2</w:t>
      </w:r>
      <w:r w:rsidR="001A4032" w:rsidRPr="00495654">
        <w:rPr>
          <w:rFonts w:asciiTheme="minorHAnsi" w:hAnsiTheme="minorHAnsi" w:cstheme="minorHAnsi"/>
        </w:rPr>
        <w:t>.</w:t>
      </w:r>
      <w:r w:rsidR="001A4032" w:rsidRPr="00495654">
        <w:rPr>
          <w:rFonts w:asciiTheme="minorHAnsi" w:hAnsiTheme="minorHAnsi" w:cstheme="minorHAnsi"/>
        </w:rPr>
        <w:tab/>
        <w:t>Jäsenmäärän</w:t>
      </w:r>
      <w:r w:rsidR="001A4032" w:rsidRPr="00D466D9">
        <w:rPr>
          <w:rFonts w:asciiTheme="minorHAnsi" w:hAnsiTheme="minorHAnsi" w:cstheme="minorHAnsi"/>
        </w:rPr>
        <w:t xml:space="preserve"> kehitys ja kirkollisverot</w:t>
      </w:r>
    </w:p>
    <w:p w14:paraId="59260FEC" w14:textId="77777777" w:rsidR="001A4032" w:rsidRPr="00D466D9" w:rsidRDefault="001A4032" w:rsidP="001A4032">
      <w:pPr>
        <w:rPr>
          <w:rFonts w:asciiTheme="minorHAnsi" w:hAnsiTheme="minorHAnsi" w:cstheme="minorHAnsi"/>
        </w:rPr>
      </w:pPr>
    </w:p>
    <w:p w14:paraId="6F2F9F44" w14:textId="79F038FE" w:rsidR="001A4032" w:rsidRPr="00CA0F31" w:rsidRDefault="00CA0F31" w:rsidP="001A4032">
      <w:pPr>
        <w:pStyle w:val="Default"/>
        <w:jc w:val="both"/>
        <w:rPr>
          <w:rFonts w:asciiTheme="minorHAnsi" w:hAnsiTheme="minorHAnsi" w:cstheme="minorHAnsi"/>
        </w:rPr>
      </w:pPr>
      <w:r w:rsidRPr="00CA0F31">
        <w:rPr>
          <w:rFonts w:asciiTheme="minorHAnsi" w:hAnsiTheme="minorHAnsi" w:cstheme="minorHAnsi"/>
        </w:rPr>
        <w:t>Kirkon jäsenmäärän ennustetaan laskevan vuodesta 2023 vuoteen 2028 saakka noin 6,9 % (Kirkon tilastopalvelu). Pidemmän aikavälin ennusteessa jäsenmäärän arvioidaan laskevan vajaa 10 prosenttia vuoteen 2030 ja noin 21 prosenttia vuoteen 2040 mennessä. Jäsenmäärä laskisi noin 755 000 jäsenellä vuosina 2023–2040.</w:t>
      </w:r>
    </w:p>
    <w:p w14:paraId="6F05CD3E" w14:textId="77777777" w:rsidR="00CA0F31" w:rsidRPr="004940C5" w:rsidRDefault="00CA0F31" w:rsidP="001A4032">
      <w:pPr>
        <w:pStyle w:val="Default"/>
        <w:jc w:val="both"/>
        <w:rPr>
          <w:rFonts w:asciiTheme="minorHAnsi" w:hAnsiTheme="minorHAnsi" w:cstheme="minorHAnsi"/>
          <w:highlight w:val="yellow"/>
        </w:rPr>
      </w:pPr>
    </w:p>
    <w:p w14:paraId="10FDEFCA" w14:textId="242A640B" w:rsidR="001A4032" w:rsidRPr="00776650" w:rsidRDefault="001A4032" w:rsidP="001A4032">
      <w:pPr>
        <w:pStyle w:val="Default"/>
        <w:jc w:val="both"/>
        <w:rPr>
          <w:rFonts w:asciiTheme="minorHAnsi" w:hAnsiTheme="minorHAnsi" w:cstheme="minorHAnsi"/>
        </w:rPr>
      </w:pPr>
      <w:r w:rsidRPr="00776650">
        <w:rPr>
          <w:rFonts w:asciiTheme="minorHAnsi" w:hAnsiTheme="minorHAnsi" w:cstheme="minorHAnsi"/>
        </w:rPr>
        <w:t xml:space="preserve">Keuruun </w:t>
      </w:r>
      <w:r w:rsidR="00B53811">
        <w:rPr>
          <w:rFonts w:asciiTheme="minorHAnsi" w:hAnsiTheme="minorHAnsi" w:cstheme="minorHAnsi"/>
        </w:rPr>
        <w:t xml:space="preserve">seurakunnan </w:t>
      </w:r>
      <w:r w:rsidRPr="00776650">
        <w:rPr>
          <w:rFonts w:asciiTheme="minorHAnsi" w:hAnsiTheme="minorHAnsi" w:cstheme="minorHAnsi"/>
        </w:rPr>
        <w:t xml:space="preserve">yhteenlaskettu jäsenmäärä on vähentynyt vuosittain neljän viime vuoden aikana </w:t>
      </w:r>
      <w:r w:rsidR="00E63782">
        <w:rPr>
          <w:rFonts w:asciiTheme="minorHAnsi" w:hAnsiTheme="minorHAnsi" w:cstheme="minorHAnsi"/>
        </w:rPr>
        <w:t>noin 200</w:t>
      </w:r>
      <w:r w:rsidRPr="00776650">
        <w:rPr>
          <w:rFonts w:asciiTheme="minorHAnsi" w:hAnsiTheme="minorHAnsi" w:cstheme="minorHAnsi"/>
        </w:rPr>
        <w:t xml:space="preserve"> jäsenellä. </w:t>
      </w:r>
      <w:r w:rsidR="00983580">
        <w:rPr>
          <w:rFonts w:asciiTheme="minorHAnsi" w:hAnsiTheme="minorHAnsi" w:cstheme="minorHAnsi"/>
        </w:rPr>
        <w:t>Vuonna 202</w:t>
      </w:r>
      <w:r w:rsidR="00BC2BA5">
        <w:rPr>
          <w:rFonts w:asciiTheme="minorHAnsi" w:hAnsiTheme="minorHAnsi" w:cstheme="minorHAnsi"/>
        </w:rPr>
        <w:t>6</w:t>
      </w:r>
      <w:r w:rsidR="00983580">
        <w:rPr>
          <w:rFonts w:asciiTheme="minorHAnsi" w:hAnsiTheme="minorHAnsi" w:cstheme="minorHAnsi"/>
        </w:rPr>
        <w:t xml:space="preserve"> seurakunnan jäseniä</w:t>
      </w:r>
      <w:r w:rsidR="00B2085C">
        <w:rPr>
          <w:rFonts w:asciiTheme="minorHAnsi" w:hAnsiTheme="minorHAnsi" w:cstheme="minorHAnsi"/>
        </w:rPr>
        <w:t>, jo</w:t>
      </w:r>
      <w:r w:rsidR="00C906D0">
        <w:rPr>
          <w:rFonts w:asciiTheme="minorHAnsi" w:hAnsiTheme="minorHAnsi" w:cstheme="minorHAnsi"/>
        </w:rPr>
        <w:t>tka maksavat</w:t>
      </w:r>
      <w:r w:rsidR="00B2085C">
        <w:rPr>
          <w:rFonts w:asciiTheme="minorHAnsi" w:hAnsiTheme="minorHAnsi" w:cstheme="minorHAnsi"/>
        </w:rPr>
        <w:t xml:space="preserve"> kirkollisveroa</w:t>
      </w:r>
      <w:r w:rsidR="0094412C">
        <w:rPr>
          <w:rFonts w:asciiTheme="minorHAnsi" w:hAnsiTheme="minorHAnsi" w:cstheme="minorHAnsi"/>
        </w:rPr>
        <w:t>,</w:t>
      </w:r>
      <w:r w:rsidR="00B2085C">
        <w:rPr>
          <w:rFonts w:asciiTheme="minorHAnsi" w:hAnsiTheme="minorHAnsi" w:cstheme="minorHAnsi"/>
        </w:rPr>
        <w:t xml:space="preserve"> </w:t>
      </w:r>
      <w:r w:rsidR="00C906D0">
        <w:rPr>
          <w:rFonts w:asciiTheme="minorHAnsi" w:hAnsiTheme="minorHAnsi" w:cstheme="minorHAnsi"/>
        </w:rPr>
        <w:t xml:space="preserve">on arviolta </w:t>
      </w:r>
      <w:r w:rsidR="00292A65">
        <w:rPr>
          <w:rFonts w:asciiTheme="minorHAnsi" w:hAnsiTheme="minorHAnsi" w:cstheme="minorHAnsi"/>
        </w:rPr>
        <w:t xml:space="preserve">5450 </w:t>
      </w:r>
      <w:r w:rsidR="00B2085C">
        <w:rPr>
          <w:rFonts w:asciiTheme="minorHAnsi" w:hAnsiTheme="minorHAnsi" w:cstheme="minorHAnsi"/>
        </w:rPr>
        <w:t>henkilöä.</w:t>
      </w:r>
      <w:r w:rsidR="003C5ABF">
        <w:rPr>
          <w:rFonts w:asciiTheme="minorHAnsi" w:hAnsiTheme="minorHAnsi" w:cstheme="minorHAnsi"/>
        </w:rPr>
        <w:t xml:space="preserve"> </w:t>
      </w:r>
    </w:p>
    <w:p w14:paraId="44830421" w14:textId="77777777" w:rsidR="001A4032" w:rsidRDefault="001A4032" w:rsidP="001A4032">
      <w:pPr>
        <w:pStyle w:val="Default"/>
        <w:jc w:val="both"/>
        <w:rPr>
          <w:rFonts w:asciiTheme="minorHAnsi" w:hAnsiTheme="minorHAnsi" w:cstheme="minorHAnsi"/>
          <w:highlight w:val="yellow"/>
        </w:rPr>
      </w:pPr>
    </w:p>
    <w:p w14:paraId="142C8149" w14:textId="44E673AE" w:rsidR="001A4032" w:rsidRDefault="001A4032" w:rsidP="001A4032">
      <w:pPr>
        <w:pStyle w:val="Default"/>
        <w:jc w:val="both"/>
        <w:rPr>
          <w:rFonts w:asciiTheme="minorHAnsi" w:hAnsiTheme="minorHAnsi" w:cstheme="minorHAnsi"/>
        </w:rPr>
      </w:pPr>
      <w:r w:rsidRPr="00D466D9">
        <w:rPr>
          <w:rFonts w:asciiTheme="minorHAnsi" w:hAnsiTheme="minorHAnsi" w:cstheme="minorHAnsi"/>
          <w:color w:val="auto"/>
        </w:rPr>
        <w:t xml:space="preserve">Kirkkovaltuusto </w:t>
      </w:r>
      <w:r w:rsidRPr="00D466D9">
        <w:rPr>
          <w:rFonts w:asciiTheme="minorHAnsi" w:hAnsiTheme="minorHAnsi" w:cstheme="minorHAnsi"/>
        </w:rPr>
        <w:t>vahvistaa tuloveroprosentin. Tuloveroprosentti vahvistetaan lähimpään 0,05 prosenttiyksikköön. Seurakunnan tuloveroprosentiksi vuodelle 202</w:t>
      </w:r>
      <w:r w:rsidR="00BC2BA5">
        <w:rPr>
          <w:rFonts w:asciiTheme="minorHAnsi" w:hAnsiTheme="minorHAnsi" w:cstheme="minorHAnsi"/>
        </w:rPr>
        <w:t>6</w:t>
      </w:r>
      <w:r w:rsidRPr="00D466D9">
        <w:rPr>
          <w:rFonts w:asciiTheme="minorHAnsi" w:hAnsiTheme="minorHAnsi" w:cstheme="minorHAnsi"/>
        </w:rPr>
        <w:t xml:space="preserve"> on vahvistettu 1,80 prosenttia.</w:t>
      </w:r>
      <w:r w:rsidR="003C5ABF" w:rsidRPr="003C5ABF">
        <w:t xml:space="preserve"> </w:t>
      </w:r>
      <w:r w:rsidR="006A5390" w:rsidRPr="00376F58">
        <w:rPr>
          <w:rFonts w:asciiTheme="minorHAnsi" w:hAnsiTheme="minorHAnsi" w:cstheme="minorHAnsi"/>
        </w:rPr>
        <w:lastRenderedPageBreak/>
        <w:t xml:space="preserve">Kirkkohallituksen </w:t>
      </w:r>
      <w:proofErr w:type="spellStart"/>
      <w:r w:rsidR="00742CC9" w:rsidRPr="00376F58">
        <w:rPr>
          <w:rFonts w:asciiTheme="minorHAnsi" w:hAnsiTheme="minorHAnsi" w:cstheme="minorHAnsi"/>
        </w:rPr>
        <w:t>F</w:t>
      </w:r>
      <w:r w:rsidR="00112BD6" w:rsidRPr="00376F58">
        <w:rPr>
          <w:rFonts w:asciiTheme="minorHAnsi" w:hAnsiTheme="minorHAnsi" w:cstheme="minorHAnsi"/>
        </w:rPr>
        <w:t>CG</w:t>
      </w:r>
      <w:r w:rsidR="00742CC9" w:rsidRPr="00376F58">
        <w:rPr>
          <w:rFonts w:asciiTheme="minorHAnsi" w:hAnsiTheme="minorHAnsi" w:cstheme="minorHAnsi"/>
        </w:rPr>
        <w:t>:</w:t>
      </w:r>
      <w:r w:rsidR="006A5390" w:rsidRPr="00376F58">
        <w:rPr>
          <w:rFonts w:asciiTheme="minorHAnsi" w:hAnsiTheme="minorHAnsi" w:cstheme="minorHAnsi"/>
        </w:rPr>
        <w:t>ltä</w:t>
      </w:r>
      <w:proofErr w:type="spellEnd"/>
      <w:r w:rsidR="006A5390" w:rsidRPr="00376F58">
        <w:rPr>
          <w:rFonts w:asciiTheme="minorHAnsi" w:hAnsiTheme="minorHAnsi" w:cstheme="minorHAnsi"/>
        </w:rPr>
        <w:t xml:space="preserve"> tilaaman</w:t>
      </w:r>
      <w:r w:rsidR="00AF2C21" w:rsidRPr="00376F58">
        <w:rPr>
          <w:rFonts w:asciiTheme="minorHAnsi" w:hAnsiTheme="minorHAnsi" w:cstheme="minorHAnsi"/>
        </w:rPr>
        <w:t xml:space="preserve"> e</w:t>
      </w:r>
      <w:r w:rsidR="003C5ABF" w:rsidRPr="00376F58">
        <w:rPr>
          <w:rFonts w:asciiTheme="minorHAnsi" w:hAnsiTheme="minorHAnsi" w:cstheme="minorHAnsi"/>
        </w:rPr>
        <w:t>nnusteen mukaan kirkollisverotuloja tulisi vuonna 202</w:t>
      </w:r>
      <w:r w:rsidR="00BC2BA5" w:rsidRPr="00376F58">
        <w:rPr>
          <w:rFonts w:asciiTheme="minorHAnsi" w:hAnsiTheme="minorHAnsi" w:cstheme="minorHAnsi"/>
        </w:rPr>
        <w:t>6</w:t>
      </w:r>
      <w:r w:rsidR="0047609D">
        <w:rPr>
          <w:rFonts w:asciiTheme="minorHAnsi" w:hAnsiTheme="minorHAnsi" w:cstheme="minorHAnsi"/>
        </w:rPr>
        <w:t xml:space="preserve"> Keuruun seurakunnalle</w:t>
      </w:r>
      <w:r w:rsidR="003C5ABF" w:rsidRPr="00376F58">
        <w:rPr>
          <w:rFonts w:asciiTheme="minorHAnsi" w:hAnsiTheme="minorHAnsi" w:cstheme="minorHAnsi"/>
        </w:rPr>
        <w:t xml:space="preserve"> </w:t>
      </w:r>
      <w:r w:rsidR="00166D98" w:rsidRPr="00376F58">
        <w:rPr>
          <w:rFonts w:asciiTheme="minorHAnsi" w:hAnsiTheme="minorHAnsi" w:cstheme="minorHAnsi"/>
        </w:rPr>
        <w:t>2 6</w:t>
      </w:r>
      <w:r w:rsidR="00C77C1A" w:rsidRPr="00376F58">
        <w:rPr>
          <w:rFonts w:asciiTheme="minorHAnsi" w:hAnsiTheme="minorHAnsi" w:cstheme="minorHAnsi"/>
        </w:rPr>
        <w:t>26</w:t>
      </w:r>
      <w:r w:rsidR="00166D98" w:rsidRPr="00376F58">
        <w:rPr>
          <w:rFonts w:asciiTheme="minorHAnsi" w:hAnsiTheme="minorHAnsi" w:cstheme="minorHAnsi"/>
        </w:rPr>
        <w:t xml:space="preserve"> 000 </w:t>
      </w:r>
      <w:r w:rsidR="00AF2C21" w:rsidRPr="00376F58">
        <w:rPr>
          <w:rFonts w:asciiTheme="minorHAnsi" w:hAnsiTheme="minorHAnsi" w:cstheme="minorHAnsi"/>
        </w:rPr>
        <w:t>euroa.</w:t>
      </w:r>
    </w:p>
    <w:p w14:paraId="06FE9915" w14:textId="77777777" w:rsidR="00376F58" w:rsidRDefault="00376F58" w:rsidP="001A4032">
      <w:pPr>
        <w:pStyle w:val="Default"/>
        <w:jc w:val="both"/>
        <w:rPr>
          <w:rFonts w:asciiTheme="minorHAnsi" w:hAnsiTheme="minorHAnsi" w:cstheme="minorHAnsi"/>
        </w:rPr>
      </w:pPr>
    </w:p>
    <w:p w14:paraId="170B19AF" w14:textId="4F56B7F0" w:rsidR="00376F58" w:rsidRPr="00376F58" w:rsidRDefault="00376F58" w:rsidP="00376F58">
      <w:pPr>
        <w:pStyle w:val="Default"/>
        <w:jc w:val="both"/>
        <w:rPr>
          <w:rFonts w:asciiTheme="minorHAnsi" w:hAnsiTheme="minorHAnsi" w:cstheme="minorHAnsi"/>
        </w:rPr>
      </w:pPr>
      <w:r w:rsidRPr="00376F58">
        <w:rPr>
          <w:rFonts w:asciiTheme="minorHAnsi" w:hAnsiTheme="minorHAnsi" w:cstheme="minorHAnsi"/>
        </w:rPr>
        <w:t xml:space="preserve">Vuonna 2024 kirkollisveroa tilitettiin yhteensä 1,055 miljardia euroa. Kirkollisveron </w:t>
      </w:r>
    </w:p>
    <w:p w14:paraId="1FE50C18" w14:textId="0B2B1C60" w:rsidR="00376F58" w:rsidRPr="00376F58" w:rsidRDefault="00376F58" w:rsidP="00376F58">
      <w:pPr>
        <w:pStyle w:val="Default"/>
        <w:jc w:val="both"/>
        <w:rPr>
          <w:rFonts w:asciiTheme="minorHAnsi" w:hAnsiTheme="minorHAnsi" w:cstheme="minorHAnsi"/>
        </w:rPr>
      </w:pPr>
      <w:r w:rsidRPr="00376F58">
        <w:rPr>
          <w:rFonts w:asciiTheme="minorHAnsi" w:hAnsiTheme="minorHAnsi" w:cstheme="minorHAnsi"/>
        </w:rPr>
        <w:t xml:space="preserve">määrä kasvoi 19,9 miljoonalla eurolla (+1,9 %) vuodesta 2023. Vuodesta 2022 vuoteen </w:t>
      </w:r>
    </w:p>
    <w:p w14:paraId="310DAD11" w14:textId="7411DF8E" w:rsidR="00376F58" w:rsidRPr="00376F58" w:rsidRDefault="00376F58" w:rsidP="00376F58">
      <w:pPr>
        <w:pStyle w:val="Default"/>
        <w:jc w:val="both"/>
        <w:rPr>
          <w:rFonts w:asciiTheme="minorHAnsi" w:hAnsiTheme="minorHAnsi" w:cstheme="minorHAnsi"/>
        </w:rPr>
      </w:pPr>
      <w:r w:rsidRPr="00376F58">
        <w:rPr>
          <w:rFonts w:asciiTheme="minorHAnsi" w:hAnsiTheme="minorHAnsi" w:cstheme="minorHAnsi"/>
        </w:rPr>
        <w:t xml:space="preserve">2023 tuotto kasvoi 105,2 miljoonalla eurolla (+11,3 %). Kirkollisveron määrä on nyt </w:t>
      </w:r>
    </w:p>
    <w:p w14:paraId="74B52F6D" w14:textId="6A37D0BD" w:rsidR="00376F58" w:rsidRPr="00376F58" w:rsidRDefault="00376F58" w:rsidP="00376F58">
      <w:pPr>
        <w:pStyle w:val="Default"/>
        <w:jc w:val="both"/>
        <w:rPr>
          <w:rFonts w:asciiTheme="minorHAnsi" w:hAnsiTheme="minorHAnsi" w:cstheme="minorHAnsi"/>
        </w:rPr>
      </w:pPr>
      <w:r w:rsidRPr="00376F58">
        <w:rPr>
          <w:rFonts w:asciiTheme="minorHAnsi" w:hAnsiTheme="minorHAnsi" w:cstheme="minorHAnsi"/>
        </w:rPr>
        <w:t xml:space="preserve">kasvanut kuutena peräkkäisenä vuonna, mitä ennen kirkollisveron tuotto aleni kolmena </w:t>
      </w:r>
    </w:p>
    <w:p w14:paraId="6642AF36" w14:textId="0A13CB6A" w:rsidR="00376F58" w:rsidRPr="00D466D9" w:rsidRDefault="00376F58" w:rsidP="00376F58">
      <w:pPr>
        <w:pStyle w:val="Default"/>
        <w:jc w:val="both"/>
        <w:rPr>
          <w:rFonts w:asciiTheme="minorHAnsi" w:hAnsiTheme="minorHAnsi" w:cstheme="minorHAnsi"/>
        </w:rPr>
      </w:pPr>
      <w:r w:rsidRPr="00376F58">
        <w:rPr>
          <w:rFonts w:asciiTheme="minorHAnsi" w:hAnsiTheme="minorHAnsi" w:cstheme="minorHAnsi"/>
        </w:rPr>
        <w:t>vuonna peräkkäin – rahanarvon muutos huomioiden neljänä vuonna.</w:t>
      </w:r>
    </w:p>
    <w:p w14:paraId="0A6877B5" w14:textId="72FF4AAD" w:rsidR="001A4032" w:rsidRPr="004940C5" w:rsidRDefault="001A4032" w:rsidP="001A4032">
      <w:pPr>
        <w:pStyle w:val="Default"/>
        <w:jc w:val="both"/>
        <w:rPr>
          <w:rFonts w:asciiTheme="minorHAnsi" w:hAnsiTheme="minorHAnsi" w:cstheme="minorHAnsi"/>
          <w:highlight w:val="yellow"/>
        </w:rPr>
      </w:pPr>
    </w:p>
    <w:p w14:paraId="6F3F7099" w14:textId="46F0B1DC" w:rsidR="001A4032" w:rsidRDefault="001A4032" w:rsidP="008F7527">
      <w:pPr>
        <w:pStyle w:val="Default"/>
        <w:jc w:val="both"/>
        <w:rPr>
          <w:rFonts w:asciiTheme="minorHAnsi" w:hAnsiTheme="minorHAnsi" w:cstheme="minorHAnsi"/>
        </w:rPr>
      </w:pPr>
      <w:r w:rsidRPr="00D466D9">
        <w:rPr>
          <w:rFonts w:asciiTheme="minorHAnsi" w:hAnsiTheme="minorHAnsi" w:cstheme="minorHAnsi"/>
        </w:rPr>
        <w:t xml:space="preserve">Kirkollisveron määrään vaikuttavat talouden yleisen kehityksen lisäksi veroperustemuutokset, työllisyystilanne, kirkollisveroprosentin suurus, seurakunnan jäsenten ansiotulojen määrä ja niitä saavien lukumäärä. </w:t>
      </w:r>
    </w:p>
    <w:p w14:paraId="6E168581" w14:textId="77777777" w:rsidR="00C30F3B" w:rsidRPr="008F7527" w:rsidRDefault="00C30F3B" w:rsidP="008F7527">
      <w:pPr>
        <w:pStyle w:val="Default"/>
        <w:jc w:val="both"/>
        <w:rPr>
          <w:rFonts w:asciiTheme="minorHAnsi" w:hAnsiTheme="minorHAnsi" w:cstheme="minorHAnsi"/>
        </w:rPr>
      </w:pPr>
    </w:p>
    <w:p w14:paraId="4682727E" w14:textId="732893DA" w:rsidR="000C0115" w:rsidRDefault="00F23FD5" w:rsidP="006F71E2">
      <w:pPr>
        <w:jc w:val="both"/>
        <w:rPr>
          <w:rFonts w:asciiTheme="minorHAnsi" w:hAnsiTheme="minorHAnsi" w:cstheme="minorHAnsi"/>
        </w:rPr>
      </w:pPr>
      <w:r w:rsidRPr="00813AF0">
        <w:rPr>
          <w:rFonts w:asciiTheme="minorHAnsi" w:hAnsiTheme="minorHAnsi" w:cstheme="minorHAnsi"/>
          <w:noProof/>
        </w:rPr>
        <w:drawing>
          <wp:anchor distT="0" distB="0" distL="114300" distR="114300" simplePos="0" relativeHeight="251660288" behindDoc="1" locked="0" layoutInCell="1" allowOverlap="1" wp14:anchorId="5FD39D3C" wp14:editId="737518A6">
            <wp:simplePos x="0" y="0"/>
            <wp:positionH relativeFrom="column">
              <wp:posOffset>4272915</wp:posOffset>
            </wp:positionH>
            <wp:positionV relativeFrom="paragraph">
              <wp:posOffset>327660</wp:posOffset>
            </wp:positionV>
            <wp:extent cx="264160" cy="2782570"/>
            <wp:effectExtent l="0" t="0" r="2540" b="0"/>
            <wp:wrapTight wrapText="bothSides">
              <wp:wrapPolygon edited="0">
                <wp:start x="0" y="0"/>
                <wp:lineTo x="0" y="21442"/>
                <wp:lineTo x="20250" y="21442"/>
                <wp:lineTo x="20250" y="0"/>
                <wp:lineTo x="0" y="0"/>
              </wp:wrapPolygon>
            </wp:wrapTight>
            <wp:docPr id="201294620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46202" name=""/>
                    <pic:cNvPicPr/>
                  </pic:nvPicPr>
                  <pic:blipFill>
                    <a:blip r:embed="rId19">
                      <a:extLst>
                        <a:ext uri="{28A0092B-C50C-407E-A947-70E740481C1C}">
                          <a14:useLocalDpi xmlns:a14="http://schemas.microsoft.com/office/drawing/2010/main" val="0"/>
                        </a:ext>
                      </a:extLst>
                    </a:blip>
                    <a:stretch>
                      <a:fillRect/>
                    </a:stretch>
                  </pic:blipFill>
                  <pic:spPr>
                    <a:xfrm>
                      <a:off x="0" y="0"/>
                      <a:ext cx="264160" cy="2782570"/>
                    </a:xfrm>
                    <a:prstGeom prst="rect">
                      <a:avLst/>
                    </a:prstGeom>
                  </pic:spPr>
                </pic:pic>
              </a:graphicData>
            </a:graphic>
            <wp14:sizeRelH relativeFrom="margin">
              <wp14:pctWidth>0</wp14:pctWidth>
            </wp14:sizeRelH>
            <wp14:sizeRelV relativeFrom="margin">
              <wp14:pctHeight>0</wp14:pctHeight>
            </wp14:sizeRelV>
          </wp:anchor>
        </w:drawing>
      </w:r>
      <w:r w:rsidR="0063657F" w:rsidRPr="0063657F">
        <w:rPr>
          <w:rFonts w:asciiTheme="minorHAnsi" w:hAnsiTheme="minorHAnsi" w:cstheme="minorHAnsi"/>
          <w:noProof/>
        </w:rPr>
        <w:drawing>
          <wp:anchor distT="0" distB="0" distL="114300" distR="114300" simplePos="0" relativeHeight="251661312" behindDoc="1" locked="0" layoutInCell="1" allowOverlap="1" wp14:anchorId="295FF4AB" wp14:editId="2EE25083">
            <wp:simplePos x="0" y="0"/>
            <wp:positionH relativeFrom="column">
              <wp:posOffset>4583430</wp:posOffset>
            </wp:positionH>
            <wp:positionV relativeFrom="paragraph">
              <wp:posOffset>330835</wp:posOffset>
            </wp:positionV>
            <wp:extent cx="2026920" cy="2780030"/>
            <wp:effectExtent l="0" t="0" r="0" b="1270"/>
            <wp:wrapTight wrapText="bothSides">
              <wp:wrapPolygon edited="0">
                <wp:start x="0" y="0"/>
                <wp:lineTo x="0" y="21462"/>
                <wp:lineTo x="21316" y="21462"/>
                <wp:lineTo x="21316" y="0"/>
                <wp:lineTo x="0" y="0"/>
              </wp:wrapPolygon>
            </wp:wrapTight>
            <wp:docPr id="1690388326" name="Kuva 1" descr="Kuva, joka sisältää kohteen teksti, kuvakaappaus, ruokalista,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88326" name="Kuva 1" descr="Kuva, joka sisältää kohteen teksti, kuvakaappaus, ruokalista, Fontti&#10;&#10;Tekoälyllä luotu sisältö voi olla virheellistä."/>
                    <pic:cNvPicPr/>
                  </pic:nvPicPr>
                  <pic:blipFill>
                    <a:blip r:embed="rId20">
                      <a:extLst>
                        <a:ext uri="{28A0092B-C50C-407E-A947-70E740481C1C}">
                          <a14:useLocalDpi xmlns:a14="http://schemas.microsoft.com/office/drawing/2010/main" val="0"/>
                        </a:ext>
                      </a:extLst>
                    </a:blip>
                    <a:stretch>
                      <a:fillRect/>
                    </a:stretch>
                  </pic:blipFill>
                  <pic:spPr>
                    <a:xfrm>
                      <a:off x="0" y="0"/>
                      <a:ext cx="2026920" cy="2780030"/>
                    </a:xfrm>
                    <a:prstGeom prst="rect">
                      <a:avLst/>
                    </a:prstGeom>
                  </pic:spPr>
                </pic:pic>
              </a:graphicData>
            </a:graphic>
            <wp14:sizeRelH relativeFrom="margin">
              <wp14:pctWidth>0</wp14:pctWidth>
            </wp14:sizeRelH>
            <wp14:sizeRelV relativeFrom="margin">
              <wp14:pctHeight>0</wp14:pctHeight>
            </wp14:sizeRelV>
          </wp:anchor>
        </w:drawing>
      </w:r>
      <w:r w:rsidR="0063657F">
        <w:rPr>
          <w:rFonts w:asciiTheme="minorHAnsi" w:hAnsiTheme="minorHAnsi" w:cstheme="minorHAnsi"/>
          <w:noProof/>
        </w:rPr>
        <w:drawing>
          <wp:anchor distT="0" distB="0" distL="114300" distR="114300" simplePos="0" relativeHeight="251659264" behindDoc="1" locked="0" layoutInCell="1" allowOverlap="1" wp14:anchorId="193E483F" wp14:editId="0C05EA88">
            <wp:simplePos x="0" y="0"/>
            <wp:positionH relativeFrom="column">
              <wp:posOffset>2000001</wp:posOffset>
            </wp:positionH>
            <wp:positionV relativeFrom="paragraph">
              <wp:posOffset>334977</wp:posOffset>
            </wp:positionV>
            <wp:extent cx="2274570" cy="2774950"/>
            <wp:effectExtent l="0" t="0" r="0" b="6350"/>
            <wp:wrapTight wrapText="bothSides">
              <wp:wrapPolygon edited="0">
                <wp:start x="0" y="0"/>
                <wp:lineTo x="0" y="21501"/>
                <wp:lineTo x="21347" y="21501"/>
                <wp:lineTo x="21347" y="0"/>
                <wp:lineTo x="0" y="0"/>
              </wp:wrapPolygon>
            </wp:wrapTight>
            <wp:docPr id="188144324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4570" cy="2774950"/>
                    </a:xfrm>
                    <a:prstGeom prst="rect">
                      <a:avLst/>
                    </a:prstGeom>
                    <a:noFill/>
                  </pic:spPr>
                </pic:pic>
              </a:graphicData>
            </a:graphic>
          </wp:anchor>
        </w:drawing>
      </w:r>
      <w:r w:rsidR="0063657F" w:rsidRPr="004E2306">
        <w:rPr>
          <w:rFonts w:asciiTheme="minorHAnsi" w:hAnsiTheme="minorHAnsi" w:cstheme="minorHAnsi"/>
          <w:noProof/>
        </w:rPr>
        <w:drawing>
          <wp:anchor distT="0" distB="0" distL="114300" distR="114300" simplePos="0" relativeHeight="251658240" behindDoc="1" locked="0" layoutInCell="1" allowOverlap="1" wp14:anchorId="3FE31601" wp14:editId="1ADC8C7F">
            <wp:simplePos x="0" y="0"/>
            <wp:positionH relativeFrom="column">
              <wp:posOffset>-274955</wp:posOffset>
            </wp:positionH>
            <wp:positionV relativeFrom="paragraph">
              <wp:posOffset>322580</wp:posOffset>
            </wp:positionV>
            <wp:extent cx="2273935" cy="2825115"/>
            <wp:effectExtent l="0" t="0" r="0" b="0"/>
            <wp:wrapTight wrapText="bothSides">
              <wp:wrapPolygon edited="0">
                <wp:start x="0" y="0"/>
                <wp:lineTo x="0" y="21411"/>
                <wp:lineTo x="21353" y="21411"/>
                <wp:lineTo x="21353" y="0"/>
                <wp:lineTo x="0" y="0"/>
              </wp:wrapPolygon>
            </wp:wrapTight>
            <wp:docPr id="1395985621" name="Kuva 1" descr="Kuva, joka sisältää kohteen teksti, kuvakaappaus, ruokalista, kui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85621" name="Kuva 1" descr="Kuva, joka sisältää kohteen teksti, kuvakaappaus, ruokalista, kuitti&#10;&#10;Tekoälyllä luotu sisältö voi olla virheellistä."/>
                    <pic:cNvPicPr/>
                  </pic:nvPicPr>
                  <pic:blipFill>
                    <a:blip r:embed="rId22">
                      <a:extLst>
                        <a:ext uri="{28A0092B-C50C-407E-A947-70E740481C1C}">
                          <a14:useLocalDpi xmlns:a14="http://schemas.microsoft.com/office/drawing/2010/main" val="0"/>
                        </a:ext>
                      </a:extLst>
                    </a:blip>
                    <a:stretch>
                      <a:fillRect/>
                    </a:stretch>
                  </pic:blipFill>
                  <pic:spPr>
                    <a:xfrm>
                      <a:off x="0" y="0"/>
                      <a:ext cx="2273935" cy="2825115"/>
                    </a:xfrm>
                    <a:prstGeom prst="rect">
                      <a:avLst/>
                    </a:prstGeom>
                  </pic:spPr>
                </pic:pic>
              </a:graphicData>
            </a:graphic>
            <wp14:sizeRelH relativeFrom="margin">
              <wp14:pctWidth>0</wp14:pctWidth>
            </wp14:sizeRelH>
            <wp14:sizeRelV relativeFrom="margin">
              <wp14:pctHeight>0</wp14:pctHeight>
            </wp14:sizeRelV>
          </wp:anchor>
        </w:drawing>
      </w:r>
      <w:r w:rsidR="004E2306">
        <w:rPr>
          <w:rFonts w:asciiTheme="minorHAnsi" w:hAnsiTheme="minorHAnsi" w:cstheme="minorHAnsi"/>
        </w:rPr>
        <w:t>Jäsenmäärä</w:t>
      </w:r>
      <w:r w:rsidR="003972E0">
        <w:rPr>
          <w:rFonts w:asciiTheme="minorHAnsi" w:hAnsiTheme="minorHAnsi" w:cstheme="minorHAnsi"/>
        </w:rPr>
        <w:tab/>
      </w:r>
      <w:r w:rsidR="003972E0">
        <w:rPr>
          <w:rFonts w:asciiTheme="minorHAnsi" w:hAnsiTheme="minorHAnsi" w:cstheme="minorHAnsi"/>
        </w:rPr>
        <w:tab/>
      </w:r>
      <w:r w:rsidR="00ED2504">
        <w:rPr>
          <w:rFonts w:asciiTheme="minorHAnsi" w:hAnsiTheme="minorHAnsi" w:cstheme="minorHAnsi"/>
        </w:rPr>
        <w:t xml:space="preserve">     </w:t>
      </w:r>
      <w:r w:rsidR="003972E0">
        <w:rPr>
          <w:rFonts w:asciiTheme="minorHAnsi" w:hAnsiTheme="minorHAnsi" w:cstheme="minorHAnsi"/>
        </w:rPr>
        <w:t xml:space="preserve">Muutos vuoteen 2024 verrattuna </w:t>
      </w:r>
      <w:r w:rsidR="00C01A73">
        <w:rPr>
          <w:rFonts w:asciiTheme="minorHAnsi" w:hAnsiTheme="minorHAnsi" w:cstheme="minorHAnsi"/>
        </w:rPr>
        <w:t>hlö/%</w:t>
      </w:r>
      <w:r w:rsidR="008F7527">
        <w:rPr>
          <w:rFonts w:asciiTheme="minorHAnsi" w:hAnsiTheme="minorHAnsi" w:cstheme="minorHAnsi"/>
        </w:rPr>
        <w:t xml:space="preserve">                </w:t>
      </w:r>
      <w:proofErr w:type="spellStart"/>
      <w:r w:rsidR="008F7527">
        <w:rPr>
          <w:rFonts w:asciiTheme="minorHAnsi" w:hAnsiTheme="minorHAnsi" w:cstheme="minorHAnsi"/>
        </w:rPr>
        <w:t>Kirkkoonkuuluvuus</w:t>
      </w:r>
      <w:proofErr w:type="spellEnd"/>
      <w:r w:rsidR="00EA47A9">
        <w:rPr>
          <w:rFonts w:asciiTheme="minorHAnsi" w:hAnsiTheme="minorHAnsi" w:cstheme="minorHAnsi"/>
        </w:rPr>
        <w:t xml:space="preserve"> %</w:t>
      </w:r>
    </w:p>
    <w:p w14:paraId="66DB78F5" w14:textId="208F3F25" w:rsidR="000C0115" w:rsidRDefault="000C0115" w:rsidP="006F71E2">
      <w:pPr>
        <w:jc w:val="both"/>
        <w:rPr>
          <w:rFonts w:asciiTheme="minorHAnsi" w:hAnsiTheme="minorHAnsi" w:cstheme="minorHAnsi"/>
        </w:rPr>
      </w:pPr>
    </w:p>
    <w:p w14:paraId="55A0949C" w14:textId="3FD71232" w:rsidR="00F22961" w:rsidRPr="00DB5B5F" w:rsidRDefault="00F22961" w:rsidP="006F71E2">
      <w:pPr>
        <w:jc w:val="both"/>
        <w:rPr>
          <w:rFonts w:asciiTheme="minorHAnsi" w:hAnsiTheme="minorHAnsi" w:cstheme="minorHAnsi"/>
        </w:rPr>
      </w:pPr>
    </w:p>
    <w:p w14:paraId="60E62866" w14:textId="2CDB4E30" w:rsidR="007346AF" w:rsidRPr="00305814" w:rsidRDefault="007346AF" w:rsidP="00305814">
      <w:pPr>
        <w:jc w:val="both"/>
        <w:rPr>
          <w:rFonts w:eastAsiaTheme="majorEastAsia"/>
          <w:highlight w:val="yellow"/>
        </w:rPr>
      </w:pPr>
    </w:p>
    <w:p w14:paraId="6D1DC88F" w14:textId="7A20DED0" w:rsidR="00A7432D" w:rsidRDefault="00A7432D" w:rsidP="00305814">
      <w:pPr>
        <w:pStyle w:val="Default"/>
        <w:ind w:firstLine="1304"/>
        <w:rPr>
          <w:rFonts w:asciiTheme="minorHAnsi" w:hAnsiTheme="minorHAnsi" w:cstheme="minorHAnsi"/>
          <w:b/>
          <w:bCs/>
          <w:i/>
          <w:iCs/>
        </w:rPr>
      </w:pPr>
    </w:p>
    <w:p w14:paraId="29F4CE5B" w14:textId="7D745EA8" w:rsidR="00266EE4" w:rsidRPr="003D0CA6" w:rsidRDefault="00B42B7B" w:rsidP="00305814">
      <w:pPr>
        <w:pStyle w:val="Default"/>
        <w:ind w:firstLine="1304"/>
        <w:rPr>
          <w:rFonts w:asciiTheme="minorHAnsi" w:hAnsiTheme="minorHAnsi" w:cstheme="minorHAnsi"/>
          <w:b/>
          <w:bCs/>
          <w:i/>
          <w:iCs/>
        </w:rPr>
      </w:pPr>
      <w:r>
        <w:rPr>
          <w:rFonts w:asciiTheme="minorHAnsi" w:hAnsiTheme="minorHAnsi" w:cstheme="minorHAnsi"/>
          <w:b/>
          <w:bCs/>
          <w:i/>
          <w:iCs/>
        </w:rPr>
        <w:t xml:space="preserve">        </w:t>
      </w:r>
    </w:p>
    <w:p w14:paraId="1C9B4384" w14:textId="21D51F62" w:rsidR="00B42451" w:rsidRPr="003D0CA6" w:rsidRDefault="00B42451" w:rsidP="00852314">
      <w:pPr>
        <w:pStyle w:val="Otsikko1"/>
        <w:numPr>
          <w:ilvl w:val="0"/>
          <w:numId w:val="0"/>
        </w:numPr>
        <w:rPr>
          <w:rFonts w:asciiTheme="minorHAnsi" w:hAnsiTheme="minorHAnsi" w:cstheme="minorHAnsi"/>
        </w:rPr>
      </w:pPr>
      <w:bookmarkStart w:id="2" w:name="_Toc309204861"/>
      <w:bookmarkEnd w:id="1"/>
      <w:r w:rsidRPr="003D0CA6">
        <w:rPr>
          <w:rFonts w:asciiTheme="minorHAnsi" w:hAnsiTheme="minorHAnsi" w:cstheme="minorHAnsi"/>
        </w:rPr>
        <w:t>SEURAKUNNAN MENOT JA TULOT VUONNA 20</w:t>
      </w:r>
      <w:bookmarkEnd w:id="2"/>
      <w:r w:rsidR="00FB4DCB" w:rsidRPr="003D0CA6">
        <w:rPr>
          <w:rFonts w:asciiTheme="minorHAnsi" w:hAnsiTheme="minorHAnsi" w:cstheme="minorHAnsi"/>
        </w:rPr>
        <w:t>2</w:t>
      </w:r>
      <w:r w:rsidR="00BC2BA5">
        <w:rPr>
          <w:rFonts w:asciiTheme="minorHAnsi" w:hAnsiTheme="minorHAnsi" w:cstheme="minorHAnsi"/>
        </w:rPr>
        <w:t>6</w:t>
      </w:r>
    </w:p>
    <w:p w14:paraId="0B79E7B6" w14:textId="332B8265" w:rsidR="00B42451" w:rsidRPr="003D0CA6" w:rsidRDefault="00B42451" w:rsidP="00D246CC">
      <w:pPr>
        <w:rPr>
          <w:rFonts w:asciiTheme="minorHAnsi" w:hAnsiTheme="minorHAnsi" w:cstheme="minorHAnsi"/>
          <w:szCs w:val="24"/>
        </w:rPr>
      </w:pPr>
    </w:p>
    <w:p w14:paraId="05511016" w14:textId="536A7EF6" w:rsidR="00075036" w:rsidRPr="00495654" w:rsidRDefault="00500707" w:rsidP="00F64C4B">
      <w:pPr>
        <w:autoSpaceDE w:val="0"/>
        <w:autoSpaceDN w:val="0"/>
        <w:adjustRightInd w:val="0"/>
        <w:jc w:val="both"/>
        <w:rPr>
          <w:rFonts w:asciiTheme="minorHAnsi" w:hAnsiTheme="minorHAnsi" w:cstheme="minorHAnsi"/>
          <w:szCs w:val="24"/>
        </w:rPr>
      </w:pPr>
      <w:r w:rsidRPr="003D0CA6">
        <w:rPr>
          <w:rFonts w:asciiTheme="minorHAnsi" w:hAnsiTheme="minorHAnsi" w:cstheme="minorHAnsi"/>
          <w:szCs w:val="24"/>
        </w:rPr>
        <w:t xml:space="preserve">Seurakunnan </w:t>
      </w:r>
      <w:r w:rsidR="00D84E7F">
        <w:rPr>
          <w:rFonts w:asciiTheme="minorHAnsi" w:hAnsiTheme="minorHAnsi" w:cstheme="minorHAnsi"/>
          <w:szCs w:val="24"/>
        </w:rPr>
        <w:t>kokonais</w:t>
      </w:r>
      <w:r w:rsidR="00AA4B39">
        <w:rPr>
          <w:rFonts w:asciiTheme="minorHAnsi" w:hAnsiTheme="minorHAnsi" w:cstheme="minorHAnsi"/>
          <w:szCs w:val="24"/>
        </w:rPr>
        <w:t>menot</w:t>
      </w:r>
      <w:r w:rsidR="000D401E" w:rsidRPr="003D0CA6">
        <w:rPr>
          <w:rFonts w:asciiTheme="minorHAnsi" w:hAnsiTheme="minorHAnsi" w:cstheme="minorHAnsi"/>
          <w:szCs w:val="24"/>
        </w:rPr>
        <w:t xml:space="preserve"> ova</w:t>
      </w:r>
      <w:r w:rsidR="00A2502D">
        <w:rPr>
          <w:rFonts w:asciiTheme="minorHAnsi" w:hAnsiTheme="minorHAnsi" w:cstheme="minorHAnsi"/>
          <w:szCs w:val="24"/>
        </w:rPr>
        <w:t>t</w:t>
      </w:r>
      <w:r w:rsidR="00D62400">
        <w:rPr>
          <w:rFonts w:asciiTheme="minorHAnsi" w:hAnsiTheme="minorHAnsi" w:cstheme="minorHAnsi"/>
          <w:szCs w:val="24"/>
        </w:rPr>
        <w:t xml:space="preserve"> 3 815 497</w:t>
      </w:r>
      <w:r w:rsidR="00B1439F">
        <w:rPr>
          <w:rFonts w:asciiTheme="minorHAnsi" w:hAnsiTheme="minorHAnsi" w:cstheme="minorHAnsi"/>
          <w:szCs w:val="24"/>
        </w:rPr>
        <w:t xml:space="preserve"> </w:t>
      </w:r>
      <w:r w:rsidR="00CA3BC7" w:rsidRPr="003D0CA6">
        <w:rPr>
          <w:rFonts w:asciiTheme="minorHAnsi" w:hAnsiTheme="minorHAnsi" w:cstheme="minorHAnsi"/>
          <w:szCs w:val="24"/>
        </w:rPr>
        <w:t>euroa</w:t>
      </w:r>
      <w:r w:rsidR="00890099">
        <w:rPr>
          <w:rFonts w:asciiTheme="minorHAnsi" w:hAnsiTheme="minorHAnsi" w:cstheme="minorHAnsi"/>
          <w:szCs w:val="24"/>
        </w:rPr>
        <w:t xml:space="preserve"> ja</w:t>
      </w:r>
      <w:r w:rsidR="00F64C4B" w:rsidRPr="003D0CA6">
        <w:rPr>
          <w:rFonts w:asciiTheme="minorHAnsi" w:hAnsiTheme="minorHAnsi" w:cstheme="minorHAnsi"/>
          <w:szCs w:val="24"/>
        </w:rPr>
        <w:t xml:space="preserve"> i</w:t>
      </w:r>
      <w:r w:rsidRPr="003D0CA6">
        <w:rPr>
          <w:rFonts w:asciiTheme="minorHAnsi" w:hAnsiTheme="minorHAnsi" w:cstheme="minorHAnsi"/>
          <w:szCs w:val="24"/>
        </w:rPr>
        <w:t>nvestointeihin käytetään</w:t>
      </w:r>
      <w:r w:rsidR="007502B7">
        <w:rPr>
          <w:rFonts w:asciiTheme="minorHAnsi" w:hAnsiTheme="minorHAnsi" w:cstheme="minorHAnsi"/>
          <w:szCs w:val="24"/>
        </w:rPr>
        <w:t xml:space="preserve"> lisäksi</w:t>
      </w:r>
      <w:r w:rsidR="00C03575" w:rsidRPr="003D0CA6">
        <w:rPr>
          <w:rFonts w:asciiTheme="minorHAnsi" w:hAnsiTheme="minorHAnsi" w:cstheme="minorHAnsi"/>
          <w:szCs w:val="24"/>
        </w:rPr>
        <w:t xml:space="preserve"> </w:t>
      </w:r>
      <w:r w:rsidR="000C6F10">
        <w:rPr>
          <w:rFonts w:asciiTheme="minorHAnsi" w:hAnsiTheme="minorHAnsi" w:cstheme="minorHAnsi"/>
          <w:szCs w:val="24"/>
        </w:rPr>
        <w:t>2</w:t>
      </w:r>
      <w:r w:rsidR="000212E5">
        <w:rPr>
          <w:rFonts w:asciiTheme="minorHAnsi" w:hAnsiTheme="minorHAnsi" w:cstheme="minorHAnsi"/>
          <w:szCs w:val="24"/>
        </w:rPr>
        <w:t>35</w:t>
      </w:r>
      <w:r w:rsidR="000C6F10">
        <w:rPr>
          <w:rFonts w:asciiTheme="minorHAnsi" w:hAnsiTheme="minorHAnsi" w:cstheme="minorHAnsi"/>
          <w:szCs w:val="24"/>
        </w:rPr>
        <w:t xml:space="preserve"> 000</w:t>
      </w:r>
      <w:r w:rsidR="00D7355E">
        <w:rPr>
          <w:rFonts w:asciiTheme="minorHAnsi" w:hAnsiTheme="minorHAnsi" w:cstheme="minorHAnsi"/>
          <w:szCs w:val="24"/>
        </w:rPr>
        <w:t xml:space="preserve"> </w:t>
      </w:r>
      <w:r w:rsidR="00CA3BC7" w:rsidRPr="003D0CA6">
        <w:rPr>
          <w:rFonts w:asciiTheme="minorHAnsi" w:hAnsiTheme="minorHAnsi" w:cstheme="minorHAnsi"/>
          <w:szCs w:val="24"/>
        </w:rPr>
        <w:t>euroa</w:t>
      </w:r>
      <w:r w:rsidR="00D7355E">
        <w:rPr>
          <w:rFonts w:asciiTheme="minorHAnsi" w:hAnsiTheme="minorHAnsi" w:cstheme="minorHAnsi"/>
          <w:szCs w:val="24"/>
        </w:rPr>
        <w:t>.</w:t>
      </w:r>
      <w:r w:rsidRPr="003D0CA6">
        <w:rPr>
          <w:rFonts w:asciiTheme="minorHAnsi" w:hAnsiTheme="minorHAnsi" w:cstheme="minorHAnsi"/>
          <w:szCs w:val="24"/>
        </w:rPr>
        <w:t xml:space="preserve"> Seurakunnan kokonaistuotot ovat</w:t>
      </w:r>
      <w:r w:rsidR="00D55972">
        <w:rPr>
          <w:rFonts w:asciiTheme="minorHAnsi" w:hAnsiTheme="minorHAnsi" w:cstheme="minorHAnsi"/>
          <w:szCs w:val="24"/>
        </w:rPr>
        <w:t xml:space="preserve"> 4 467 670</w:t>
      </w:r>
      <w:r w:rsidR="004B2106">
        <w:rPr>
          <w:rFonts w:asciiTheme="minorHAnsi" w:hAnsiTheme="minorHAnsi" w:cstheme="minorHAnsi"/>
          <w:szCs w:val="24"/>
        </w:rPr>
        <w:t xml:space="preserve"> </w:t>
      </w:r>
      <w:r w:rsidR="006E514C" w:rsidRPr="00DF37E7">
        <w:rPr>
          <w:rFonts w:asciiTheme="minorHAnsi" w:hAnsiTheme="minorHAnsi" w:cstheme="minorHAnsi"/>
          <w:szCs w:val="24"/>
        </w:rPr>
        <w:t>euroa</w:t>
      </w:r>
      <w:r w:rsidRPr="003D0CA6">
        <w:rPr>
          <w:rFonts w:asciiTheme="minorHAnsi" w:hAnsiTheme="minorHAnsi" w:cstheme="minorHAnsi"/>
          <w:szCs w:val="24"/>
        </w:rPr>
        <w:t>.</w:t>
      </w:r>
      <w:r w:rsidR="004D69E1" w:rsidRPr="003D0CA6">
        <w:rPr>
          <w:rFonts w:asciiTheme="minorHAnsi" w:hAnsiTheme="minorHAnsi" w:cstheme="minorHAnsi"/>
          <w:szCs w:val="24"/>
        </w:rPr>
        <w:t xml:space="preserve"> </w:t>
      </w:r>
      <w:r w:rsidR="00075036" w:rsidRPr="00495654">
        <w:rPr>
          <w:rFonts w:asciiTheme="minorHAnsi" w:hAnsiTheme="minorHAnsi" w:cstheme="minorHAnsi"/>
          <w:szCs w:val="24"/>
        </w:rPr>
        <w:t>Vuosikatteen arvioidaan olevan</w:t>
      </w:r>
      <w:r w:rsidR="00BD3B9E">
        <w:rPr>
          <w:rFonts w:asciiTheme="minorHAnsi" w:hAnsiTheme="minorHAnsi" w:cstheme="minorHAnsi"/>
          <w:szCs w:val="24"/>
        </w:rPr>
        <w:t xml:space="preserve"> </w:t>
      </w:r>
      <w:r w:rsidR="00BD3B9E" w:rsidRPr="00BD3B9E">
        <w:rPr>
          <w:rFonts w:asciiTheme="minorHAnsi" w:hAnsiTheme="minorHAnsi" w:cstheme="minorHAnsi"/>
          <w:szCs w:val="24"/>
        </w:rPr>
        <w:t xml:space="preserve">652 173 </w:t>
      </w:r>
      <w:r w:rsidR="0047423F">
        <w:rPr>
          <w:rFonts w:asciiTheme="minorHAnsi" w:hAnsiTheme="minorHAnsi" w:cstheme="minorHAnsi"/>
          <w:szCs w:val="24"/>
        </w:rPr>
        <w:t xml:space="preserve">euroa </w:t>
      </w:r>
      <w:r w:rsidR="00075036" w:rsidRPr="00495654">
        <w:rPr>
          <w:rFonts w:asciiTheme="minorHAnsi" w:hAnsiTheme="minorHAnsi" w:cstheme="minorHAnsi"/>
          <w:szCs w:val="24"/>
        </w:rPr>
        <w:t xml:space="preserve">ylijäämäinen ja poistojen jälkeen tilikauden tulos olisi </w:t>
      </w:r>
      <w:r w:rsidR="00D55972">
        <w:rPr>
          <w:rFonts w:asciiTheme="minorHAnsi" w:hAnsiTheme="minorHAnsi" w:cstheme="minorHAnsi"/>
          <w:szCs w:val="24"/>
        </w:rPr>
        <w:t>ylijäämäinen</w:t>
      </w:r>
      <w:r w:rsidR="008B374D">
        <w:rPr>
          <w:rFonts w:asciiTheme="minorHAnsi" w:hAnsiTheme="minorHAnsi" w:cstheme="minorHAnsi"/>
          <w:szCs w:val="24"/>
        </w:rPr>
        <w:t xml:space="preserve"> </w:t>
      </w:r>
      <w:r w:rsidR="008B374D" w:rsidRPr="008B374D">
        <w:rPr>
          <w:rFonts w:asciiTheme="minorHAnsi" w:hAnsiTheme="minorHAnsi" w:cstheme="minorHAnsi"/>
          <w:szCs w:val="24"/>
        </w:rPr>
        <w:t>24 679</w:t>
      </w:r>
      <w:r w:rsidR="00CC491F">
        <w:rPr>
          <w:rFonts w:asciiTheme="minorHAnsi" w:hAnsiTheme="minorHAnsi" w:cstheme="minorHAnsi"/>
          <w:szCs w:val="24"/>
        </w:rPr>
        <w:t xml:space="preserve"> </w:t>
      </w:r>
      <w:r w:rsidR="00B01E28">
        <w:rPr>
          <w:rFonts w:asciiTheme="minorHAnsi" w:hAnsiTheme="minorHAnsi" w:cstheme="minorHAnsi"/>
          <w:szCs w:val="24"/>
        </w:rPr>
        <w:t>e</w:t>
      </w:r>
      <w:r w:rsidR="00075036" w:rsidRPr="00495654">
        <w:rPr>
          <w:rFonts w:asciiTheme="minorHAnsi" w:hAnsiTheme="minorHAnsi" w:cstheme="minorHAnsi"/>
          <w:szCs w:val="24"/>
        </w:rPr>
        <w:t>uroa.</w:t>
      </w:r>
      <w:r w:rsidR="0086072E">
        <w:rPr>
          <w:rFonts w:asciiTheme="minorHAnsi" w:hAnsiTheme="minorHAnsi" w:cstheme="minorHAnsi"/>
          <w:szCs w:val="24"/>
        </w:rPr>
        <w:t xml:space="preserve"> Vuoden 2025 talousarviossa on pysytty hyvin</w:t>
      </w:r>
      <w:r w:rsidR="00214FF0">
        <w:rPr>
          <w:rFonts w:asciiTheme="minorHAnsi" w:hAnsiTheme="minorHAnsi" w:cstheme="minorHAnsi"/>
          <w:szCs w:val="24"/>
        </w:rPr>
        <w:t xml:space="preserve"> </w:t>
      </w:r>
      <w:r w:rsidR="00C47F3B">
        <w:rPr>
          <w:rFonts w:asciiTheme="minorHAnsi" w:hAnsiTheme="minorHAnsi" w:cstheme="minorHAnsi"/>
          <w:szCs w:val="24"/>
        </w:rPr>
        <w:t xml:space="preserve">pääluokkien </w:t>
      </w:r>
      <w:r w:rsidR="00214FF0">
        <w:rPr>
          <w:rFonts w:asciiTheme="minorHAnsi" w:hAnsiTheme="minorHAnsi" w:cstheme="minorHAnsi"/>
          <w:szCs w:val="24"/>
        </w:rPr>
        <w:t>toimintakattei</w:t>
      </w:r>
      <w:r w:rsidR="00DC32B0">
        <w:rPr>
          <w:rFonts w:asciiTheme="minorHAnsi" w:hAnsiTheme="minorHAnsi" w:cstheme="minorHAnsi"/>
          <w:szCs w:val="24"/>
        </w:rPr>
        <w:t>ttain tarkasteltuna</w:t>
      </w:r>
      <w:r w:rsidR="0086072E">
        <w:rPr>
          <w:rFonts w:asciiTheme="minorHAnsi" w:hAnsiTheme="minorHAnsi" w:cstheme="minorHAnsi"/>
          <w:szCs w:val="24"/>
        </w:rPr>
        <w:t xml:space="preserve"> ja vuoden 2024 toteuma oli lähellä arviota</w:t>
      </w:r>
      <w:r w:rsidR="00DC32B0">
        <w:rPr>
          <w:rFonts w:asciiTheme="minorHAnsi" w:hAnsiTheme="minorHAnsi" w:cstheme="minorHAnsi"/>
          <w:szCs w:val="24"/>
        </w:rPr>
        <w:t xml:space="preserve"> ilman kertaluontoisia eriä</w:t>
      </w:r>
      <w:r w:rsidR="0086072E">
        <w:rPr>
          <w:rFonts w:asciiTheme="minorHAnsi" w:hAnsiTheme="minorHAnsi" w:cstheme="minorHAnsi"/>
          <w:szCs w:val="24"/>
        </w:rPr>
        <w:t xml:space="preserve">. </w:t>
      </w:r>
      <w:r w:rsidR="00075036" w:rsidRPr="00495654">
        <w:rPr>
          <w:rFonts w:asciiTheme="minorHAnsi" w:hAnsiTheme="minorHAnsi" w:cstheme="minorHAnsi"/>
          <w:szCs w:val="24"/>
        </w:rPr>
        <w:t xml:space="preserve"> </w:t>
      </w:r>
    </w:p>
    <w:p w14:paraId="45057430" w14:textId="77777777" w:rsidR="00500707" w:rsidRPr="004940C5" w:rsidRDefault="00500707" w:rsidP="00D246CC">
      <w:pPr>
        <w:autoSpaceDE w:val="0"/>
        <w:autoSpaceDN w:val="0"/>
        <w:adjustRightInd w:val="0"/>
        <w:rPr>
          <w:rFonts w:asciiTheme="minorHAnsi" w:hAnsiTheme="minorHAnsi" w:cstheme="minorHAnsi"/>
          <w:szCs w:val="24"/>
          <w:highlight w:val="yellow"/>
        </w:rPr>
      </w:pPr>
    </w:p>
    <w:p w14:paraId="7D474155" w14:textId="77777777" w:rsidR="00500707" w:rsidRPr="00D466D9" w:rsidRDefault="00500707" w:rsidP="00D246CC">
      <w:pPr>
        <w:autoSpaceDE w:val="0"/>
        <w:autoSpaceDN w:val="0"/>
        <w:adjustRightInd w:val="0"/>
        <w:jc w:val="both"/>
        <w:rPr>
          <w:rFonts w:asciiTheme="minorHAnsi" w:hAnsiTheme="minorHAnsi" w:cstheme="minorHAnsi"/>
          <w:b/>
          <w:i/>
          <w:szCs w:val="24"/>
        </w:rPr>
      </w:pPr>
      <w:r w:rsidRPr="00D466D9">
        <w:rPr>
          <w:rFonts w:asciiTheme="minorHAnsi" w:hAnsiTheme="minorHAnsi" w:cstheme="minorHAnsi"/>
          <w:b/>
          <w:i/>
          <w:szCs w:val="24"/>
        </w:rPr>
        <w:t>Vuosikate = on seurakunnan tulojen ja menojen erotus, eli se osa tuloista, joka jää käytettäväksi</w:t>
      </w:r>
    </w:p>
    <w:p w14:paraId="4FA8CD29" w14:textId="637C783F" w:rsidR="00664512" w:rsidRDefault="00500707" w:rsidP="00D246CC">
      <w:pPr>
        <w:autoSpaceDE w:val="0"/>
        <w:autoSpaceDN w:val="0"/>
        <w:adjustRightInd w:val="0"/>
        <w:jc w:val="both"/>
        <w:rPr>
          <w:rFonts w:asciiTheme="minorHAnsi" w:hAnsiTheme="minorHAnsi" w:cstheme="minorHAnsi"/>
          <w:b/>
          <w:i/>
          <w:szCs w:val="24"/>
        </w:rPr>
      </w:pPr>
      <w:r w:rsidRPr="00D466D9">
        <w:rPr>
          <w:rFonts w:asciiTheme="minorHAnsi" w:hAnsiTheme="minorHAnsi" w:cstheme="minorHAnsi"/>
          <w:b/>
          <w:i/>
          <w:szCs w:val="24"/>
        </w:rPr>
        <w:t>investointien rahoittamiseen tai lainojen lyhentämiseen.</w:t>
      </w:r>
    </w:p>
    <w:p w14:paraId="4F38B592" w14:textId="77777777" w:rsidR="00664512" w:rsidRDefault="00664512" w:rsidP="00D246CC">
      <w:pPr>
        <w:autoSpaceDE w:val="0"/>
        <w:autoSpaceDN w:val="0"/>
        <w:adjustRightInd w:val="0"/>
        <w:jc w:val="both"/>
        <w:rPr>
          <w:rFonts w:asciiTheme="minorHAnsi" w:hAnsiTheme="minorHAnsi" w:cstheme="minorHAnsi"/>
          <w:b/>
          <w:i/>
          <w:szCs w:val="24"/>
        </w:rPr>
      </w:pPr>
    </w:p>
    <w:p w14:paraId="6CBDF690"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Kriisiytyvän seurakunnan mittarit on jaettu seurakunnan talouden mittareihin sekä </w:t>
      </w:r>
    </w:p>
    <w:p w14:paraId="4EA8F2BD"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toiminnan ja hallinnon mittareihin. Talouden mittareita on neljä ja ne liittyvät </w:t>
      </w:r>
    </w:p>
    <w:p w14:paraId="42752363"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seurakunnan tilikauden tulokseen, taseen kehittymiseen, maksuvalmiuteen sekä </w:t>
      </w:r>
    </w:p>
    <w:p w14:paraId="22DB67EE"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lastRenderedPageBreak/>
        <w:t xml:space="preserve">henkilöstömenojen osuuteen toimintakuluista. Toimenpiteisiin on syytä ryhtyä, jos </w:t>
      </w:r>
    </w:p>
    <w:p w14:paraId="562EDC91"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tilikauden tulos on ilman kertaluontoisia eriä negatiivinen kolmena peräkkäisenä vuotena </w:t>
      </w:r>
    </w:p>
    <w:p w14:paraId="5ED08EF9"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taikka viimeisin tilikauden tulos on negatiivinen kirkollisveroprosentin ollessa jo 2,0 tai </w:t>
      </w:r>
    </w:p>
    <w:p w14:paraId="0209E0AB"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jopa korkeampi. Toimenpiteisiin on syytä ryhtyä myös, jos tilikausi on jäämässä </w:t>
      </w:r>
    </w:p>
    <w:p w14:paraId="4FFCBD69"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alijäämäiseksi, eikä sen kattamista seuraavan kolmen vuoden aikana voida osoittaa </w:t>
      </w:r>
    </w:p>
    <w:p w14:paraId="2DFB5551"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ilman kertaluontoisia eriä taikka suunnitelman ylittävää metsänmyyntiä. Samoin </w:t>
      </w:r>
    </w:p>
    <w:p w14:paraId="1E04CBAF"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 xml:space="preserve">toimenpiteitä vaatii tilanne, jossa seurakunnan maksuvalmius jää alle 90 päivää tai se </w:t>
      </w:r>
    </w:p>
    <w:p w14:paraId="3906C873" w14:textId="77777777" w:rsidR="00664512" w:rsidRP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heikkenee perättäisinä vuosina taikka, jossa henkilöstömenojen osuus toimintakuluista</w:t>
      </w:r>
    </w:p>
    <w:p w14:paraId="3CE7FD62" w14:textId="5444AF61" w:rsidR="00664512" w:rsidRDefault="00664512" w:rsidP="00664512">
      <w:pPr>
        <w:autoSpaceDE w:val="0"/>
        <w:autoSpaceDN w:val="0"/>
        <w:adjustRightInd w:val="0"/>
        <w:jc w:val="both"/>
        <w:rPr>
          <w:rFonts w:asciiTheme="minorHAnsi" w:hAnsiTheme="minorHAnsi" w:cstheme="minorHAnsi"/>
          <w:b/>
          <w:i/>
          <w:szCs w:val="24"/>
        </w:rPr>
      </w:pPr>
      <w:r w:rsidRPr="00664512">
        <w:rPr>
          <w:rFonts w:asciiTheme="minorHAnsi" w:hAnsiTheme="minorHAnsi" w:cstheme="minorHAnsi"/>
          <w:b/>
          <w:i/>
          <w:szCs w:val="24"/>
        </w:rPr>
        <w:t>kasvaa kolmena peräkkäisenä vuotena.</w:t>
      </w:r>
    </w:p>
    <w:p w14:paraId="766A7CB3" w14:textId="77777777" w:rsidR="00664512" w:rsidRDefault="00664512" w:rsidP="00664512">
      <w:pPr>
        <w:autoSpaceDE w:val="0"/>
        <w:autoSpaceDN w:val="0"/>
        <w:adjustRightInd w:val="0"/>
        <w:jc w:val="both"/>
        <w:rPr>
          <w:rFonts w:asciiTheme="minorHAnsi" w:hAnsiTheme="minorHAnsi" w:cstheme="minorHAnsi"/>
          <w:b/>
          <w:i/>
          <w:szCs w:val="24"/>
        </w:rPr>
      </w:pPr>
    </w:p>
    <w:p w14:paraId="7C1DD6BA" w14:textId="03F237D0" w:rsidR="00664512" w:rsidRPr="0098490D" w:rsidRDefault="00664512" w:rsidP="00664512">
      <w:pPr>
        <w:autoSpaceDE w:val="0"/>
        <w:autoSpaceDN w:val="0"/>
        <w:adjustRightInd w:val="0"/>
        <w:jc w:val="both"/>
        <w:rPr>
          <w:rFonts w:asciiTheme="minorHAnsi" w:hAnsiTheme="minorHAnsi" w:cstheme="minorHAnsi"/>
          <w:bCs/>
          <w:iCs/>
          <w:szCs w:val="24"/>
        </w:rPr>
      </w:pPr>
      <w:r w:rsidRPr="0098490D">
        <w:rPr>
          <w:rFonts w:asciiTheme="minorHAnsi" w:hAnsiTheme="minorHAnsi" w:cstheme="minorHAnsi"/>
          <w:bCs/>
          <w:iCs/>
          <w:szCs w:val="24"/>
        </w:rPr>
        <w:t>Tilikauden</w:t>
      </w:r>
      <w:r w:rsidR="00B40CFF">
        <w:rPr>
          <w:rFonts w:asciiTheme="minorHAnsi" w:hAnsiTheme="minorHAnsi" w:cstheme="minorHAnsi"/>
          <w:bCs/>
          <w:iCs/>
          <w:szCs w:val="24"/>
        </w:rPr>
        <w:t xml:space="preserve"> 2026</w:t>
      </w:r>
      <w:r w:rsidRPr="0098490D">
        <w:rPr>
          <w:rFonts w:asciiTheme="minorHAnsi" w:hAnsiTheme="minorHAnsi" w:cstheme="minorHAnsi"/>
          <w:bCs/>
          <w:iCs/>
          <w:szCs w:val="24"/>
        </w:rPr>
        <w:t xml:space="preserve"> tulos ei </w:t>
      </w:r>
      <w:r w:rsidR="00775751">
        <w:rPr>
          <w:rFonts w:asciiTheme="minorHAnsi" w:hAnsiTheme="minorHAnsi" w:cstheme="minorHAnsi"/>
          <w:bCs/>
          <w:iCs/>
          <w:szCs w:val="24"/>
        </w:rPr>
        <w:t>tule olemaan</w:t>
      </w:r>
      <w:r w:rsidRPr="0098490D">
        <w:rPr>
          <w:rFonts w:asciiTheme="minorHAnsi" w:hAnsiTheme="minorHAnsi" w:cstheme="minorHAnsi"/>
          <w:bCs/>
          <w:iCs/>
          <w:szCs w:val="24"/>
        </w:rPr>
        <w:t xml:space="preserve"> </w:t>
      </w:r>
      <w:r w:rsidR="004002B5" w:rsidRPr="0098490D">
        <w:rPr>
          <w:rFonts w:asciiTheme="minorHAnsi" w:hAnsiTheme="minorHAnsi" w:cstheme="minorHAnsi"/>
          <w:bCs/>
          <w:iCs/>
          <w:szCs w:val="24"/>
        </w:rPr>
        <w:t>negatiivinen</w:t>
      </w:r>
      <w:r w:rsidR="00820FED">
        <w:rPr>
          <w:rFonts w:asciiTheme="minorHAnsi" w:hAnsiTheme="minorHAnsi" w:cstheme="minorHAnsi"/>
          <w:bCs/>
          <w:iCs/>
          <w:szCs w:val="24"/>
        </w:rPr>
        <w:t xml:space="preserve"> </w:t>
      </w:r>
      <w:r w:rsidR="00523686">
        <w:rPr>
          <w:rFonts w:asciiTheme="minorHAnsi" w:hAnsiTheme="minorHAnsi" w:cstheme="minorHAnsi"/>
          <w:bCs/>
          <w:iCs/>
          <w:szCs w:val="24"/>
        </w:rPr>
        <w:t xml:space="preserve">ilman kertaluontoisia eriä. </w:t>
      </w:r>
      <w:r w:rsidR="00C66477">
        <w:rPr>
          <w:rFonts w:asciiTheme="minorHAnsi" w:hAnsiTheme="minorHAnsi" w:cstheme="minorHAnsi"/>
          <w:bCs/>
          <w:iCs/>
          <w:szCs w:val="24"/>
        </w:rPr>
        <w:t>Henkilöstökulujen osuus suhteessa toimintakuluihin saattaa nousta kolme peräkkäistä vuotta suhteessa toimintakuluihin vuodesta 2024</w:t>
      </w:r>
      <w:r w:rsidR="00D634C9">
        <w:rPr>
          <w:rFonts w:asciiTheme="minorHAnsi" w:hAnsiTheme="minorHAnsi" w:cstheme="minorHAnsi"/>
          <w:bCs/>
          <w:iCs/>
          <w:szCs w:val="24"/>
        </w:rPr>
        <w:t xml:space="preserve"> vuoteen 2026.</w:t>
      </w:r>
      <w:r w:rsidRPr="0098490D">
        <w:rPr>
          <w:rFonts w:asciiTheme="minorHAnsi" w:hAnsiTheme="minorHAnsi" w:cstheme="minorHAnsi"/>
          <w:bCs/>
          <w:iCs/>
          <w:szCs w:val="24"/>
        </w:rPr>
        <w:t xml:space="preserve"> </w:t>
      </w:r>
      <w:r w:rsidR="00252480">
        <w:rPr>
          <w:rFonts w:asciiTheme="minorHAnsi" w:hAnsiTheme="minorHAnsi" w:cstheme="minorHAnsi"/>
          <w:bCs/>
          <w:iCs/>
          <w:szCs w:val="24"/>
        </w:rPr>
        <w:t>Henkilöstökulujen osuus ei nous</w:t>
      </w:r>
      <w:r w:rsidR="00E4499D">
        <w:rPr>
          <w:rFonts w:asciiTheme="minorHAnsi" w:hAnsiTheme="minorHAnsi" w:cstheme="minorHAnsi"/>
          <w:bCs/>
          <w:iCs/>
          <w:szCs w:val="24"/>
        </w:rPr>
        <w:t xml:space="preserve">e enää vuonna 2027 suhteessa toimintakuluihin. </w:t>
      </w:r>
    </w:p>
    <w:p w14:paraId="622DFF76" w14:textId="77777777" w:rsidR="007F035E" w:rsidRPr="0098490D" w:rsidRDefault="007F035E" w:rsidP="00664512">
      <w:pPr>
        <w:autoSpaceDE w:val="0"/>
        <w:autoSpaceDN w:val="0"/>
        <w:adjustRightInd w:val="0"/>
        <w:jc w:val="both"/>
        <w:rPr>
          <w:rFonts w:asciiTheme="minorHAnsi" w:hAnsiTheme="minorHAnsi" w:cstheme="minorHAnsi"/>
          <w:bCs/>
          <w:iCs/>
          <w:szCs w:val="24"/>
        </w:rPr>
      </w:pPr>
    </w:p>
    <w:p w14:paraId="3BD462BE" w14:textId="09B1B764" w:rsidR="007F035E" w:rsidRPr="0098490D" w:rsidRDefault="007F035E" w:rsidP="007F035E">
      <w:pPr>
        <w:autoSpaceDE w:val="0"/>
        <w:autoSpaceDN w:val="0"/>
        <w:adjustRightInd w:val="0"/>
        <w:jc w:val="both"/>
        <w:rPr>
          <w:rFonts w:asciiTheme="minorHAnsi" w:hAnsiTheme="minorHAnsi" w:cstheme="minorHAnsi"/>
          <w:bCs/>
          <w:iCs/>
          <w:szCs w:val="24"/>
        </w:rPr>
      </w:pPr>
      <w:r w:rsidRPr="0098490D">
        <w:rPr>
          <w:rFonts w:asciiTheme="minorHAnsi" w:hAnsiTheme="minorHAnsi" w:cstheme="minorHAnsi"/>
          <w:bCs/>
          <w:iCs/>
          <w:szCs w:val="24"/>
        </w:rPr>
        <w:t xml:space="preserve">Maksuvalmiuden ennustetaan pysyvän </w:t>
      </w:r>
      <w:r w:rsidR="00BC2BA5">
        <w:rPr>
          <w:rFonts w:asciiTheme="minorHAnsi" w:hAnsiTheme="minorHAnsi" w:cstheme="minorHAnsi"/>
          <w:bCs/>
          <w:iCs/>
          <w:szCs w:val="24"/>
        </w:rPr>
        <w:t>vaadittavalla tasolla</w:t>
      </w:r>
      <w:r w:rsidRPr="0098490D">
        <w:rPr>
          <w:rFonts w:asciiTheme="minorHAnsi" w:hAnsiTheme="minorHAnsi" w:cstheme="minorHAnsi"/>
          <w:bCs/>
          <w:iCs/>
          <w:szCs w:val="24"/>
        </w:rPr>
        <w:t xml:space="preserve"> ja Keuruun seurakunnalla on</w:t>
      </w:r>
      <w:r w:rsidR="00686E91">
        <w:rPr>
          <w:rFonts w:asciiTheme="minorHAnsi" w:hAnsiTheme="minorHAnsi" w:cstheme="minorHAnsi"/>
          <w:bCs/>
          <w:iCs/>
          <w:szCs w:val="24"/>
        </w:rPr>
        <w:t xml:space="preserve"> </w:t>
      </w:r>
      <w:r w:rsidR="005D39C4">
        <w:rPr>
          <w:rFonts w:asciiTheme="minorHAnsi" w:hAnsiTheme="minorHAnsi" w:cstheme="minorHAnsi"/>
          <w:bCs/>
          <w:iCs/>
          <w:szCs w:val="24"/>
        </w:rPr>
        <w:t xml:space="preserve">taseessa edelleen </w:t>
      </w:r>
      <w:r w:rsidR="00BC2BA5">
        <w:rPr>
          <w:rFonts w:asciiTheme="minorHAnsi" w:hAnsiTheme="minorHAnsi" w:cstheme="minorHAnsi"/>
          <w:bCs/>
          <w:iCs/>
          <w:szCs w:val="24"/>
        </w:rPr>
        <w:t>reilusti</w:t>
      </w:r>
      <w:r w:rsidRPr="0098490D">
        <w:rPr>
          <w:rFonts w:asciiTheme="minorHAnsi" w:hAnsiTheme="minorHAnsi" w:cstheme="minorHAnsi"/>
          <w:bCs/>
          <w:iCs/>
          <w:szCs w:val="24"/>
        </w:rPr>
        <w:t xml:space="preserve"> edellisten tilikausien ylijäämää.</w:t>
      </w:r>
    </w:p>
    <w:p w14:paraId="39E2C658" w14:textId="77777777" w:rsidR="00500707" w:rsidRPr="00D466D9" w:rsidRDefault="00500707" w:rsidP="00D246CC">
      <w:pPr>
        <w:autoSpaceDE w:val="0"/>
        <w:autoSpaceDN w:val="0"/>
        <w:adjustRightInd w:val="0"/>
        <w:jc w:val="both"/>
        <w:rPr>
          <w:rFonts w:asciiTheme="minorHAnsi" w:hAnsiTheme="minorHAnsi" w:cstheme="minorHAnsi"/>
          <w:i/>
          <w:szCs w:val="24"/>
        </w:rPr>
      </w:pPr>
    </w:p>
    <w:p w14:paraId="30C2EEEB" w14:textId="68121E08" w:rsidR="0007649F" w:rsidRPr="004940C5" w:rsidRDefault="0007649F" w:rsidP="00D246CC">
      <w:pPr>
        <w:autoSpaceDE w:val="0"/>
        <w:autoSpaceDN w:val="0"/>
        <w:adjustRightInd w:val="0"/>
        <w:rPr>
          <w:rFonts w:asciiTheme="minorHAnsi" w:hAnsiTheme="minorHAnsi" w:cstheme="minorHAnsi"/>
          <w:szCs w:val="24"/>
          <w:highlight w:val="yellow"/>
        </w:rPr>
      </w:pPr>
    </w:p>
    <w:p w14:paraId="1A170388" w14:textId="77777777" w:rsidR="003310B8" w:rsidRPr="004940C5" w:rsidRDefault="003310B8" w:rsidP="00D246CC">
      <w:pPr>
        <w:autoSpaceDE w:val="0"/>
        <w:autoSpaceDN w:val="0"/>
        <w:adjustRightInd w:val="0"/>
        <w:rPr>
          <w:rFonts w:asciiTheme="minorHAnsi" w:hAnsiTheme="minorHAnsi" w:cstheme="minorHAnsi"/>
          <w:szCs w:val="24"/>
          <w:highlight w:val="yellow"/>
        </w:rPr>
      </w:pPr>
    </w:p>
    <w:p w14:paraId="41548C3B" w14:textId="551D95D4" w:rsidR="0007649F" w:rsidRPr="007F43C4" w:rsidRDefault="00B954D2" w:rsidP="00D246CC">
      <w:pPr>
        <w:pStyle w:val="Otsikko2"/>
        <w:spacing w:before="0" w:after="0"/>
        <w:rPr>
          <w:rFonts w:asciiTheme="minorHAnsi" w:hAnsiTheme="minorHAnsi" w:cstheme="minorHAnsi"/>
        </w:rPr>
      </w:pPr>
      <w:bookmarkStart w:id="3" w:name="_Toc309204865"/>
      <w:r>
        <w:rPr>
          <w:rFonts w:asciiTheme="minorHAnsi" w:hAnsiTheme="minorHAnsi" w:cstheme="minorHAnsi"/>
        </w:rPr>
        <w:t>2</w:t>
      </w:r>
      <w:r w:rsidR="00C207D3" w:rsidRPr="007F43C4">
        <w:rPr>
          <w:rFonts w:asciiTheme="minorHAnsi" w:hAnsiTheme="minorHAnsi" w:cstheme="minorHAnsi"/>
        </w:rPr>
        <w:t>.1</w:t>
      </w:r>
      <w:r w:rsidR="00B96512" w:rsidRPr="007F43C4">
        <w:rPr>
          <w:rFonts w:asciiTheme="minorHAnsi" w:hAnsiTheme="minorHAnsi" w:cstheme="minorHAnsi"/>
        </w:rPr>
        <w:t>.</w:t>
      </w:r>
      <w:r w:rsidR="00B96512" w:rsidRPr="007F43C4">
        <w:rPr>
          <w:rFonts w:asciiTheme="minorHAnsi" w:hAnsiTheme="minorHAnsi" w:cstheme="minorHAnsi"/>
        </w:rPr>
        <w:tab/>
      </w:r>
      <w:r w:rsidR="0007649F" w:rsidRPr="007F43C4">
        <w:rPr>
          <w:rFonts w:asciiTheme="minorHAnsi" w:hAnsiTheme="minorHAnsi" w:cstheme="minorHAnsi"/>
        </w:rPr>
        <w:t>TOIMINTASUUNNITELMAN JA TALOUSARVION SITOVUUS</w:t>
      </w:r>
      <w:bookmarkEnd w:id="3"/>
    </w:p>
    <w:p w14:paraId="63948B9F" w14:textId="77777777" w:rsidR="0007649F" w:rsidRPr="007F43C4" w:rsidRDefault="0007649F" w:rsidP="00D246CC">
      <w:pPr>
        <w:autoSpaceDE w:val="0"/>
        <w:autoSpaceDN w:val="0"/>
        <w:adjustRightInd w:val="0"/>
        <w:rPr>
          <w:rFonts w:asciiTheme="minorHAnsi" w:hAnsiTheme="minorHAnsi" w:cstheme="minorHAnsi"/>
          <w:szCs w:val="24"/>
        </w:rPr>
      </w:pPr>
    </w:p>
    <w:p w14:paraId="6718B14E" w14:textId="2D34090D" w:rsidR="003957A2" w:rsidRPr="007F43C4" w:rsidRDefault="003957A2" w:rsidP="00D246CC">
      <w:pPr>
        <w:autoSpaceDE w:val="0"/>
        <w:autoSpaceDN w:val="0"/>
        <w:adjustRightInd w:val="0"/>
        <w:jc w:val="both"/>
        <w:rPr>
          <w:rFonts w:asciiTheme="minorHAnsi" w:hAnsiTheme="minorHAnsi" w:cstheme="minorHAnsi"/>
        </w:rPr>
      </w:pPr>
      <w:r w:rsidRPr="007F43C4">
        <w:rPr>
          <w:rFonts w:asciiTheme="minorHAnsi" w:hAnsiTheme="minorHAnsi" w:cstheme="minorHAnsi"/>
        </w:rPr>
        <w:t>Kirkkovaltuusto päättää talousarvion tuloarvioiden ja määrärahojen sitovuustasosta eri hallintoelimiin nähden. Sitovuus merkitsee sitä, että määrärahaa ei saa käyttää muuhun kuin kirkkovaltuuston hyväksymässä talousarviossa osoitettuihin tarkoituksiin eikä enempää kuin on osoitettu. Seurakunnan taloussäännössä voidaan määrätä, miten talousarvio sitoo käyttäjiään kirkkovaltuustoon nähden. Mikäli taloussääntö ei sisällä ko. määräystä</w:t>
      </w:r>
      <w:r w:rsidR="00BE7802" w:rsidRPr="007F43C4">
        <w:rPr>
          <w:rFonts w:asciiTheme="minorHAnsi" w:hAnsiTheme="minorHAnsi" w:cstheme="minorHAnsi"/>
        </w:rPr>
        <w:t>,</w:t>
      </w:r>
      <w:r w:rsidRPr="007F43C4">
        <w:rPr>
          <w:rFonts w:asciiTheme="minorHAnsi" w:hAnsiTheme="minorHAnsi" w:cstheme="minorHAnsi"/>
        </w:rPr>
        <w:t xml:space="preserve"> tulee sitovuustaso päättää vuosittain talousarvion hyväksymisen yhteydessä</w:t>
      </w:r>
      <w:r w:rsidR="003C4036">
        <w:rPr>
          <w:rFonts w:asciiTheme="minorHAnsi" w:hAnsiTheme="minorHAnsi" w:cstheme="minorHAnsi"/>
        </w:rPr>
        <w:t>.</w:t>
      </w:r>
    </w:p>
    <w:p w14:paraId="7EFA8B56" w14:textId="77777777" w:rsidR="003957A2" w:rsidRPr="007F43C4" w:rsidRDefault="003957A2" w:rsidP="00D246CC">
      <w:pPr>
        <w:autoSpaceDE w:val="0"/>
        <w:autoSpaceDN w:val="0"/>
        <w:adjustRightInd w:val="0"/>
        <w:jc w:val="both"/>
        <w:rPr>
          <w:rFonts w:asciiTheme="minorHAnsi" w:hAnsiTheme="minorHAnsi" w:cstheme="minorHAnsi"/>
          <w:b/>
          <w:szCs w:val="24"/>
        </w:rPr>
      </w:pPr>
    </w:p>
    <w:p w14:paraId="7B604CE0" w14:textId="77777777" w:rsidR="005B7120" w:rsidRPr="007F43C4" w:rsidRDefault="005B7120" w:rsidP="00D246CC">
      <w:pPr>
        <w:autoSpaceDE w:val="0"/>
        <w:autoSpaceDN w:val="0"/>
        <w:adjustRightInd w:val="0"/>
        <w:jc w:val="both"/>
        <w:rPr>
          <w:rFonts w:asciiTheme="minorHAnsi" w:hAnsiTheme="minorHAnsi" w:cstheme="minorHAnsi"/>
          <w:b/>
          <w:szCs w:val="24"/>
        </w:rPr>
      </w:pPr>
      <w:r w:rsidRPr="007F43C4">
        <w:rPr>
          <w:rFonts w:asciiTheme="minorHAnsi" w:hAnsiTheme="minorHAnsi" w:cstheme="minorHAnsi"/>
          <w:b/>
          <w:szCs w:val="24"/>
        </w:rPr>
        <w:t>Sitovuustaso</w:t>
      </w:r>
    </w:p>
    <w:p w14:paraId="56A868A2" w14:textId="2699EAB8" w:rsidR="008234A0" w:rsidRPr="0012597F" w:rsidRDefault="00E275EB" w:rsidP="00856447">
      <w:pPr>
        <w:autoSpaceDE w:val="0"/>
        <w:autoSpaceDN w:val="0"/>
        <w:adjustRightInd w:val="0"/>
        <w:jc w:val="both"/>
        <w:rPr>
          <w:rFonts w:asciiTheme="minorHAnsi" w:hAnsiTheme="minorHAnsi" w:cstheme="minorHAnsi"/>
        </w:rPr>
      </w:pPr>
      <w:r w:rsidRPr="0012597F">
        <w:rPr>
          <w:rFonts w:asciiTheme="minorHAnsi" w:hAnsiTheme="minorHAnsi" w:cstheme="minorHAnsi"/>
        </w:rPr>
        <w:t>Keuruun seurakunnassa talousarvion käyttötalousosan sitovuustaso kirkkovaltuustoon nähden on pääluokkatasolla ulkoinen toimintakate ja kirkkoneuvostoon nähden tehtäväaluetaso.</w:t>
      </w:r>
      <w:r w:rsidR="00873231" w:rsidRPr="0012597F">
        <w:rPr>
          <w:rFonts w:asciiTheme="minorHAnsi" w:hAnsiTheme="minorHAnsi" w:cstheme="minorHAnsi"/>
        </w:rPr>
        <w:t xml:space="preserve"> Investoinnit hyväksytään kokonaisarviona.</w:t>
      </w:r>
    </w:p>
    <w:p w14:paraId="5F20C707" w14:textId="1F8C23A1" w:rsidR="004746B6" w:rsidRPr="0012597F" w:rsidRDefault="00856447" w:rsidP="00856447">
      <w:pPr>
        <w:autoSpaceDE w:val="0"/>
        <w:autoSpaceDN w:val="0"/>
        <w:adjustRightInd w:val="0"/>
        <w:jc w:val="both"/>
        <w:rPr>
          <w:rFonts w:asciiTheme="minorHAnsi" w:hAnsiTheme="minorHAnsi" w:cstheme="minorHAnsi"/>
        </w:rPr>
      </w:pPr>
      <w:r w:rsidRPr="0012597F">
        <w:rPr>
          <w:rFonts w:asciiTheme="minorHAnsi" w:hAnsiTheme="minorHAnsi" w:cstheme="minorHAnsi"/>
        </w:rPr>
        <w:t>Sisäiset erät eivät ole sitovia.</w:t>
      </w:r>
    </w:p>
    <w:p w14:paraId="2F3ADA30" w14:textId="77777777" w:rsidR="00925C5C" w:rsidRDefault="00925C5C" w:rsidP="00856447">
      <w:pPr>
        <w:autoSpaceDE w:val="0"/>
        <w:autoSpaceDN w:val="0"/>
        <w:adjustRightInd w:val="0"/>
        <w:jc w:val="both"/>
        <w:rPr>
          <w:rFonts w:asciiTheme="minorHAnsi" w:hAnsiTheme="minorHAnsi" w:cstheme="minorHAnsi"/>
        </w:rPr>
      </w:pPr>
    </w:p>
    <w:p w14:paraId="1562D56C" w14:textId="5DC67D76" w:rsidR="00925C5C" w:rsidRDefault="00925C5C" w:rsidP="00856447">
      <w:pPr>
        <w:autoSpaceDE w:val="0"/>
        <w:autoSpaceDN w:val="0"/>
        <w:adjustRightInd w:val="0"/>
        <w:jc w:val="both"/>
        <w:rPr>
          <w:rFonts w:asciiTheme="minorHAnsi" w:hAnsiTheme="minorHAnsi" w:cstheme="minorHAnsi"/>
          <w:b/>
          <w:bCs/>
          <w:szCs w:val="24"/>
        </w:rPr>
      </w:pPr>
      <w:r w:rsidRPr="002737F7">
        <w:rPr>
          <w:rFonts w:asciiTheme="minorHAnsi" w:hAnsiTheme="minorHAnsi" w:cstheme="minorHAnsi"/>
          <w:b/>
          <w:bCs/>
          <w:szCs w:val="24"/>
        </w:rPr>
        <w:t>Keuruun seurakunnan painopistealueet vuonna 2026:</w:t>
      </w:r>
    </w:p>
    <w:p w14:paraId="02DAD1E0" w14:textId="77777777" w:rsidR="002737F7" w:rsidRDefault="002737F7" w:rsidP="00856447">
      <w:pPr>
        <w:autoSpaceDE w:val="0"/>
        <w:autoSpaceDN w:val="0"/>
        <w:adjustRightInd w:val="0"/>
        <w:jc w:val="both"/>
        <w:rPr>
          <w:rFonts w:asciiTheme="minorHAnsi" w:hAnsiTheme="minorHAnsi" w:cstheme="minorHAnsi"/>
          <w:b/>
          <w:bCs/>
          <w:szCs w:val="24"/>
        </w:rPr>
      </w:pPr>
    </w:p>
    <w:p w14:paraId="133295FA" w14:textId="77777777" w:rsidR="00330FA0" w:rsidRPr="00330FA0" w:rsidRDefault="00330FA0" w:rsidP="00856447">
      <w:pPr>
        <w:autoSpaceDE w:val="0"/>
        <w:autoSpaceDN w:val="0"/>
        <w:adjustRightInd w:val="0"/>
        <w:jc w:val="both"/>
        <w:rPr>
          <w:rFonts w:asciiTheme="minorHAnsi" w:hAnsiTheme="minorHAnsi" w:cstheme="minorHAnsi"/>
        </w:rPr>
      </w:pPr>
      <w:r w:rsidRPr="00330FA0">
        <w:rPr>
          <w:rFonts w:asciiTheme="minorHAnsi" w:hAnsiTheme="minorHAnsi" w:cstheme="minorHAnsi"/>
        </w:rPr>
        <w:t xml:space="preserve">Toiminnan painopisteet vuodelle 2026: </w:t>
      </w:r>
    </w:p>
    <w:p w14:paraId="07984E01" w14:textId="77777777" w:rsidR="00330FA0" w:rsidRPr="00330FA0" w:rsidRDefault="00330FA0" w:rsidP="00856447">
      <w:pPr>
        <w:autoSpaceDE w:val="0"/>
        <w:autoSpaceDN w:val="0"/>
        <w:adjustRightInd w:val="0"/>
        <w:jc w:val="both"/>
        <w:rPr>
          <w:rFonts w:asciiTheme="minorHAnsi" w:hAnsiTheme="minorHAnsi" w:cstheme="minorHAnsi"/>
        </w:rPr>
      </w:pPr>
    </w:p>
    <w:p w14:paraId="7252D01A" w14:textId="77777777" w:rsidR="00330FA0" w:rsidRPr="00330FA0" w:rsidRDefault="00330FA0" w:rsidP="00856447">
      <w:pPr>
        <w:autoSpaceDE w:val="0"/>
        <w:autoSpaceDN w:val="0"/>
        <w:adjustRightInd w:val="0"/>
        <w:jc w:val="both"/>
        <w:rPr>
          <w:rFonts w:asciiTheme="minorHAnsi" w:hAnsiTheme="minorHAnsi" w:cstheme="minorHAnsi"/>
        </w:rPr>
      </w:pPr>
      <w:r w:rsidRPr="00330FA0">
        <w:rPr>
          <w:rFonts w:asciiTheme="minorHAnsi" w:hAnsiTheme="minorHAnsi" w:cstheme="minorHAnsi"/>
        </w:rPr>
        <w:t xml:space="preserve">1.Seurakuntalaiset tietävät mahdollisuuksista palvella erilaisissa tehtävissä. </w:t>
      </w:r>
    </w:p>
    <w:p w14:paraId="05C2D6C0" w14:textId="77777777" w:rsidR="00330FA0" w:rsidRPr="00330FA0" w:rsidRDefault="00330FA0" w:rsidP="00856447">
      <w:pPr>
        <w:autoSpaceDE w:val="0"/>
        <w:autoSpaceDN w:val="0"/>
        <w:adjustRightInd w:val="0"/>
        <w:jc w:val="both"/>
        <w:rPr>
          <w:rFonts w:asciiTheme="minorHAnsi" w:hAnsiTheme="minorHAnsi" w:cstheme="minorHAnsi"/>
        </w:rPr>
      </w:pPr>
      <w:r w:rsidRPr="00330FA0">
        <w:rPr>
          <w:rFonts w:asciiTheme="minorHAnsi" w:hAnsiTheme="minorHAnsi" w:cstheme="minorHAnsi"/>
        </w:rPr>
        <w:t xml:space="preserve">2.Yhteisöllisyyden ja luottamuksen kokeminen. </w:t>
      </w:r>
    </w:p>
    <w:p w14:paraId="280C09A4" w14:textId="77777777" w:rsidR="00330FA0" w:rsidRPr="00330FA0" w:rsidRDefault="00330FA0" w:rsidP="00856447">
      <w:pPr>
        <w:autoSpaceDE w:val="0"/>
        <w:autoSpaceDN w:val="0"/>
        <w:adjustRightInd w:val="0"/>
        <w:jc w:val="both"/>
        <w:rPr>
          <w:rFonts w:asciiTheme="minorHAnsi" w:hAnsiTheme="minorHAnsi" w:cstheme="minorHAnsi"/>
        </w:rPr>
      </w:pPr>
      <w:r w:rsidRPr="00330FA0">
        <w:rPr>
          <w:rFonts w:asciiTheme="minorHAnsi" w:hAnsiTheme="minorHAnsi" w:cstheme="minorHAnsi"/>
        </w:rPr>
        <w:t xml:space="preserve">3.Evankeliumin sanoman kirkkaana pitäminen julistus- ja kasvatustyössä. </w:t>
      </w:r>
    </w:p>
    <w:p w14:paraId="10242169" w14:textId="1EB53056" w:rsidR="002737F7" w:rsidRDefault="00330FA0" w:rsidP="00856447">
      <w:pPr>
        <w:autoSpaceDE w:val="0"/>
        <w:autoSpaceDN w:val="0"/>
        <w:adjustRightInd w:val="0"/>
        <w:jc w:val="both"/>
        <w:rPr>
          <w:rFonts w:asciiTheme="minorHAnsi" w:hAnsiTheme="minorHAnsi" w:cstheme="minorHAnsi"/>
        </w:rPr>
      </w:pPr>
      <w:r w:rsidRPr="00330FA0">
        <w:rPr>
          <w:rFonts w:asciiTheme="minorHAnsi" w:hAnsiTheme="minorHAnsi" w:cstheme="minorHAnsi"/>
        </w:rPr>
        <w:t>4.Turvaamme seurakunnan talouden tasapainon resurssien suunnitelmallisella ja joustavalla käytöllä.</w:t>
      </w:r>
    </w:p>
    <w:p w14:paraId="4A632CE6" w14:textId="77777777" w:rsidR="00884C98" w:rsidRDefault="00884C98" w:rsidP="00856447">
      <w:pPr>
        <w:autoSpaceDE w:val="0"/>
        <w:autoSpaceDN w:val="0"/>
        <w:adjustRightInd w:val="0"/>
        <w:jc w:val="both"/>
        <w:rPr>
          <w:rFonts w:asciiTheme="minorHAnsi" w:hAnsiTheme="minorHAnsi" w:cstheme="minorHAnsi"/>
        </w:rPr>
      </w:pPr>
    </w:p>
    <w:p w14:paraId="5B85A134" w14:textId="77777777" w:rsidR="00F931D9" w:rsidRDefault="00F931D9" w:rsidP="00856447">
      <w:pPr>
        <w:autoSpaceDE w:val="0"/>
        <w:autoSpaceDN w:val="0"/>
        <w:adjustRightInd w:val="0"/>
        <w:jc w:val="both"/>
        <w:rPr>
          <w:rFonts w:asciiTheme="minorHAnsi" w:hAnsiTheme="minorHAnsi" w:cstheme="minorHAnsi"/>
        </w:rPr>
      </w:pPr>
    </w:p>
    <w:p w14:paraId="29384186" w14:textId="77777777" w:rsidR="00F931D9" w:rsidRDefault="00F931D9" w:rsidP="00856447">
      <w:pPr>
        <w:autoSpaceDE w:val="0"/>
        <w:autoSpaceDN w:val="0"/>
        <w:adjustRightInd w:val="0"/>
        <w:jc w:val="both"/>
        <w:rPr>
          <w:rFonts w:asciiTheme="minorHAnsi" w:hAnsiTheme="minorHAnsi" w:cstheme="minorHAnsi"/>
        </w:rPr>
      </w:pPr>
    </w:p>
    <w:p w14:paraId="3B06BC59" w14:textId="77777777" w:rsidR="00F931D9" w:rsidRDefault="00F931D9" w:rsidP="00856447">
      <w:pPr>
        <w:autoSpaceDE w:val="0"/>
        <w:autoSpaceDN w:val="0"/>
        <w:adjustRightInd w:val="0"/>
        <w:jc w:val="both"/>
        <w:rPr>
          <w:rFonts w:asciiTheme="minorHAnsi" w:hAnsiTheme="minorHAnsi" w:cstheme="minorHAnsi"/>
        </w:rPr>
      </w:pPr>
    </w:p>
    <w:p w14:paraId="68349F0A" w14:textId="77777777" w:rsidR="00F931D9" w:rsidRDefault="00F931D9" w:rsidP="00856447">
      <w:pPr>
        <w:autoSpaceDE w:val="0"/>
        <w:autoSpaceDN w:val="0"/>
        <w:adjustRightInd w:val="0"/>
        <w:jc w:val="both"/>
        <w:rPr>
          <w:rFonts w:asciiTheme="minorHAnsi" w:hAnsiTheme="minorHAnsi" w:cstheme="minorHAnsi"/>
        </w:rPr>
      </w:pPr>
    </w:p>
    <w:p w14:paraId="2CBB36C7" w14:textId="77777777" w:rsidR="00884C98" w:rsidRPr="00884C98" w:rsidRDefault="00884C98" w:rsidP="00884C98">
      <w:pPr>
        <w:autoSpaceDE w:val="0"/>
        <w:autoSpaceDN w:val="0"/>
        <w:adjustRightInd w:val="0"/>
        <w:jc w:val="both"/>
        <w:rPr>
          <w:rFonts w:asciiTheme="minorHAnsi" w:hAnsiTheme="minorHAnsi" w:cstheme="minorHAnsi"/>
          <w:b/>
          <w:bCs/>
          <w:szCs w:val="24"/>
        </w:rPr>
      </w:pPr>
      <w:r w:rsidRPr="00884C98">
        <w:rPr>
          <w:rFonts w:asciiTheme="minorHAnsi" w:hAnsiTheme="minorHAnsi" w:cstheme="minorHAnsi"/>
          <w:b/>
          <w:bCs/>
          <w:szCs w:val="24"/>
        </w:rPr>
        <w:lastRenderedPageBreak/>
        <w:t>Talousarvion rakenne</w:t>
      </w:r>
    </w:p>
    <w:p w14:paraId="25313DEC" w14:textId="77777777" w:rsidR="00884C98" w:rsidRPr="00884C98" w:rsidRDefault="00884C98" w:rsidP="00884C98">
      <w:pPr>
        <w:autoSpaceDE w:val="0"/>
        <w:autoSpaceDN w:val="0"/>
        <w:adjustRightInd w:val="0"/>
        <w:jc w:val="both"/>
        <w:rPr>
          <w:rFonts w:asciiTheme="minorHAnsi" w:hAnsiTheme="minorHAnsi" w:cstheme="minorHAnsi"/>
          <w:b/>
          <w:bCs/>
          <w:szCs w:val="24"/>
        </w:rPr>
      </w:pPr>
    </w:p>
    <w:p w14:paraId="6D21411A" w14:textId="77777777" w:rsidR="00884C98" w:rsidRPr="00884C98" w:rsidRDefault="00884C98" w:rsidP="00884C98">
      <w:pPr>
        <w:autoSpaceDE w:val="0"/>
        <w:autoSpaceDN w:val="0"/>
        <w:adjustRightInd w:val="0"/>
        <w:jc w:val="both"/>
        <w:rPr>
          <w:rFonts w:asciiTheme="minorHAnsi" w:hAnsiTheme="minorHAnsi" w:cstheme="minorHAnsi"/>
          <w:szCs w:val="24"/>
        </w:rPr>
      </w:pPr>
    </w:p>
    <w:p w14:paraId="2FCB6F64" w14:textId="225F0AD9" w:rsidR="00884C98" w:rsidRPr="00884C98" w:rsidRDefault="00884C98" w:rsidP="00884C98">
      <w:pPr>
        <w:autoSpaceDE w:val="0"/>
        <w:autoSpaceDN w:val="0"/>
        <w:adjustRightInd w:val="0"/>
        <w:jc w:val="both"/>
        <w:rPr>
          <w:rFonts w:asciiTheme="minorHAnsi" w:hAnsiTheme="minorHAnsi" w:cstheme="minorHAnsi"/>
          <w:szCs w:val="24"/>
        </w:rPr>
      </w:pPr>
      <w:r w:rsidRPr="00884C98">
        <w:rPr>
          <w:rFonts w:asciiTheme="minorHAnsi" w:hAnsiTheme="minorHAnsi" w:cstheme="minorHAnsi"/>
          <w:szCs w:val="24"/>
        </w:rPr>
        <w:t>Kirkkojärjestyksen mukaan jokaista varainhoitovuotta varten seurakunnalle on viimeistään edellisen vuoden joulukuussa hyväksyttävä talousarvio. Kirkkoneuvosto/yhteinen kirkkoneuvosto vastaa talousarvion ja toiminta- ja taloussuunnitelman laadinnasta. Kirkkovaltuusto/yhteinen kirkkovaltuusto hyväksyy talousarvion sekä vähintään kolmea vuotta koskevan toiminta- ja taloussuunnitelman. Talousarviossa ja toiminta- ja taloussuunnitelmassa hyväksytään seurakunnan toiminnalliset ja taloudelliset tavoitteet. Talousarvio ja toiminta- ja taloussuunnitelma on laadittava siten, että edellytykset seurakunnan tehtävien hoitamiseen turvataan.</w:t>
      </w:r>
    </w:p>
    <w:p w14:paraId="2A7D2D5D" w14:textId="77777777" w:rsidR="00884C98" w:rsidRPr="00884C98" w:rsidRDefault="00884C98" w:rsidP="00884C98">
      <w:pPr>
        <w:autoSpaceDE w:val="0"/>
        <w:autoSpaceDN w:val="0"/>
        <w:adjustRightInd w:val="0"/>
        <w:jc w:val="both"/>
        <w:rPr>
          <w:rFonts w:asciiTheme="minorHAnsi" w:hAnsiTheme="minorHAnsi" w:cstheme="minorHAnsi"/>
          <w:szCs w:val="24"/>
        </w:rPr>
      </w:pPr>
    </w:p>
    <w:p w14:paraId="1F42210E" w14:textId="332FF5CF" w:rsidR="00884C98" w:rsidRPr="00884C98" w:rsidRDefault="00884C98" w:rsidP="00884C98">
      <w:pPr>
        <w:autoSpaceDE w:val="0"/>
        <w:autoSpaceDN w:val="0"/>
        <w:adjustRightInd w:val="0"/>
        <w:jc w:val="both"/>
        <w:rPr>
          <w:rFonts w:asciiTheme="minorHAnsi" w:hAnsiTheme="minorHAnsi" w:cstheme="minorHAnsi"/>
          <w:szCs w:val="24"/>
        </w:rPr>
      </w:pPr>
      <w:r w:rsidRPr="00884C98">
        <w:rPr>
          <w:rFonts w:asciiTheme="minorHAnsi" w:hAnsiTheme="minorHAnsi" w:cstheme="minorHAnsi"/>
          <w:szCs w:val="24"/>
        </w:rPr>
        <w:t>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kertyväksi arvioitu yli- tai alijäämä. (KJ 6:2.3)</w:t>
      </w:r>
    </w:p>
    <w:p w14:paraId="46FAC883" w14:textId="77777777" w:rsidR="00884C98" w:rsidRPr="00884C98" w:rsidRDefault="00884C98" w:rsidP="00884C98">
      <w:pPr>
        <w:autoSpaceDE w:val="0"/>
        <w:autoSpaceDN w:val="0"/>
        <w:adjustRightInd w:val="0"/>
        <w:jc w:val="both"/>
        <w:rPr>
          <w:rFonts w:asciiTheme="minorHAnsi" w:hAnsiTheme="minorHAnsi" w:cstheme="minorHAnsi"/>
          <w:szCs w:val="24"/>
        </w:rPr>
      </w:pPr>
    </w:p>
    <w:p w14:paraId="1DEB2CCC" w14:textId="5B194ED6" w:rsidR="00884C98" w:rsidRPr="00884C98" w:rsidRDefault="00884C98" w:rsidP="00884C98">
      <w:pPr>
        <w:autoSpaceDE w:val="0"/>
        <w:autoSpaceDN w:val="0"/>
        <w:adjustRightInd w:val="0"/>
        <w:jc w:val="both"/>
        <w:rPr>
          <w:rFonts w:asciiTheme="minorHAnsi" w:hAnsiTheme="minorHAnsi" w:cstheme="minorHAnsi"/>
          <w:szCs w:val="24"/>
        </w:rPr>
      </w:pPr>
      <w:r w:rsidRPr="00884C98">
        <w:rPr>
          <w:rFonts w:asciiTheme="minorHAnsi" w:hAnsiTheme="minorHAnsi" w:cstheme="minorHAnsi"/>
          <w:szCs w:val="24"/>
        </w:rPr>
        <w:t>Talousarvio muodostuu käyttötalousosasta, tuloslaskelmaosasta, rahoitusosasta ja investointiosasta. Käyttötalous- ja investointiosat osoittavat, mihin seurakuntatalous kohdistaa käytettävissä olevat taloudelliset resurssinsa. Tuloslaskelma- ja rahoitusosat osoittavat, miten seurakuntatalouden taloudellinen tulos muodostuu ja miten seurakuntatalous toimintansa rahoittaa.</w:t>
      </w:r>
    </w:p>
    <w:p w14:paraId="62225477" w14:textId="77777777" w:rsidR="00884C98" w:rsidRPr="00884C98" w:rsidRDefault="00884C98" w:rsidP="00884C98">
      <w:pPr>
        <w:autoSpaceDE w:val="0"/>
        <w:autoSpaceDN w:val="0"/>
        <w:adjustRightInd w:val="0"/>
        <w:jc w:val="both"/>
        <w:rPr>
          <w:rFonts w:asciiTheme="minorHAnsi" w:hAnsiTheme="minorHAnsi" w:cstheme="minorHAnsi"/>
          <w:szCs w:val="24"/>
        </w:rPr>
      </w:pPr>
    </w:p>
    <w:p w14:paraId="72AC4461" w14:textId="51F5CAE8" w:rsidR="00884C98" w:rsidRDefault="00884C98" w:rsidP="00884C98">
      <w:pPr>
        <w:autoSpaceDE w:val="0"/>
        <w:autoSpaceDN w:val="0"/>
        <w:adjustRightInd w:val="0"/>
        <w:jc w:val="both"/>
        <w:rPr>
          <w:rFonts w:asciiTheme="minorHAnsi" w:hAnsiTheme="minorHAnsi" w:cstheme="minorHAnsi"/>
          <w:szCs w:val="24"/>
        </w:rPr>
      </w:pPr>
      <w:r w:rsidRPr="00884C98">
        <w:rPr>
          <w:rFonts w:asciiTheme="minorHAnsi" w:hAnsiTheme="minorHAnsi" w:cstheme="minorHAnsi"/>
          <w:szCs w:val="24"/>
        </w:rPr>
        <w:t>Käyttötalous muodostuu pääluokista, joita ovat hallinto, seurakunnallinen toiminta, hautaustoimi ja kiinteistötoimi. Pääluokat koostuvat tehtäväalueista, jotka puolestaan muodostuvat yhdestä tai useammasta tulosyksiköstä/kustannuspaikasta.</w:t>
      </w:r>
    </w:p>
    <w:p w14:paraId="67EBD26E" w14:textId="77777777" w:rsidR="003E604F" w:rsidRDefault="003E604F" w:rsidP="00884C98">
      <w:pPr>
        <w:autoSpaceDE w:val="0"/>
        <w:autoSpaceDN w:val="0"/>
        <w:adjustRightInd w:val="0"/>
        <w:jc w:val="both"/>
        <w:rPr>
          <w:rFonts w:asciiTheme="minorHAnsi" w:hAnsiTheme="minorHAnsi" w:cstheme="minorHAnsi"/>
          <w:szCs w:val="24"/>
        </w:rPr>
      </w:pPr>
    </w:p>
    <w:p w14:paraId="35350D00" w14:textId="41586C25" w:rsidR="003E604F" w:rsidRPr="00884C98" w:rsidRDefault="003E604F" w:rsidP="00884C98">
      <w:pPr>
        <w:autoSpaceDE w:val="0"/>
        <w:autoSpaceDN w:val="0"/>
        <w:adjustRightInd w:val="0"/>
        <w:jc w:val="both"/>
        <w:rPr>
          <w:rFonts w:asciiTheme="minorHAnsi" w:hAnsiTheme="minorHAnsi" w:cstheme="minorHAnsi"/>
          <w:szCs w:val="24"/>
        </w:rPr>
      </w:pPr>
      <w:r w:rsidRPr="003E604F">
        <w:rPr>
          <w:rFonts w:asciiTheme="minorHAnsi" w:hAnsiTheme="minorHAnsi" w:cstheme="minorHAnsi"/>
          <w:noProof/>
          <w:szCs w:val="24"/>
        </w:rPr>
        <w:drawing>
          <wp:inline distT="0" distB="0" distL="0" distR="0" wp14:anchorId="78398F85" wp14:editId="60B7841C">
            <wp:extent cx="6120130" cy="1956435"/>
            <wp:effectExtent l="0" t="0" r="0" b="5715"/>
            <wp:docPr id="1305298697" name="Kuva 1" descr="Kuva, joka sisältää kohteen teksti, kuvakaappaus, Fontti, viiv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8697" name="Kuva 1" descr="Kuva, joka sisältää kohteen teksti, kuvakaappaus, Fontti, viiva&#10;&#10;Tekoälyllä luotu sisältö voi olla virheellistä."/>
                    <pic:cNvPicPr/>
                  </pic:nvPicPr>
                  <pic:blipFill>
                    <a:blip r:embed="rId23"/>
                    <a:stretch>
                      <a:fillRect/>
                    </a:stretch>
                  </pic:blipFill>
                  <pic:spPr>
                    <a:xfrm>
                      <a:off x="0" y="0"/>
                      <a:ext cx="6120130" cy="1956435"/>
                    </a:xfrm>
                    <a:prstGeom prst="rect">
                      <a:avLst/>
                    </a:prstGeom>
                  </pic:spPr>
                </pic:pic>
              </a:graphicData>
            </a:graphic>
          </wp:inline>
        </w:drawing>
      </w:r>
    </w:p>
    <w:p w14:paraId="0D310F5E" w14:textId="77777777" w:rsidR="00C76E26" w:rsidRPr="004940C5" w:rsidRDefault="00C76E26" w:rsidP="00D246CC">
      <w:pPr>
        <w:rPr>
          <w:rFonts w:asciiTheme="minorHAnsi" w:hAnsiTheme="minorHAnsi" w:cstheme="minorHAnsi"/>
          <w:b/>
          <w:szCs w:val="24"/>
          <w:highlight w:val="yellow"/>
        </w:rPr>
      </w:pPr>
    </w:p>
    <w:p w14:paraId="73749C12" w14:textId="2E274FCF" w:rsidR="009F7137" w:rsidRPr="004940C5" w:rsidRDefault="009F7137" w:rsidP="00D246CC">
      <w:pPr>
        <w:rPr>
          <w:rFonts w:asciiTheme="minorHAnsi" w:hAnsiTheme="minorHAnsi" w:cstheme="minorHAnsi"/>
          <w:b/>
          <w:szCs w:val="24"/>
          <w:highlight w:val="yellow"/>
        </w:rPr>
      </w:pPr>
    </w:p>
    <w:p w14:paraId="5B945CCB" w14:textId="72314DC9" w:rsidR="0007649F" w:rsidRPr="001E5331" w:rsidRDefault="00B954D2" w:rsidP="00D246CC">
      <w:pPr>
        <w:pStyle w:val="Otsikko2"/>
        <w:spacing w:before="0" w:after="0"/>
        <w:rPr>
          <w:rFonts w:asciiTheme="minorHAnsi" w:hAnsiTheme="minorHAnsi" w:cstheme="minorHAnsi"/>
        </w:rPr>
      </w:pPr>
      <w:bookmarkStart w:id="4" w:name="_Toc309204869"/>
      <w:r>
        <w:rPr>
          <w:rFonts w:asciiTheme="minorHAnsi" w:hAnsiTheme="minorHAnsi" w:cstheme="minorHAnsi"/>
        </w:rPr>
        <w:t>2</w:t>
      </w:r>
      <w:r w:rsidR="00C207D3" w:rsidRPr="001E5331">
        <w:rPr>
          <w:rFonts w:asciiTheme="minorHAnsi" w:hAnsiTheme="minorHAnsi" w:cstheme="minorHAnsi"/>
        </w:rPr>
        <w:t>.2</w:t>
      </w:r>
      <w:r w:rsidR="00B96512" w:rsidRPr="001E5331">
        <w:rPr>
          <w:rFonts w:asciiTheme="minorHAnsi" w:hAnsiTheme="minorHAnsi" w:cstheme="minorHAnsi"/>
        </w:rPr>
        <w:t>.</w:t>
      </w:r>
      <w:r w:rsidR="00B96512" w:rsidRPr="001E5331">
        <w:rPr>
          <w:rFonts w:asciiTheme="minorHAnsi" w:hAnsiTheme="minorHAnsi" w:cstheme="minorHAnsi"/>
        </w:rPr>
        <w:tab/>
      </w:r>
      <w:r w:rsidR="0007649F" w:rsidRPr="001E5331">
        <w:rPr>
          <w:rFonts w:asciiTheme="minorHAnsi" w:hAnsiTheme="minorHAnsi" w:cstheme="minorHAnsi"/>
        </w:rPr>
        <w:t>HENKILÖSTÖ</w:t>
      </w:r>
      <w:bookmarkEnd w:id="4"/>
    </w:p>
    <w:p w14:paraId="65B8B421" w14:textId="77777777" w:rsidR="000D2015" w:rsidRPr="001E5331" w:rsidRDefault="000D2015" w:rsidP="00D246CC">
      <w:pPr>
        <w:rPr>
          <w:rFonts w:asciiTheme="minorHAnsi" w:hAnsiTheme="minorHAnsi" w:cstheme="minorHAnsi"/>
        </w:rPr>
      </w:pPr>
    </w:p>
    <w:p w14:paraId="79E354C4" w14:textId="47437E5E" w:rsidR="00022DBB" w:rsidRPr="001E5331" w:rsidRDefault="00022DBB" w:rsidP="00D246CC">
      <w:pPr>
        <w:rPr>
          <w:rFonts w:asciiTheme="minorHAnsi" w:hAnsiTheme="minorHAnsi" w:cstheme="minorHAnsi"/>
        </w:rPr>
      </w:pPr>
      <w:bookmarkStart w:id="5" w:name="_Toc309204870"/>
      <w:r w:rsidRPr="001E5331">
        <w:rPr>
          <w:rFonts w:asciiTheme="minorHAnsi" w:hAnsiTheme="minorHAnsi" w:cstheme="minorHAnsi"/>
        </w:rPr>
        <w:t>TYÖNTEKIJÄT TEHTÄVITTÄIN VUONNA 20</w:t>
      </w:r>
      <w:bookmarkEnd w:id="5"/>
      <w:r w:rsidR="00B37A1C" w:rsidRPr="001E5331">
        <w:rPr>
          <w:rFonts w:asciiTheme="minorHAnsi" w:hAnsiTheme="minorHAnsi" w:cstheme="minorHAnsi"/>
        </w:rPr>
        <w:t>2</w:t>
      </w:r>
      <w:r w:rsidR="00BC2BA5">
        <w:rPr>
          <w:rFonts w:asciiTheme="minorHAnsi" w:hAnsiTheme="minorHAnsi" w:cstheme="minorHAnsi"/>
        </w:rPr>
        <w:t>6</w:t>
      </w:r>
    </w:p>
    <w:p w14:paraId="2BD27E0F" w14:textId="453ACFB4" w:rsidR="003957A2" w:rsidRPr="001E5331" w:rsidRDefault="003957A2" w:rsidP="00D246CC">
      <w:pPr>
        <w:rPr>
          <w:rFonts w:asciiTheme="minorHAnsi" w:hAnsiTheme="minorHAnsi" w:cstheme="minorHAnsi"/>
        </w:rPr>
      </w:pPr>
    </w:p>
    <w:p w14:paraId="7C3F0673" w14:textId="4233D8C4"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Kirkkoherra</w:t>
      </w:r>
      <w:r w:rsidR="00FB0DFF" w:rsidRPr="001E5331">
        <w:rPr>
          <w:rFonts w:asciiTheme="minorHAnsi" w:hAnsiTheme="minorHAnsi" w:cstheme="minorHAnsi"/>
        </w:rPr>
        <w:tab/>
        <w:t>v</w:t>
      </w:r>
    </w:p>
    <w:p w14:paraId="2D14B6C2" w14:textId="0BADEF9E" w:rsidR="003957A2" w:rsidRPr="0057113B" w:rsidRDefault="003957A2" w:rsidP="005C2611">
      <w:pPr>
        <w:pStyle w:val="Luettelokappale"/>
        <w:numPr>
          <w:ilvl w:val="0"/>
          <w:numId w:val="2"/>
        </w:numPr>
        <w:tabs>
          <w:tab w:val="left" w:pos="567"/>
          <w:tab w:val="left" w:pos="5670"/>
        </w:tabs>
        <w:spacing w:after="0" w:line="240" w:lineRule="auto"/>
        <w:ind w:left="714" w:hanging="357"/>
        <w:rPr>
          <w:rFonts w:asciiTheme="minorHAnsi" w:hAnsiTheme="minorHAnsi" w:cstheme="minorHAnsi"/>
        </w:rPr>
      </w:pPr>
      <w:bookmarkStart w:id="6" w:name="_Hlk206501450"/>
      <w:r w:rsidRPr="0057113B">
        <w:rPr>
          <w:rFonts w:asciiTheme="minorHAnsi" w:hAnsiTheme="minorHAnsi" w:cstheme="minorHAnsi"/>
        </w:rPr>
        <w:t>I</w:t>
      </w:r>
      <w:bookmarkEnd w:id="6"/>
      <w:r w:rsidR="005C2611" w:rsidRPr="0057113B">
        <w:rPr>
          <w:rFonts w:asciiTheme="minorHAnsi" w:hAnsiTheme="minorHAnsi" w:cstheme="minorHAnsi"/>
        </w:rPr>
        <w:t>II</w:t>
      </w:r>
      <w:r w:rsidRPr="0057113B">
        <w:rPr>
          <w:rFonts w:asciiTheme="minorHAnsi" w:hAnsiTheme="minorHAnsi" w:cstheme="minorHAnsi"/>
        </w:rPr>
        <w:t xml:space="preserve"> kappalainen</w:t>
      </w:r>
      <w:r w:rsidR="005C2611" w:rsidRPr="0057113B">
        <w:rPr>
          <w:rFonts w:asciiTheme="minorHAnsi" w:hAnsiTheme="minorHAnsi" w:cstheme="minorHAnsi"/>
        </w:rPr>
        <w:t xml:space="preserve"> (</w:t>
      </w:r>
      <w:r w:rsidR="002321CF" w:rsidRPr="0057113B">
        <w:rPr>
          <w:rFonts w:asciiTheme="minorHAnsi" w:hAnsiTheme="minorHAnsi" w:cstheme="minorHAnsi"/>
        </w:rPr>
        <w:t>Musiikin ja diakonian työalan johtaja</w:t>
      </w:r>
      <w:r w:rsidR="005C2611" w:rsidRPr="0057113B">
        <w:rPr>
          <w:rFonts w:asciiTheme="minorHAnsi" w:hAnsiTheme="minorHAnsi" w:cstheme="minorHAnsi"/>
        </w:rPr>
        <w:t>)</w:t>
      </w:r>
      <w:r w:rsidR="00FB0DFF" w:rsidRPr="0057113B">
        <w:rPr>
          <w:rFonts w:asciiTheme="minorHAnsi" w:hAnsiTheme="minorHAnsi" w:cstheme="minorHAnsi"/>
        </w:rPr>
        <w:tab/>
        <w:t>v</w:t>
      </w:r>
    </w:p>
    <w:p w14:paraId="4A0680A8" w14:textId="046E991C" w:rsidR="003957A2" w:rsidRPr="001E5331" w:rsidRDefault="00035D1E" w:rsidP="00A45FE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Seurakuntapastori</w:t>
      </w:r>
      <w:r w:rsidR="00FB0DFF" w:rsidRPr="001E5331">
        <w:rPr>
          <w:rFonts w:asciiTheme="minorHAnsi" w:hAnsiTheme="minorHAnsi" w:cstheme="minorHAnsi"/>
        </w:rPr>
        <w:tab/>
        <w:t>v</w:t>
      </w:r>
    </w:p>
    <w:p w14:paraId="754DB528" w14:textId="4A5C15EA"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Seurakuntapastori</w:t>
      </w:r>
      <w:r w:rsidR="00FB0DFF" w:rsidRPr="001E5331">
        <w:rPr>
          <w:rFonts w:asciiTheme="minorHAnsi" w:hAnsiTheme="minorHAnsi" w:cstheme="minorHAnsi"/>
        </w:rPr>
        <w:tab/>
        <w:t>v</w:t>
      </w:r>
    </w:p>
    <w:p w14:paraId="32A79A61" w14:textId="2080BC9E"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Kanttori</w:t>
      </w:r>
      <w:r w:rsidR="00FB0DFF" w:rsidRPr="001E5331">
        <w:rPr>
          <w:rFonts w:asciiTheme="minorHAnsi" w:hAnsiTheme="minorHAnsi" w:cstheme="minorHAnsi"/>
        </w:rPr>
        <w:tab/>
        <w:t>v</w:t>
      </w:r>
    </w:p>
    <w:p w14:paraId="7DB75793" w14:textId="36AC43B0" w:rsidR="003957A2"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Kanttori</w:t>
      </w:r>
      <w:r w:rsidR="00FB0DFF" w:rsidRPr="001E5331">
        <w:rPr>
          <w:rFonts w:asciiTheme="minorHAnsi" w:hAnsiTheme="minorHAnsi" w:cstheme="minorHAnsi"/>
        </w:rPr>
        <w:tab/>
        <w:t>v</w:t>
      </w:r>
    </w:p>
    <w:p w14:paraId="40EF0FB4" w14:textId="21F4793A" w:rsidR="003957A2" w:rsidRPr="006434CC" w:rsidRDefault="00F64E17" w:rsidP="00A45FE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Kanttori</w:t>
      </w:r>
      <w:r>
        <w:rPr>
          <w:rFonts w:asciiTheme="minorHAnsi" w:hAnsiTheme="minorHAnsi" w:cstheme="minorHAnsi"/>
        </w:rPr>
        <w:tab/>
        <w:t>v</w:t>
      </w:r>
    </w:p>
    <w:p w14:paraId="6F262202" w14:textId="2E1A7670"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Lapsityönohjaaja/Lähetyssihteeri</w:t>
      </w:r>
      <w:r w:rsidR="00FB0DFF" w:rsidRPr="001E5331">
        <w:rPr>
          <w:rFonts w:asciiTheme="minorHAnsi" w:hAnsiTheme="minorHAnsi" w:cstheme="minorHAnsi"/>
        </w:rPr>
        <w:tab/>
        <w:t>v</w:t>
      </w:r>
    </w:p>
    <w:p w14:paraId="3AA882A0" w14:textId="1E82877D"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lastRenderedPageBreak/>
        <w:t>Lastenohjaaja</w:t>
      </w:r>
      <w:r w:rsidR="00FB0DFF" w:rsidRPr="001E5331">
        <w:rPr>
          <w:rFonts w:asciiTheme="minorHAnsi" w:hAnsiTheme="minorHAnsi" w:cstheme="minorHAnsi"/>
        </w:rPr>
        <w:tab/>
        <w:t>t</w:t>
      </w:r>
    </w:p>
    <w:p w14:paraId="340FA346" w14:textId="61636887"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Lastenohjaaja</w:t>
      </w:r>
      <w:r w:rsidR="00FB0DFF" w:rsidRPr="001E5331">
        <w:rPr>
          <w:rFonts w:asciiTheme="minorHAnsi" w:hAnsiTheme="minorHAnsi" w:cstheme="minorHAnsi"/>
        </w:rPr>
        <w:tab/>
        <w:t>t</w:t>
      </w:r>
    </w:p>
    <w:p w14:paraId="58FE9280" w14:textId="418D8E66"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Nuorisotyönohjaaja</w:t>
      </w:r>
      <w:r w:rsidR="00FB0DFF" w:rsidRPr="001E5331">
        <w:rPr>
          <w:rFonts w:asciiTheme="minorHAnsi" w:hAnsiTheme="minorHAnsi" w:cstheme="minorHAnsi"/>
        </w:rPr>
        <w:tab/>
        <w:t>v</w:t>
      </w:r>
    </w:p>
    <w:p w14:paraId="3AFC00E0" w14:textId="70E92F02"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Nuorisotyönohjaaja</w:t>
      </w:r>
      <w:r w:rsidR="00FB0DFF" w:rsidRPr="001E5331">
        <w:rPr>
          <w:rFonts w:asciiTheme="minorHAnsi" w:hAnsiTheme="minorHAnsi" w:cstheme="minorHAnsi"/>
        </w:rPr>
        <w:tab/>
        <w:t>v</w:t>
      </w:r>
    </w:p>
    <w:p w14:paraId="1FC03AEB" w14:textId="0F0E7198"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Nuorisotyönohjaaja</w:t>
      </w:r>
      <w:r w:rsidR="00FB0DFF" w:rsidRPr="001E5331">
        <w:rPr>
          <w:rFonts w:asciiTheme="minorHAnsi" w:hAnsiTheme="minorHAnsi" w:cstheme="minorHAnsi"/>
        </w:rPr>
        <w:tab/>
        <w:t>v</w:t>
      </w:r>
    </w:p>
    <w:p w14:paraId="520187B6" w14:textId="4DDED5BF"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Diakoni</w:t>
      </w:r>
      <w:r w:rsidR="00FB0DFF" w:rsidRPr="001E5331">
        <w:rPr>
          <w:rFonts w:asciiTheme="minorHAnsi" w:hAnsiTheme="minorHAnsi" w:cstheme="minorHAnsi"/>
        </w:rPr>
        <w:tab/>
        <w:t>v</w:t>
      </w:r>
    </w:p>
    <w:p w14:paraId="58F6D867" w14:textId="295E5515" w:rsidR="003957A2" w:rsidRPr="00AF51DB"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Diakoni</w:t>
      </w:r>
      <w:r w:rsidR="00FB0DFF" w:rsidRPr="001E5331">
        <w:rPr>
          <w:rFonts w:asciiTheme="minorHAnsi" w:hAnsiTheme="minorHAnsi" w:cstheme="minorHAnsi"/>
        </w:rPr>
        <w:tab/>
        <w:t>v</w:t>
      </w:r>
    </w:p>
    <w:p w14:paraId="1E4F8D22" w14:textId="756FB511" w:rsidR="003957A2" w:rsidRDefault="004D42F2" w:rsidP="00A45FE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Seurakuntatoimiston</w:t>
      </w:r>
      <w:r w:rsidR="003957A2" w:rsidRPr="001E5331">
        <w:rPr>
          <w:rFonts w:asciiTheme="minorHAnsi" w:hAnsiTheme="minorHAnsi" w:cstheme="minorHAnsi"/>
        </w:rPr>
        <w:t xml:space="preserve"> toimistosihteeri</w:t>
      </w:r>
      <w:r w:rsidR="005C16E8">
        <w:rPr>
          <w:rFonts w:asciiTheme="minorHAnsi" w:hAnsiTheme="minorHAnsi" w:cstheme="minorHAnsi"/>
        </w:rPr>
        <w:t>/viestintäsihteeri</w:t>
      </w:r>
      <w:r w:rsidR="00FB0DFF" w:rsidRPr="001E5331">
        <w:rPr>
          <w:rFonts w:asciiTheme="minorHAnsi" w:hAnsiTheme="minorHAnsi" w:cstheme="minorHAnsi"/>
        </w:rPr>
        <w:tab/>
        <w:t>t</w:t>
      </w:r>
    </w:p>
    <w:p w14:paraId="41F7FB9B" w14:textId="4AD7C524" w:rsidR="003957A2" w:rsidRPr="007B72CB" w:rsidRDefault="003957A2" w:rsidP="007B72CB">
      <w:pPr>
        <w:pStyle w:val="Luettelokappale"/>
        <w:numPr>
          <w:ilvl w:val="0"/>
          <w:numId w:val="2"/>
        </w:numPr>
        <w:tabs>
          <w:tab w:val="left" w:pos="567"/>
          <w:tab w:val="left" w:pos="5670"/>
        </w:tabs>
        <w:rPr>
          <w:rFonts w:asciiTheme="minorHAnsi" w:hAnsiTheme="minorHAnsi" w:cstheme="minorHAnsi"/>
        </w:rPr>
      </w:pPr>
      <w:r w:rsidRPr="007B72CB">
        <w:rPr>
          <w:rFonts w:asciiTheme="minorHAnsi" w:hAnsiTheme="minorHAnsi" w:cstheme="minorHAnsi"/>
        </w:rPr>
        <w:t>Talouspäällikkö</w:t>
      </w:r>
      <w:r w:rsidR="00FB0DFF" w:rsidRPr="007B72CB">
        <w:rPr>
          <w:rFonts w:asciiTheme="minorHAnsi" w:hAnsiTheme="minorHAnsi" w:cstheme="minorHAnsi"/>
        </w:rPr>
        <w:tab/>
        <w:t>v</w:t>
      </w:r>
    </w:p>
    <w:p w14:paraId="70E18F87" w14:textId="0D84F085"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Kiinteistövastaava</w:t>
      </w:r>
      <w:r w:rsidR="00FB0DFF" w:rsidRPr="001E5331">
        <w:rPr>
          <w:rFonts w:asciiTheme="minorHAnsi" w:hAnsiTheme="minorHAnsi" w:cstheme="minorHAnsi"/>
        </w:rPr>
        <w:tab/>
        <w:t>v</w:t>
      </w:r>
    </w:p>
    <w:p w14:paraId="0055651F" w14:textId="6CF0DB8E"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Taloustoimiston toimistosihteeri</w:t>
      </w:r>
      <w:r w:rsidR="00FB0DFF" w:rsidRPr="001E5331">
        <w:rPr>
          <w:rFonts w:asciiTheme="minorHAnsi" w:hAnsiTheme="minorHAnsi" w:cstheme="minorHAnsi"/>
        </w:rPr>
        <w:tab/>
        <w:t>v</w:t>
      </w:r>
    </w:p>
    <w:p w14:paraId="5DD43206" w14:textId="0E6B37C8" w:rsidR="003957A2" w:rsidRPr="007B72CB" w:rsidRDefault="00DD37F2" w:rsidP="007B72C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 xml:space="preserve">Hautaustoimen vastaava </w:t>
      </w:r>
      <w:r w:rsidR="00FB0DFF" w:rsidRPr="001E5331">
        <w:rPr>
          <w:rFonts w:asciiTheme="minorHAnsi" w:hAnsiTheme="minorHAnsi" w:cstheme="minorHAnsi"/>
        </w:rPr>
        <w:tab/>
        <w:t>v</w:t>
      </w:r>
    </w:p>
    <w:p w14:paraId="6658DA03" w14:textId="61DB1F72"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Suntio</w:t>
      </w:r>
      <w:r w:rsidR="00FB0DFF" w:rsidRPr="001E5331">
        <w:rPr>
          <w:rFonts w:asciiTheme="minorHAnsi" w:hAnsiTheme="minorHAnsi" w:cstheme="minorHAnsi"/>
        </w:rPr>
        <w:tab/>
      </w:r>
      <w:r w:rsidR="008551B5">
        <w:rPr>
          <w:rFonts w:asciiTheme="minorHAnsi" w:hAnsiTheme="minorHAnsi" w:cstheme="minorHAnsi"/>
        </w:rPr>
        <w:t>v</w:t>
      </w:r>
    </w:p>
    <w:p w14:paraId="08026C56" w14:textId="4DA3C031"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Suntio-</w:t>
      </w:r>
      <w:r w:rsidR="0091525B">
        <w:rPr>
          <w:rFonts w:asciiTheme="minorHAnsi" w:hAnsiTheme="minorHAnsi" w:cstheme="minorHAnsi"/>
        </w:rPr>
        <w:t>kiinteistönhoitaja</w:t>
      </w:r>
      <w:r w:rsidR="00FB0DFF" w:rsidRPr="001E5331">
        <w:rPr>
          <w:rFonts w:asciiTheme="minorHAnsi" w:hAnsiTheme="minorHAnsi" w:cstheme="minorHAnsi"/>
        </w:rPr>
        <w:tab/>
      </w:r>
      <w:r w:rsidR="00075036" w:rsidRPr="001E5331">
        <w:rPr>
          <w:rFonts w:asciiTheme="minorHAnsi" w:hAnsiTheme="minorHAnsi" w:cstheme="minorHAnsi"/>
        </w:rPr>
        <w:t>t</w:t>
      </w:r>
    </w:p>
    <w:p w14:paraId="61046D9C" w14:textId="25781598" w:rsidR="003957A2" w:rsidRPr="001E5331" w:rsidRDefault="003957A2"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Suntio</w:t>
      </w:r>
      <w:r w:rsidR="008551B5">
        <w:rPr>
          <w:rFonts w:asciiTheme="minorHAnsi" w:hAnsiTheme="minorHAnsi" w:cstheme="minorHAnsi"/>
        </w:rPr>
        <w:t>-kiinteistönhoitaja</w:t>
      </w:r>
      <w:r w:rsidR="00FB0DFF" w:rsidRPr="001E5331">
        <w:rPr>
          <w:rFonts w:asciiTheme="minorHAnsi" w:hAnsiTheme="minorHAnsi" w:cstheme="minorHAnsi"/>
        </w:rPr>
        <w:tab/>
      </w:r>
      <w:r w:rsidR="008551B5">
        <w:rPr>
          <w:rFonts w:asciiTheme="minorHAnsi" w:hAnsiTheme="minorHAnsi" w:cstheme="minorHAnsi"/>
        </w:rPr>
        <w:t>t</w:t>
      </w:r>
    </w:p>
    <w:p w14:paraId="1266DFD1" w14:textId="23523AA9" w:rsidR="00FB0DFF" w:rsidRPr="001E5331" w:rsidRDefault="000A0810" w:rsidP="00A45FE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Vastaava e</w:t>
      </w:r>
      <w:r w:rsidR="00FB0DFF" w:rsidRPr="001E5331">
        <w:rPr>
          <w:rFonts w:asciiTheme="minorHAnsi" w:hAnsiTheme="minorHAnsi" w:cstheme="minorHAnsi"/>
        </w:rPr>
        <w:t>mäntä</w:t>
      </w:r>
      <w:r w:rsidR="00FB0DFF" w:rsidRPr="001E5331">
        <w:rPr>
          <w:rFonts w:asciiTheme="minorHAnsi" w:hAnsiTheme="minorHAnsi" w:cstheme="minorHAnsi"/>
        </w:rPr>
        <w:tab/>
        <w:t>v</w:t>
      </w:r>
    </w:p>
    <w:p w14:paraId="623DC963" w14:textId="1DE08CB8" w:rsidR="00FB0DFF" w:rsidRPr="001E5331" w:rsidRDefault="006B3DDB" w:rsidP="00A45FEB">
      <w:pPr>
        <w:pStyle w:val="Luettelokappale"/>
        <w:numPr>
          <w:ilvl w:val="0"/>
          <w:numId w:val="2"/>
        </w:numPr>
        <w:tabs>
          <w:tab w:val="left" w:pos="567"/>
          <w:tab w:val="left" w:pos="5670"/>
        </w:tabs>
        <w:spacing w:after="0" w:line="240" w:lineRule="auto"/>
        <w:rPr>
          <w:rFonts w:asciiTheme="minorHAnsi" w:hAnsiTheme="minorHAnsi" w:cstheme="minorHAnsi"/>
        </w:rPr>
      </w:pPr>
      <w:r>
        <w:rPr>
          <w:rFonts w:asciiTheme="minorHAnsi" w:hAnsiTheme="minorHAnsi" w:cstheme="minorHAnsi"/>
        </w:rPr>
        <w:t>Ravitsemustyöntekijä</w:t>
      </w:r>
      <w:r>
        <w:rPr>
          <w:rFonts w:asciiTheme="minorHAnsi" w:hAnsiTheme="minorHAnsi" w:cstheme="minorHAnsi"/>
        </w:rPr>
        <w:tab/>
        <w:t>t</w:t>
      </w:r>
    </w:p>
    <w:p w14:paraId="389CF962" w14:textId="0E8ED4A8" w:rsidR="00FB0DFF" w:rsidRPr="001E5331" w:rsidRDefault="00FB0DFF" w:rsidP="00A45FEB">
      <w:pPr>
        <w:pStyle w:val="Luettelokappale"/>
        <w:numPr>
          <w:ilvl w:val="0"/>
          <w:numId w:val="2"/>
        </w:numPr>
        <w:tabs>
          <w:tab w:val="left" w:pos="567"/>
          <w:tab w:val="left" w:pos="5670"/>
        </w:tabs>
        <w:spacing w:after="0" w:line="240" w:lineRule="auto"/>
        <w:rPr>
          <w:rFonts w:asciiTheme="minorHAnsi" w:hAnsiTheme="minorHAnsi" w:cstheme="minorHAnsi"/>
        </w:rPr>
      </w:pPr>
      <w:r w:rsidRPr="001E5331">
        <w:rPr>
          <w:rFonts w:asciiTheme="minorHAnsi" w:hAnsiTheme="minorHAnsi" w:cstheme="minorHAnsi"/>
        </w:rPr>
        <w:t>Siivo</w:t>
      </w:r>
      <w:r w:rsidR="00727C9A">
        <w:rPr>
          <w:rFonts w:asciiTheme="minorHAnsi" w:hAnsiTheme="minorHAnsi" w:cstheme="minorHAnsi"/>
        </w:rPr>
        <w:t>o</w:t>
      </w:r>
      <w:r w:rsidRPr="001E5331">
        <w:rPr>
          <w:rFonts w:asciiTheme="minorHAnsi" w:hAnsiTheme="minorHAnsi" w:cstheme="minorHAnsi"/>
        </w:rPr>
        <w:t>ja</w:t>
      </w:r>
      <w:r w:rsidRPr="001E5331">
        <w:rPr>
          <w:rFonts w:asciiTheme="minorHAnsi" w:hAnsiTheme="minorHAnsi" w:cstheme="minorHAnsi"/>
        </w:rPr>
        <w:tab/>
        <w:t>t</w:t>
      </w:r>
      <w:r w:rsidR="00A73116">
        <w:rPr>
          <w:rFonts w:asciiTheme="minorHAnsi" w:hAnsiTheme="minorHAnsi" w:cstheme="minorHAnsi"/>
        </w:rPr>
        <w:t xml:space="preserve"> </w:t>
      </w:r>
    </w:p>
    <w:p w14:paraId="5E1CD858" w14:textId="7537D625" w:rsidR="00A73116" w:rsidRPr="00FD3A7E" w:rsidRDefault="00A73116" w:rsidP="00FD3A7E">
      <w:pPr>
        <w:tabs>
          <w:tab w:val="left" w:pos="567"/>
          <w:tab w:val="left" w:pos="5670"/>
        </w:tabs>
        <w:ind w:left="360"/>
        <w:rPr>
          <w:rFonts w:asciiTheme="minorHAnsi" w:hAnsiTheme="minorHAnsi" w:cstheme="minorHAnsi"/>
        </w:rPr>
      </w:pPr>
    </w:p>
    <w:p w14:paraId="26C388C4" w14:textId="6C2B623D" w:rsidR="003957A2" w:rsidRPr="001E5331" w:rsidRDefault="003957A2" w:rsidP="00D246CC">
      <w:pPr>
        <w:rPr>
          <w:rFonts w:asciiTheme="minorHAnsi" w:hAnsiTheme="minorHAnsi" w:cstheme="minorHAnsi"/>
        </w:rPr>
      </w:pPr>
    </w:p>
    <w:p w14:paraId="1C988BCA" w14:textId="192C3F52" w:rsidR="00C76E26" w:rsidRPr="001E2E6D" w:rsidRDefault="001E2E6D" w:rsidP="001E2E6D">
      <w:pPr>
        <w:rPr>
          <w:rFonts w:asciiTheme="minorHAnsi" w:hAnsiTheme="minorHAnsi" w:cstheme="minorHAnsi"/>
          <w:szCs w:val="24"/>
        </w:rPr>
      </w:pPr>
      <w:r w:rsidRPr="001E2E6D">
        <w:rPr>
          <w:rFonts w:asciiTheme="minorHAnsi" w:hAnsiTheme="minorHAnsi" w:cstheme="minorHAnsi"/>
          <w:szCs w:val="24"/>
        </w:rPr>
        <w:t>Vuonna 202</w:t>
      </w:r>
      <w:r w:rsidR="00BC2BA5">
        <w:rPr>
          <w:rFonts w:asciiTheme="minorHAnsi" w:hAnsiTheme="minorHAnsi" w:cstheme="minorHAnsi"/>
          <w:szCs w:val="24"/>
        </w:rPr>
        <w:t>6</w:t>
      </w:r>
      <w:r w:rsidRPr="001E2E6D">
        <w:rPr>
          <w:rFonts w:asciiTheme="minorHAnsi" w:hAnsiTheme="minorHAnsi" w:cstheme="minorHAnsi"/>
          <w:szCs w:val="24"/>
        </w:rPr>
        <w:t xml:space="preserve"> henkilöstöä arvellaan olevan noin </w:t>
      </w:r>
      <w:r w:rsidR="00FE074B">
        <w:rPr>
          <w:rFonts w:asciiTheme="minorHAnsi" w:hAnsiTheme="minorHAnsi" w:cstheme="minorHAnsi"/>
          <w:szCs w:val="24"/>
        </w:rPr>
        <w:t>26 henkilöä</w:t>
      </w:r>
      <w:r w:rsidR="00915F46">
        <w:rPr>
          <w:rFonts w:asciiTheme="minorHAnsi" w:hAnsiTheme="minorHAnsi" w:cstheme="minorHAnsi"/>
          <w:szCs w:val="24"/>
        </w:rPr>
        <w:t xml:space="preserve"> vakituisesti</w:t>
      </w:r>
      <w:r w:rsidR="007A5352">
        <w:rPr>
          <w:rFonts w:asciiTheme="minorHAnsi" w:hAnsiTheme="minorHAnsi" w:cstheme="minorHAnsi"/>
          <w:szCs w:val="24"/>
        </w:rPr>
        <w:t xml:space="preserve"> ja täysiaikaisesti</w:t>
      </w:r>
      <w:r w:rsidR="00915F46">
        <w:rPr>
          <w:rFonts w:asciiTheme="minorHAnsi" w:hAnsiTheme="minorHAnsi" w:cstheme="minorHAnsi"/>
          <w:szCs w:val="24"/>
        </w:rPr>
        <w:t xml:space="preserve"> töissä</w:t>
      </w:r>
      <w:r w:rsidR="00E275EB">
        <w:rPr>
          <w:rFonts w:asciiTheme="minorHAnsi" w:hAnsiTheme="minorHAnsi" w:cstheme="minorHAnsi"/>
          <w:szCs w:val="24"/>
        </w:rPr>
        <w:t>, HTV</w:t>
      </w:r>
      <w:r w:rsidR="00ED2C64">
        <w:rPr>
          <w:rFonts w:asciiTheme="minorHAnsi" w:hAnsiTheme="minorHAnsi" w:cstheme="minorHAnsi"/>
          <w:szCs w:val="24"/>
        </w:rPr>
        <w:t xml:space="preserve"> 26</w:t>
      </w:r>
      <w:r w:rsidRPr="001E2E6D">
        <w:rPr>
          <w:rFonts w:asciiTheme="minorHAnsi" w:hAnsiTheme="minorHAnsi" w:cstheme="minorHAnsi"/>
          <w:szCs w:val="24"/>
        </w:rPr>
        <w:t xml:space="preserve">. Tarkempi erittely ja </w:t>
      </w:r>
      <w:r w:rsidR="00BA461B">
        <w:rPr>
          <w:rFonts w:asciiTheme="minorHAnsi" w:hAnsiTheme="minorHAnsi" w:cstheme="minorHAnsi"/>
          <w:szCs w:val="24"/>
        </w:rPr>
        <w:t>linjaus löyty</w:t>
      </w:r>
      <w:r w:rsidR="003A024A">
        <w:rPr>
          <w:rFonts w:asciiTheme="minorHAnsi" w:hAnsiTheme="minorHAnsi" w:cstheme="minorHAnsi"/>
          <w:szCs w:val="24"/>
        </w:rPr>
        <w:t>vät</w:t>
      </w:r>
      <w:r w:rsidR="00BA461B">
        <w:rPr>
          <w:rFonts w:asciiTheme="minorHAnsi" w:hAnsiTheme="minorHAnsi" w:cstheme="minorHAnsi"/>
          <w:szCs w:val="24"/>
        </w:rPr>
        <w:t xml:space="preserve"> seurakunnan henkilöstösuunnitelmasta. </w:t>
      </w:r>
      <w:r w:rsidR="00033FC9">
        <w:rPr>
          <w:rFonts w:asciiTheme="minorHAnsi" w:hAnsiTheme="minorHAnsi" w:cstheme="minorHAnsi"/>
          <w:szCs w:val="24"/>
        </w:rPr>
        <w:t xml:space="preserve">Keuruun seurakunnassa on erikseen vuosittain laadittava koulutussuunnitelma, joka hyväksytään kirkkoneuvostossa. </w:t>
      </w:r>
      <w:r w:rsidR="00264537">
        <w:rPr>
          <w:rFonts w:asciiTheme="minorHAnsi" w:hAnsiTheme="minorHAnsi" w:cstheme="minorHAnsi"/>
          <w:szCs w:val="24"/>
        </w:rPr>
        <w:t>Vuonna 2026</w:t>
      </w:r>
      <w:r w:rsidR="007A5352">
        <w:rPr>
          <w:rFonts w:asciiTheme="minorHAnsi" w:hAnsiTheme="minorHAnsi" w:cstheme="minorHAnsi"/>
          <w:szCs w:val="24"/>
        </w:rPr>
        <w:t xml:space="preserve"> todennäköisesti</w:t>
      </w:r>
      <w:r w:rsidR="00264537">
        <w:rPr>
          <w:rFonts w:asciiTheme="minorHAnsi" w:hAnsiTheme="minorHAnsi" w:cstheme="minorHAnsi"/>
          <w:szCs w:val="24"/>
        </w:rPr>
        <w:t xml:space="preserve"> eläkkeelle jääviä työntekijöitä ovat lapsityönohjaaja/lähetyssihteeri, taloustoimiston toimistosihteeri sekä yksi nuorisotyönohjaaja.</w:t>
      </w:r>
      <w:r w:rsidR="00E4404F">
        <w:rPr>
          <w:rFonts w:asciiTheme="minorHAnsi" w:hAnsiTheme="minorHAnsi" w:cstheme="minorHAnsi"/>
          <w:szCs w:val="24"/>
        </w:rPr>
        <w:t xml:space="preserve"> </w:t>
      </w:r>
      <w:r w:rsidR="001B72F3">
        <w:rPr>
          <w:rFonts w:asciiTheme="minorHAnsi" w:hAnsiTheme="minorHAnsi" w:cstheme="minorHAnsi"/>
          <w:szCs w:val="24"/>
        </w:rPr>
        <w:t>Vuonna 2026 h</w:t>
      </w:r>
      <w:r w:rsidR="00E4404F">
        <w:rPr>
          <w:rFonts w:asciiTheme="minorHAnsi" w:hAnsiTheme="minorHAnsi" w:cstheme="minorHAnsi"/>
          <w:szCs w:val="24"/>
        </w:rPr>
        <w:t xml:space="preserve">enkilöstöllä on oikeus lounasetuun, polkupyöräetuun sekä hyvinvointietuun </w:t>
      </w:r>
      <w:proofErr w:type="spellStart"/>
      <w:r w:rsidR="00E4404F">
        <w:rPr>
          <w:rFonts w:asciiTheme="minorHAnsi" w:hAnsiTheme="minorHAnsi" w:cstheme="minorHAnsi"/>
          <w:szCs w:val="24"/>
        </w:rPr>
        <w:t>Smartumin</w:t>
      </w:r>
      <w:proofErr w:type="spellEnd"/>
      <w:r w:rsidR="00E4404F">
        <w:rPr>
          <w:rFonts w:asciiTheme="minorHAnsi" w:hAnsiTheme="minorHAnsi" w:cstheme="minorHAnsi"/>
          <w:szCs w:val="24"/>
        </w:rPr>
        <w:t xml:space="preserve"> kautta. </w:t>
      </w:r>
      <w:r w:rsidR="00E275EB">
        <w:rPr>
          <w:rFonts w:asciiTheme="minorHAnsi" w:hAnsiTheme="minorHAnsi" w:cstheme="minorHAnsi"/>
          <w:szCs w:val="24"/>
        </w:rPr>
        <w:t xml:space="preserve">Työterveyshuolto on </w:t>
      </w:r>
      <w:r w:rsidR="001B72F3">
        <w:rPr>
          <w:rFonts w:asciiTheme="minorHAnsi" w:hAnsiTheme="minorHAnsi" w:cstheme="minorHAnsi"/>
          <w:szCs w:val="24"/>
        </w:rPr>
        <w:t>järjestetty Mehiläisessä.</w:t>
      </w:r>
    </w:p>
    <w:p w14:paraId="15A0B67B" w14:textId="1EB5D146" w:rsidR="00871E0B" w:rsidRDefault="00871E0B">
      <w:pPr>
        <w:rPr>
          <w:rFonts w:asciiTheme="minorHAnsi" w:hAnsiTheme="minorHAnsi" w:cstheme="minorHAnsi"/>
          <w:b/>
          <w:bCs/>
          <w:iCs/>
          <w:szCs w:val="28"/>
          <w:highlight w:val="yellow"/>
        </w:rPr>
      </w:pPr>
      <w:bookmarkStart w:id="7" w:name="_Toc309204871"/>
    </w:p>
    <w:p w14:paraId="11E5293D" w14:textId="6E2EB6D7" w:rsidR="00915F46" w:rsidRPr="009D6094" w:rsidRDefault="00915F46">
      <w:pPr>
        <w:rPr>
          <w:rFonts w:asciiTheme="minorHAnsi" w:hAnsiTheme="minorHAnsi" w:cstheme="minorHAnsi"/>
          <w:iCs/>
          <w:szCs w:val="28"/>
        </w:rPr>
      </w:pPr>
      <w:r w:rsidRPr="009D6094">
        <w:rPr>
          <w:rFonts w:asciiTheme="minorHAnsi" w:hAnsiTheme="minorHAnsi" w:cstheme="minorHAnsi"/>
          <w:iCs/>
          <w:szCs w:val="28"/>
        </w:rPr>
        <w:t xml:space="preserve">Keuruun seurakunnassa </w:t>
      </w:r>
      <w:r w:rsidR="007713B6" w:rsidRPr="009D6094">
        <w:rPr>
          <w:rFonts w:asciiTheme="minorHAnsi" w:hAnsiTheme="minorHAnsi" w:cstheme="minorHAnsi"/>
          <w:iCs/>
          <w:szCs w:val="28"/>
        </w:rPr>
        <w:t xml:space="preserve">oli 10/2025 töissä 44 henkilöä. </w:t>
      </w:r>
    </w:p>
    <w:p w14:paraId="3CDBE0CB" w14:textId="77777777" w:rsidR="00183278" w:rsidRDefault="00183278">
      <w:pPr>
        <w:rPr>
          <w:rFonts w:asciiTheme="minorHAnsi" w:hAnsiTheme="minorHAnsi" w:cstheme="minorHAnsi"/>
          <w:b/>
          <w:bCs/>
          <w:iCs/>
          <w:szCs w:val="28"/>
          <w:highlight w:val="yellow"/>
        </w:rPr>
      </w:pPr>
    </w:p>
    <w:p w14:paraId="20C937F0" w14:textId="54B2E5B4" w:rsidR="00183278" w:rsidRPr="00183278" w:rsidRDefault="00183278">
      <w:pPr>
        <w:rPr>
          <w:rFonts w:asciiTheme="minorHAnsi" w:hAnsiTheme="minorHAnsi" w:cstheme="minorHAnsi"/>
          <w:b/>
          <w:bCs/>
          <w:iCs/>
          <w:szCs w:val="28"/>
        </w:rPr>
      </w:pPr>
      <w:r w:rsidRPr="00183278">
        <w:rPr>
          <w:rFonts w:asciiTheme="minorHAnsi" w:hAnsiTheme="minorHAnsi" w:cstheme="minorHAnsi"/>
          <w:b/>
          <w:bCs/>
          <w:iCs/>
          <w:szCs w:val="28"/>
        </w:rPr>
        <w:t>Henkilöstö ammattiryhmittäin 10/2025</w:t>
      </w:r>
    </w:p>
    <w:p w14:paraId="6D331FD4" w14:textId="5FE7E16D" w:rsidR="00852314" w:rsidRPr="00183278" w:rsidRDefault="00183278">
      <w:pPr>
        <w:rPr>
          <w:rFonts w:asciiTheme="minorHAnsi" w:hAnsiTheme="minorHAnsi" w:cstheme="minorHAnsi"/>
          <w:b/>
          <w:bCs/>
          <w:iCs/>
          <w:szCs w:val="28"/>
        </w:rPr>
      </w:pPr>
      <w:r w:rsidRPr="00183278">
        <w:rPr>
          <w:rFonts w:asciiTheme="minorHAnsi" w:hAnsiTheme="minorHAnsi" w:cstheme="minorHAnsi"/>
          <w:b/>
          <w:bCs/>
          <w:iCs/>
          <w:noProof/>
          <w:szCs w:val="28"/>
        </w:rPr>
        <w:drawing>
          <wp:inline distT="0" distB="0" distL="0" distR="0" wp14:anchorId="354DBF5C" wp14:editId="35C2A204">
            <wp:extent cx="3100576" cy="2377689"/>
            <wp:effectExtent l="0" t="0" r="5080" b="3810"/>
            <wp:docPr id="798615095" name="Kuva 1" descr="Kuva, joka sisältää kohteen teksti, kuvakaappaus,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15095" name="Kuva 1" descr="Kuva, joka sisältää kohteen teksti, kuvakaappaus, Fontti&#10;&#10;Tekoälyllä luotu sisältö voi olla virheellistä."/>
                    <pic:cNvPicPr/>
                  </pic:nvPicPr>
                  <pic:blipFill>
                    <a:blip r:embed="rId24"/>
                    <a:stretch>
                      <a:fillRect/>
                    </a:stretch>
                  </pic:blipFill>
                  <pic:spPr>
                    <a:xfrm>
                      <a:off x="0" y="0"/>
                      <a:ext cx="3109534" cy="2384559"/>
                    </a:xfrm>
                    <a:prstGeom prst="rect">
                      <a:avLst/>
                    </a:prstGeom>
                  </pic:spPr>
                </pic:pic>
              </a:graphicData>
            </a:graphic>
          </wp:inline>
        </w:drawing>
      </w:r>
      <w:r w:rsidRPr="00183278">
        <w:rPr>
          <w:rFonts w:asciiTheme="minorHAnsi" w:hAnsiTheme="minorHAnsi" w:cstheme="minorHAnsi"/>
          <w:b/>
          <w:bCs/>
          <w:iCs/>
          <w:noProof/>
          <w:szCs w:val="28"/>
        </w:rPr>
        <w:drawing>
          <wp:inline distT="0" distB="0" distL="0" distR="0" wp14:anchorId="78944037" wp14:editId="2E820A79">
            <wp:extent cx="753085" cy="2614157"/>
            <wp:effectExtent l="0" t="0" r="9525" b="0"/>
            <wp:docPr id="161708456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6910" cy="2627435"/>
                    </a:xfrm>
                    <a:prstGeom prst="rect">
                      <a:avLst/>
                    </a:prstGeom>
                    <a:noFill/>
                  </pic:spPr>
                </pic:pic>
              </a:graphicData>
            </a:graphic>
          </wp:inline>
        </w:drawing>
      </w:r>
    </w:p>
    <w:p w14:paraId="3A0D8FFE" w14:textId="77777777" w:rsidR="00852314" w:rsidRDefault="00852314">
      <w:pPr>
        <w:rPr>
          <w:rFonts w:asciiTheme="minorHAnsi" w:hAnsiTheme="minorHAnsi" w:cstheme="minorHAnsi"/>
          <w:b/>
          <w:bCs/>
          <w:iCs/>
          <w:szCs w:val="28"/>
          <w:highlight w:val="yellow"/>
        </w:rPr>
      </w:pPr>
    </w:p>
    <w:p w14:paraId="56C7C4E1" w14:textId="77777777" w:rsidR="00624572" w:rsidRDefault="00624572">
      <w:pPr>
        <w:rPr>
          <w:rFonts w:asciiTheme="minorHAnsi" w:hAnsiTheme="minorHAnsi" w:cstheme="minorHAnsi"/>
          <w:b/>
          <w:bCs/>
          <w:iCs/>
          <w:szCs w:val="28"/>
          <w:highlight w:val="yellow"/>
        </w:rPr>
      </w:pPr>
    </w:p>
    <w:p w14:paraId="42006F55" w14:textId="77777777" w:rsidR="00624572" w:rsidRDefault="00624572">
      <w:pPr>
        <w:rPr>
          <w:rFonts w:asciiTheme="minorHAnsi" w:hAnsiTheme="minorHAnsi" w:cstheme="minorHAnsi"/>
          <w:b/>
          <w:bCs/>
          <w:iCs/>
          <w:szCs w:val="28"/>
          <w:highlight w:val="yellow"/>
        </w:rPr>
      </w:pPr>
    </w:p>
    <w:p w14:paraId="3210EB66" w14:textId="77777777" w:rsidR="00624572" w:rsidRDefault="00624572">
      <w:pPr>
        <w:rPr>
          <w:rFonts w:asciiTheme="minorHAnsi" w:hAnsiTheme="minorHAnsi" w:cstheme="minorHAnsi"/>
          <w:b/>
          <w:bCs/>
          <w:iCs/>
          <w:szCs w:val="28"/>
          <w:highlight w:val="yellow"/>
        </w:rPr>
      </w:pPr>
    </w:p>
    <w:p w14:paraId="43FE7712" w14:textId="77777777" w:rsidR="00624572" w:rsidRDefault="00624572">
      <w:pPr>
        <w:rPr>
          <w:rFonts w:asciiTheme="minorHAnsi" w:hAnsiTheme="minorHAnsi" w:cstheme="minorHAnsi"/>
          <w:b/>
          <w:bCs/>
          <w:iCs/>
          <w:szCs w:val="28"/>
          <w:highlight w:val="yellow"/>
        </w:rPr>
      </w:pPr>
    </w:p>
    <w:p w14:paraId="465DFADC" w14:textId="77777777" w:rsidR="00624572" w:rsidRDefault="00624572">
      <w:pPr>
        <w:rPr>
          <w:rFonts w:asciiTheme="minorHAnsi" w:hAnsiTheme="minorHAnsi" w:cstheme="minorHAnsi"/>
          <w:b/>
          <w:bCs/>
          <w:iCs/>
          <w:szCs w:val="28"/>
          <w:highlight w:val="yellow"/>
        </w:rPr>
      </w:pPr>
    </w:p>
    <w:p w14:paraId="716F27A5" w14:textId="77777777" w:rsidR="00624572" w:rsidRDefault="00624572">
      <w:pPr>
        <w:rPr>
          <w:rFonts w:asciiTheme="minorHAnsi" w:hAnsiTheme="minorHAnsi" w:cstheme="minorHAnsi"/>
          <w:b/>
          <w:bCs/>
          <w:iCs/>
          <w:szCs w:val="28"/>
          <w:highlight w:val="yellow"/>
        </w:rPr>
      </w:pPr>
    </w:p>
    <w:p w14:paraId="47996F09" w14:textId="77777777" w:rsidR="00624572" w:rsidRDefault="00624572">
      <w:pPr>
        <w:rPr>
          <w:rFonts w:asciiTheme="minorHAnsi" w:hAnsiTheme="minorHAnsi" w:cstheme="minorHAnsi"/>
          <w:b/>
          <w:bCs/>
          <w:iCs/>
          <w:szCs w:val="28"/>
          <w:highlight w:val="yellow"/>
        </w:rPr>
      </w:pPr>
    </w:p>
    <w:p w14:paraId="5CD473B6" w14:textId="77777777" w:rsidR="00624572" w:rsidRDefault="00624572">
      <w:pPr>
        <w:rPr>
          <w:rFonts w:asciiTheme="minorHAnsi" w:hAnsiTheme="minorHAnsi" w:cstheme="minorHAnsi"/>
          <w:b/>
          <w:bCs/>
          <w:iCs/>
          <w:szCs w:val="28"/>
          <w:highlight w:val="yellow"/>
        </w:rPr>
      </w:pPr>
    </w:p>
    <w:p w14:paraId="530E9882" w14:textId="243E44AE" w:rsidR="00852314" w:rsidRPr="00852314" w:rsidRDefault="00852314" w:rsidP="00852314">
      <w:pPr>
        <w:pStyle w:val="Otsikko1"/>
      </w:pPr>
      <w:r w:rsidRPr="00852314">
        <w:t>KÄYTTÖTALOUSOSA</w:t>
      </w:r>
    </w:p>
    <w:p w14:paraId="295B5CDB" w14:textId="77777777" w:rsidR="00852314" w:rsidRDefault="00852314">
      <w:pPr>
        <w:rPr>
          <w:rFonts w:asciiTheme="minorHAnsi" w:hAnsiTheme="minorHAnsi" w:cstheme="minorHAnsi"/>
          <w:b/>
          <w:bCs/>
          <w:iCs/>
          <w:szCs w:val="28"/>
          <w:highlight w:val="yellow"/>
        </w:rPr>
      </w:pPr>
    </w:p>
    <w:p w14:paraId="397D6AFA" w14:textId="77777777" w:rsidR="00F7445E" w:rsidRDefault="00F7445E">
      <w:pPr>
        <w:rPr>
          <w:rFonts w:asciiTheme="minorHAnsi" w:hAnsiTheme="minorHAnsi" w:cstheme="minorHAnsi"/>
          <w:b/>
          <w:bCs/>
          <w:iCs/>
          <w:szCs w:val="28"/>
          <w:highlight w:val="yellow"/>
        </w:rPr>
      </w:pPr>
    </w:p>
    <w:p w14:paraId="45242DC6" w14:textId="70636694" w:rsidR="00F7445E" w:rsidRDefault="00F7445E">
      <w:pPr>
        <w:rPr>
          <w:rFonts w:asciiTheme="minorHAnsi" w:hAnsiTheme="minorHAnsi" w:cstheme="minorHAnsi"/>
          <w:b/>
          <w:bCs/>
          <w:iCs/>
          <w:szCs w:val="28"/>
        </w:rPr>
      </w:pPr>
      <w:r w:rsidRPr="00F7445E">
        <w:rPr>
          <w:rFonts w:asciiTheme="minorHAnsi" w:hAnsiTheme="minorHAnsi" w:cstheme="minorHAnsi"/>
          <w:b/>
          <w:bCs/>
          <w:iCs/>
          <w:szCs w:val="28"/>
        </w:rPr>
        <w:t xml:space="preserve">SEURAKUNTATALOUS PÄÄLUOKITTAIN </w:t>
      </w:r>
    </w:p>
    <w:p w14:paraId="67F2626E" w14:textId="77777777" w:rsidR="00F7445E" w:rsidRDefault="00F7445E">
      <w:pPr>
        <w:rPr>
          <w:rFonts w:asciiTheme="minorHAnsi" w:hAnsiTheme="minorHAnsi" w:cstheme="minorHAnsi"/>
          <w:b/>
          <w:bCs/>
          <w:iCs/>
          <w:szCs w:val="28"/>
        </w:rPr>
      </w:pPr>
    </w:p>
    <w:p w14:paraId="00D1D258" w14:textId="1189D7C4" w:rsidR="00F7445E" w:rsidRDefault="00F7445E">
      <w:pPr>
        <w:rPr>
          <w:rFonts w:asciiTheme="minorHAnsi" w:hAnsiTheme="minorHAnsi" w:cstheme="minorHAnsi"/>
          <w:iCs/>
          <w:szCs w:val="28"/>
        </w:rPr>
      </w:pPr>
      <w:r w:rsidRPr="00F7445E">
        <w:rPr>
          <w:rFonts w:asciiTheme="minorHAnsi" w:hAnsiTheme="minorHAnsi" w:cstheme="minorHAnsi"/>
          <w:iCs/>
          <w:szCs w:val="28"/>
        </w:rPr>
        <w:t>Seurakuntatalous yhteensä sisältää pääluokat hallinto</w:t>
      </w:r>
      <w:r w:rsidR="0028646E">
        <w:rPr>
          <w:rFonts w:asciiTheme="minorHAnsi" w:hAnsiTheme="minorHAnsi" w:cstheme="minorHAnsi"/>
          <w:iCs/>
          <w:szCs w:val="28"/>
        </w:rPr>
        <w:t xml:space="preserve">, </w:t>
      </w:r>
      <w:r w:rsidRPr="00F7445E">
        <w:rPr>
          <w:rFonts w:asciiTheme="minorHAnsi" w:hAnsiTheme="minorHAnsi" w:cstheme="minorHAnsi"/>
          <w:iCs/>
          <w:szCs w:val="28"/>
        </w:rPr>
        <w:t>seurakunnallinen toiminta</w:t>
      </w:r>
      <w:r w:rsidR="0028646E">
        <w:rPr>
          <w:rFonts w:asciiTheme="minorHAnsi" w:hAnsiTheme="minorHAnsi" w:cstheme="minorHAnsi"/>
          <w:iCs/>
          <w:szCs w:val="28"/>
        </w:rPr>
        <w:t xml:space="preserve">, </w:t>
      </w:r>
      <w:r w:rsidRPr="00F7445E">
        <w:rPr>
          <w:rFonts w:asciiTheme="minorHAnsi" w:hAnsiTheme="minorHAnsi" w:cstheme="minorHAnsi"/>
          <w:iCs/>
          <w:szCs w:val="28"/>
        </w:rPr>
        <w:t>hautaustoimi ja kiinteistötoimi</w:t>
      </w:r>
      <w:r w:rsidR="0028646E">
        <w:rPr>
          <w:rFonts w:asciiTheme="minorHAnsi" w:hAnsiTheme="minorHAnsi" w:cstheme="minorHAnsi"/>
          <w:iCs/>
          <w:szCs w:val="28"/>
        </w:rPr>
        <w:t>.</w:t>
      </w:r>
    </w:p>
    <w:p w14:paraId="02FCBA83" w14:textId="77777777" w:rsidR="00F7445E" w:rsidRDefault="00F7445E">
      <w:pPr>
        <w:rPr>
          <w:rFonts w:asciiTheme="minorHAnsi" w:hAnsiTheme="minorHAnsi" w:cstheme="minorHAnsi"/>
          <w:iCs/>
          <w:szCs w:val="28"/>
        </w:rPr>
      </w:pPr>
    </w:p>
    <w:tbl>
      <w:tblPr>
        <w:tblW w:w="0" w:type="auto"/>
        <w:tblInd w:w="-45" w:type="dxa"/>
        <w:tblLayout w:type="fixed"/>
        <w:tblCellMar>
          <w:left w:w="70" w:type="dxa"/>
          <w:right w:w="70" w:type="dxa"/>
        </w:tblCellMar>
        <w:tblLook w:val="0000" w:firstRow="0" w:lastRow="0" w:firstColumn="0" w:lastColumn="0" w:noHBand="0" w:noVBand="0"/>
      </w:tblPr>
      <w:tblGrid>
        <w:gridCol w:w="2707"/>
        <w:gridCol w:w="1498"/>
        <w:gridCol w:w="1958"/>
        <w:gridCol w:w="1097"/>
        <w:gridCol w:w="1097"/>
        <w:gridCol w:w="1097"/>
      </w:tblGrid>
      <w:tr w:rsidR="00B718F7" w14:paraId="4CA875C0" w14:textId="77777777" w:rsidTr="00B718F7">
        <w:tblPrEx>
          <w:tblCellMar>
            <w:top w:w="0" w:type="dxa"/>
            <w:bottom w:w="0" w:type="dxa"/>
          </w:tblCellMar>
        </w:tblPrEx>
        <w:trPr>
          <w:trHeight w:val="430"/>
        </w:trPr>
        <w:tc>
          <w:tcPr>
            <w:tcW w:w="2707" w:type="dxa"/>
            <w:tcBorders>
              <w:top w:val="single" w:sz="12" w:space="0" w:color="C0C0C0"/>
              <w:left w:val="single" w:sz="12" w:space="0" w:color="C0C0C0"/>
              <w:bottom w:val="single" w:sz="12" w:space="0" w:color="C0C0C0"/>
              <w:right w:val="single" w:sz="12" w:space="0" w:color="C0C0C0"/>
            </w:tcBorders>
            <w:shd w:val="solid" w:color="C0C0C0" w:fill="auto"/>
          </w:tcPr>
          <w:p w14:paraId="5E807912" w14:textId="77777777" w:rsidR="00B718F7" w:rsidRDefault="00B718F7">
            <w:pPr>
              <w:autoSpaceDE w:val="0"/>
              <w:autoSpaceDN w:val="0"/>
              <w:adjustRightInd w:val="0"/>
              <w:rPr>
                <w:rFonts w:ascii="Aptos Narrow" w:eastAsiaTheme="minorHAnsi" w:hAnsi="Aptos Narrow" w:cs="Aptos Narrow"/>
                <w:color w:val="000000"/>
                <w:sz w:val="22"/>
                <w:szCs w:val="22"/>
                <w:lang w:eastAsia="en-US"/>
              </w:rPr>
            </w:pPr>
          </w:p>
        </w:tc>
        <w:tc>
          <w:tcPr>
            <w:tcW w:w="1498" w:type="dxa"/>
            <w:tcBorders>
              <w:top w:val="single" w:sz="12" w:space="0" w:color="C0C0C0"/>
              <w:left w:val="single" w:sz="12" w:space="0" w:color="C0C0C0"/>
              <w:bottom w:val="single" w:sz="12" w:space="0" w:color="C0C0C0"/>
              <w:right w:val="single" w:sz="12" w:space="0" w:color="C0C0C0"/>
            </w:tcBorders>
            <w:shd w:val="solid" w:color="C0C0C0" w:fill="auto"/>
          </w:tcPr>
          <w:p w14:paraId="01B18EA5"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Edellinen TP</w:t>
            </w:r>
          </w:p>
          <w:p w14:paraId="13BA0106"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2024</w:t>
            </w:r>
          </w:p>
        </w:tc>
        <w:tc>
          <w:tcPr>
            <w:tcW w:w="1958" w:type="dxa"/>
            <w:tcBorders>
              <w:top w:val="single" w:sz="12" w:space="0" w:color="C0C0C0"/>
              <w:left w:val="single" w:sz="12" w:space="0" w:color="C0C0C0"/>
              <w:bottom w:val="single" w:sz="12" w:space="0" w:color="C0C0C0"/>
              <w:right w:val="single" w:sz="12" w:space="0" w:color="C0C0C0"/>
            </w:tcBorders>
            <w:shd w:val="solid" w:color="C0C0C0" w:fill="auto"/>
          </w:tcPr>
          <w:p w14:paraId="61C5F5AF"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Kuluvan vuoden TA</w:t>
            </w:r>
          </w:p>
          <w:p w14:paraId="026F1564"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2025</w:t>
            </w:r>
          </w:p>
        </w:tc>
        <w:tc>
          <w:tcPr>
            <w:tcW w:w="1097" w:type="dxa"/>
            <w:tcBorders>
              <w:top w:val="single" w:sz="12" w:space="0" w:color="C0C0C0"/>
              <w:left w:val="single" w:sz="12" w:space="0" w:color="C0C0C0"/>
              <w:bottom w:val="single" w:sz="12" w:space="0" w:color="C0C0C0"/>
              <w:right w:val="single" w:sz="12" w:space="0" w:color="C0C0C0"/>
            </w:tcBorders>
            <w:shd w:val="solid" w:color="C0C0C0" w:fill="auto"/>
          </w:tcPr>
          <w:p w14:paraId="7A94567F"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TA</w:t>
            </w:r>
          </w:p>
          <w:p w14:paraId="27C736AF"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2026</w:t>
            </w:r>
          </w:p>
        </w:tc>
        <w:tc>
          <w:tcPr>
            <w:tcW w:w="1097" w:type="dxa"/>
            <w:tcBorders>
              <w:top w:val="single" w:sz="12" w:space="0" w:color="C0C0C0"/>
              <w:left w:val="single" w:sz="12" w:space="0" w:color="C0C0C0"/>
              <w:bottom w:val="single" w:sz="12" w:space="0" w:color="C0C0C0"/>
              <w:right w:val="single" w:sz="12" w:space="0" w:color="C0C0C0"/>
            </w:tcBorders>
            <w:shd w:val="solid" w:color="C0C0C0" w:fill="auto"/>
          </w:tcPr>
          <w:p w14:paraId="20899B63"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TS2</w:t>
            </w:r>
          </w:p>
          <w:p w14:paraId="5A1AE733"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2027</w:t>
            </w:r>
          </w:p>
        </w:tc>
        <w:tc>
          <w:tcPr>
            <w:tcW w:w="1097" w:type="dxa"/>
            <w:tcBorders>
              <w:top w:val="single" w:sz="12" w:space="0" w:color="C0C0C0"/>
              <w:left w:val="single" w:sz="12" w:space="0" w:color="C0C0C0"/>
              <w:bottom w:val="single" w:sz="12" w:space="0" w:color="C0C0C0"/>
              <w:right w:val="single" w:sz="12" w:space="0" w:color="C0C0C0"/>
            </w:tcBorders>
            <w:shd w:val="solid" w:color="C0C0C0" w:fill="auto"/>
          </w:tcPr>
          <w:p w14:paraId="55247F3F"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TS3</w:t>
            </w:r>
          </w:p>
          <w:p w14:paraId="7432670E"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2028</w:t>
            </w:r>
          </w:p>
        </w:tc>
      </w:tr>
      <w:tr w:rsidR="00B718F7" w14:paraId="1956667C"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75BA35B7"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Toimintatuotot (ulkoiset)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03ABAE10"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-1 436 230,06</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6C414399"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-1 298 029,00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1ECB2FBB"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-1 622 038,00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73F2E92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-1 617 788,00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8E8782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-1 267 788,00</w:t>
            </w:r>
          </w:p>
        </w:tc>
      </w:tr>
      <w:tr w:rsidR="00B718F7" w14:paraId="4D1F8C6C"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22A64F42"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Toimintakulut (ulkoiset)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613B50E5"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3 629 980,84</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3B9B4AB1"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3 459 906,00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F8D388C"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3 580 618,00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77BF414D"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3 757 559,17</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7F391D22"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3 388 607,00</w:t>
            </w:r>
          </w:p>
        </w:tc>
      </w:tr>
      <w:tr w:rsidR="00B718F7" w14:paraId="413383E5"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4E5AFACD"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Toimintakate 1 (ulkoinen)</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13547613"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2 193 750,78</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2A426416"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2 161 877,00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500667C6"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1 958 580,00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20C7F13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2 139 771,17</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317DC677"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2 120 819,00</w:t>
            </w:r>
          </w:p>
        </w:tc>
      </w:tr>
      <w:tr w:rsidR="00B718F7" w14:paraId="10FECF4B"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7057B8A9"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70542EB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689218E5"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7D1FC5B"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5DCB0FDD"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522C8533"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5611D565"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1A633AF4"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Toimintatuotot (sisäiset)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6BD959C9"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-1 102 153,05</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0C56683D"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-778 498,00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9E99525"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-949 403,00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10B93F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74395229"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6DB0E7D5"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0534701E"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Toimintakulut (sisäiset)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47BDDC01"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1 102 153,05</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59ADF98A"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778 498,00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024B018C"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949 403,00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1287063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1073CB5"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4012A988"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36BACECA"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Toimintakate 2 (ulkoinen ja sisäinen)</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379BF15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2 193 750,78</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7485E41A"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2 161 877,00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F8CA950"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1 958 580,00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248433E" w14:textId="10DCF184"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094891EB" w14:textId="072A0EE0"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268C6CF4"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26FE92FC"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0F59997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7B60AAB0"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68120F1"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2D992E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FE530C2"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70365F21"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743C8462"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Poistot ja arvonalentumiset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50AFA933"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647 604,25</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7DFADE45"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247 804,00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1C2DE79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627 494,00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281B574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249 619,00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3BEF8E6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249 508,00</w:t>
            </w:r>
          </w:p>
        </w:tc>
      </w:tr>
      <w:tr w:rsidR="00B718F7" w14:paraId="30CE7477"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70EC55CB"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Laskennalliset erät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35A440A9"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79516D3B"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3D8687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02C9D22"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2A94FD84"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2697C158"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7B56C5F4"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Sisäiset korkokulut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4AF521D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191 444,19</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39202D37"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22737757"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2B60EB6"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5D5F283E"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7F372693"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26E1193F"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Sisäiset vyörytyserät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24925C4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0,00</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1DEAFA32"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5A8D00F1"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0,00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E6A00E7" w14:textId="73896A82"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73B19893" w14:textId="77777777" w:rsidR="00B718F7" w:rsidRDefault="00B718F7">
            <w:pPr>
              <w:autoSpaceDE w:val="0"/>
              <w:autoSpaceDN w:val="0"/>
              <w:adjustRightInd w:val="0"/>
              <w:jc w:val="right"/>
              <w:rPr>
                <w:rFonts w:ascii="Arial" w:eastAsiaTheme="minorHAnsi" w:hAnsi="Arial" w:cs="Arial"/>
                <w:color w:val="000000"/>
                <w:sz w:val="16"/>
                <w:szCs w:val="16"/>
                <w:lang w:eastAsia="en-US"/>
              </w:rPr>
            </w:pPr>
          </w:p>
        </w:tc>
      </w:tr>
      <w:tr w:rsidR="00B718F7" w14:paraId="4024CF1D" w14:textId="77777777" w:rsidTr="00B718F7">
        <w:tblPrEx>
          <w:tblCellMar>
            <w:top w:w="0" w:type="dxa"/>
            <w:bottom w:w="0" w:type="dxa"/>
          </w:tblCellMar>
        </w:tblPrEx>
        <w:trPr>
          <w:trHeight w:val="314"/>
        </w:trPr>
        <w:tc>
          <w:tcPr>
            <w:tcW w:w="2707" w:type="dxa"/>
            <w:tcBorders>
              <w:top w:val="single" w:sz="12" w:space="0" w:color="C0C0C0"/>
              <w:left w:val="single" w:sz="12" w:space="0" w:color="C0C0C0"/>
              <w:bottom w:val="single" w:sz="12" w:space="0" w:color="C0C0C0"/>
              <w:right w:val="single" w:sz="12" w:space="0" w:color="C0C0C0"/>
            </w:tcBorders>
            <w:shd w:val="solid" w:color="99CCFF" w:fill="auto"/>
          </w:tcPr>
          <w:p w14:paraId="01CFDA41" w14:textId="77777777" w:rsidR="00B718F7" w:rsidRDefault="00B718F7">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Työalakate (ulkoiset ja sisäiset)</w:t>
            </w:r>
          </w:p>
        </w:tc>
        <w:tc>
          <w:tcPr>
            <w:tcW w:w="1498" w:type="dxa"/>
            <w:tcBorders>
              <w:top w:val="single" w:sz="12" w:space="0" w:color="C0C0C0"/>
              <w:left w:val="single" w:sz="12" w:space="0" w:color="C0C0C0"/>
              <w:bottom w:val="single" w:sz="12" w:space="0" w:color="C0C0C0"/>
              <w:right w:val="single" w:sz="12" w:space="0" w:color="C0C0C0"/>
            </w:tcBorders>
            <w:shd w:val="solid" w:color="FFFFFF" w:fill="auto"/>
          </w:tcPr>
          <w:p w14:paraId="1DF4A50A"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3 032 799,22</w:t>
            </w:r>
          </w:p>
        </w:tc>
        <w:tc>
          <w:tcPr>
            <w:tcW w:w="1958" w:type="dxa"/>
            <w:tcBorders>
              <w:top w:val="single" w:sz="12" w:space="0" w:color="C0C0C0"/>
              <w:left w:val="single" w:sz="12" w:space="0" w:color="C0C0C0"/>
              <w:bottom w:val="single" w:sz="12" w:space="0" w:color="C0C0C0"/>
              <w:right w:val="single" w:sz="12" w:space="0" w:color="C0C0C0"/>
            </w:tcBorders>
            <w:shd w:val="solid" w:color="FFFFFF" w:fill="auto"/>
          </w:tcPr>
          <w:p w14:paraId="4D6C37AB"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2 409 681,00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4BA06D18" w14:textId="77777777" w:rsidR="00B718F7" w:rsidRDefault="00B718F7">
            <w:pPr>
              <w:autoSpaceDE w:val="0"/>
              <w:autoSpaceDN w:val="0"/>
              <w:adjustRightInd w:val="0"/>
              <w:jc w:val="right"/>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2 586 074,00</w:t>
            </w: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6486009E" w14:textId="79C7F3D6" w:rsidR="00B718F7" w:rsidRDefault="00B718F7">
            <w:pPr>
              <w:autoSpaceDE w:val="0"/>
              <w:autoSpaceDN w:val="0"/>
              <w:adjustRightInd w:val="0"/>
              <w:jc w:val="right"/>
              <w:rPr>
                <w:rFonts w:ascii="Arial" w:eastAsiaTheme="minorHAnsi" w:hAnsi="Arial" w:cs="Arial"/>
                <w:color w:val="000000"/>
                <w:sz w:val="16"/>
                <w:szCs w:val="16"/>
                <w:lang w:eastAsia="en-US"/>
              </w:rPr>
            </w:pPr>
          </w:p>
        </w:tc>
        <w:tc>
          <w:tcPr>
            <w:tcW w:w="1097" w:type="dxa"/>
            <w:tcBorders>
              <w:top w:val="single" w:sz="12" w:space="0" w:color="C0C0C0"/>
              <w:left w:val="single" w:sz="12" w:space="0" w:color="C0C0C0"/>
              <w:bottom w:val="single" w:sz="12" w:space="0" w:color="C0C0C0"/>
              <w:right w:val="single" w:sz="12" w:space="0" w:color="C0C0C0"/>
            </w:tcBorders>
            <w:shd w:val="solid" w:color="FFFFFF" w:fill="auto"/>
          </w:tcPr>
          <w:p w14:paraId="03D29182" w14:textId="06E24744" w:rsidR="00B718F7" w:rsidRDefault="00B718F7">
            <w:pPr>
              <w:autoSpaceDE w:val="0"/>
              <w:autoSpaceDN w:val="0"/>
              <w:adjustRightInd w:val="0"/>
              <w:jc w:val="right"/>
              <w:rPr>
                <w:rFonts w:ascii="Arial" w:eastAsiaTheme="minorHAnsi" w:hAnsi="Arial" w:cs="Arial"/>
                <w:color w:val="000000"/>
                <w:sz w:val="16"/>
                <w:szCs w:val="16"/>
                <w:lang w:eastAsia="en-US"/>
              </w:rPr>
            </w:pPr>
          </w:p>
        </w:tc>
      </w:tr>
    </w:tbl>
    <w:p w14:paraId="4F4BB542" w14:textId="77777777" w:rsidR="009A6A2E" w:rsidRPr="009A6A2E" w:rsidRDefault="009A6A2E" w:rsidP="009A6A2E"/>
    <w:p w14:paraId="6EE1F68C" w14:textId="1B7E0DCD" w:rsidR="009F7137" w:rsidRPr="008551B5" w:rsidRDefault="009F7137" w:rsidP="00D246CC">
      <w:pPr>
        <w:rPr>
          <w:rFonts w:asciiTheme="minorHAnsi" w:hAnsiTheme="minorHAnsi" w:cstheme="minorHAnsi"/>
        </w:rPr>
      </w:pPr>
      <w:r w:rsidRPr="008551B5">
        <w:rPr>
          <w:rFonts w:asciiTheme="minorHAnsi" w:hAnsiTheme="minorHAnsi" w:cstheme="minorHAnsi"/>
        </w:rPr>
        <w:t>Hallinto jakautuu</w:t>
      </w:r>
      <w:r w:rsidR="00FB43AA">
        <w:rPr>
          <w:rFonts w:asciiTheme="minorHAnsi" w:hAnsiTheme="minorHAnsi" w:cstheme="minorHAnsi"/>
        </w:rPr>
        <w:t xml:space="preserve"> seuraavasti</w:t>
      </w:r>
      <w:r w:rsidRPr="008551B5">
        <w:rPr>
          <w:rFonts w:asciiTheme="minorHAnsi" w:hAnsiTheme="minorHAnsi" w:cstheme="minorHAnsi"/>
        </w:rPr>
        <w:t>:</w:t>
      </w:r>
    </w:p>
    <w:p w14:paraId="6DBC42F5" w14:textId="30AE3371" w:rsidR="009F7137" w:rsidRPr="008551B5" w:rsidRDefault="009F7137" w:rsidP="00D246CC">
      <w:pPr>
        <w:ind w:left="1304"/>
        <w:rPr>
          <w:rFonts w:asciiTheme="minorHAnsi" w:hAnsiTheme="minorHAnsi" w:cstheme="minorHAnsi"/>
        </w:rPr>
      </w:pPr>
      <w:r w:rsidRPr="008551B5">
        <w:rPr>
          <w:rFonts w:asciiTheme="minorHAnsi" w:hAnsiTheme="minorHAnsi" w:cstheme="minorHAnsi"/>
        </w:rPr>
        <w:t>Kirkkovaltuusto</w:t>
      </w:r>
    </w:p>
    <w:p w14:paraId="6A6192A2" w14:textId="1CA595AB" w:rsidR="009F7137" w:rsidRDefault="009F7137" w:rsidP="00D246CC">
      <w:pPr>
        <w:ind w:left="1304"/>
        <w:rPr>
          <w:rFonts w:asciiTheme="minorHAnsi" w:hAnsiTheme="minorHAnsi" w:cstheme="minorHAnsi"/>
        </w:rPr>
      </w:pPr>
      <w:r w:rsidRPr="008551B5">
        <w:rPr>
          <w:rFonts w:asciiTheme="minorHAnsi" w:hAnsiTheme="minorHAnsi" w:cstheme="minorHAnsi"/>
        </w:rPr>
        <w:t>Kirkkoneuvosto</w:t>
      </w:r>
    </w:p>
    <w:p w14:paraId="51D2A49C" w14:textId="65EAB979" w:rsidR="00B2391C" w:rsidRPr="008551B5" w:rsidRDefault="00B2391C" w:rsidP="00D246CC">
      <w:pPr>
        <w:ind w:left="1304"/>
        <w:rPr>
          <w:rFonts w:asciiTheme="minorHAnsi" w:hAnsiTheme="minorHAnsi" w:cstheme="minorHAnsi"/>
        </w:rPr>
      </w:pPr>
      <w:r>
        <w:rPr>
          <w:rFonts w:asciiTheme="minorHAnsi" w:hAnsiTheme="minorHAnsi" w:cstheme="minorHAnsi"/>
        </w:rPr>
        <w:t>Kirkolliset vaalit</w:t>
      </w:r>
    </w:p>
    <w:p w14:paraId="7BB1ECF7" w14:textId="3E42C3B7" w:rsidR="009F7137" w:rsidRPr="008551B5" w:rsidRDefault="009F7137" w:rsidP="00D246CC">
      <w:pPr>
        <w:ind w:left="1304"/>
        <w:rPr>
          <w:rFonts w:asciiTheme="minorHAnsi" w:hAnsiTheme="minorHAnsi" w:cstheme="minorHAnsi"/>
        </w:rPr>
      </w:pPr>
      <w:r w:rsidRPr="008551B5">
        <w:rPr>
          <w:rFonts w:asciiTheme="minorHAnsi" w:hAnsiTheme="minorHAnsi" w:cstheme="minorHAnsi"/>
        </w:rPr>
        <w:t>Henkilöstöhallinto</w:t>
      </w:r>
    </w:p>
    <w:p w14:paraId="74775FB1" w14:textId="211A8210" w:rsidR="009F7137" w:rsidRPr="008551B5" w:rsidRDefault="009F7137" w:rsidP="00D246CC">
      <w:pPr>
        <w:ind w:left="1304"/>
        <w:rPr>
          <w:rFonts w:asciiTheme="minorHAnsi" w:hAnsiTheme="minorHAnsi" w:cstheme="minorHAnsi"/>
        </w:rPr>
      </w:pPr>
      <w:r w:rsidRPr="008551B5">
        <w:rPr>
          <w:rFonts w:asciiTheme="minorHAnsi" w:hAnsiTheme="minorHAnsi" w:cstheme="minorHAnsi"/>
        </w:rPr>
        <w:t>Taloustoimisto</w:t>
      </w:r>
    </w:p>
    <w:p w14:paraId="229F048F" w14:textId="719E7C38" w:rsidR="009F7137" w:rsidRDefault="009F7137" w:rsidP="00D246CC">
      <w:pPr>
        <w:ind w:left="1304"/>
        <w:rPr>
          <w:rFonts w:asciiTheme="minorHAnsi" w:hAnsiTheme="minorHAnsi" w:cstheme="minorHAnsi"/>
        </w:rPr>
      </w:pPr>
      <w:r w:rsidRPr="008551B5">
        <w:rPr>
          <w:rFonts w:asciiTheme="minorHAnsi" w:hAnsiTheme="minorHAnsi" w:cstheme="minorHAnsi"/>
        </w:rPr>
        <w:t>Kirkonkirjojenpito</w:t>
      </w:r>
    </w:p>
    <w:p w14:paraId="457E4D40" w14:textId="0ACE0259" w:rsidR="009A0638" w:rsidRDefault="009A0638" w:rsidP="00D246CC">
      <w:pPr>
        <w:ind w:left="1304"/>
        <w:rPr>
          <w:rFonts w:asciiTheme="minorHAnsi" w:hAnsiTheme="minorHAnsi" w:cstheme="minorHAnsi"/>
        </w:rPr>
      </w:pPr>
    </w:p>
    <w:p w14:paraId="06910218" w14:textId="2A459B2F" w:rsidR="009A0638" w:rsidRDefault="009A0638" w:rsidP="00D246CC">
      <w:pPr>
        <w:ind w:left="1304"/>
        <w:rPr>
          <w:rFonts w:asciiTheme="minorHAnsi" w:hAnsiTheme="minorHAnsi" w:cstheme="minorHAnsi"/>
        </w:rPr>
      </w:pPr>
    </w:p>
    <w:p w14:paraId="6C303B82" w14:textId="296E5009" w:rsidR="00C44BA8" w:rsidRPr="008D1C14" w:rsidRDefault="00E7751C" w:rsidP="00F23FD5">
      <w:pPr>
        <w:rPr>
          <w:rFonts w:asciiTheme="minorHAnsi" w:hAnsiTheme="minorHAnsi" w:cstheme="minorHAnsi"/>
          <w:b/>
          <w:bCs/>
        </w:rPr>
      </w:pPr>
      <w:r w:rsidRPr="008D1C14">
        <w:rPr>
          <w:rFonts w:asciiTheme="minorHAnsi" w:hAnsiTheme="minorHAnsi" w:cstheme="minorHAnsi"/>
          <w:b/>
          <w:bCs/>
        </w:rPr>
        <w:t>HALLINTO</w:t>
      </w:r>
    </w:p>
    <w:p w14:paraId="2B08599A" w14:textId="608F4ACA" w:rsidR="009A0638" w:rsidRDefault="009A0638" w:rsidP="00D246CC">
      <w:pPr>
        <w:ind w:left="1304"/>
        <w:rPr>
          <w:rFonts w:asciiTheme="minorHAnsi" w:hAnsiTheme="minorHAnsi" w:cstheme="minorHAnsi"/>
        </w:rPr>
      </w:pPr>
    </w:p>
    <w:tbl>
      <w:tblPr>
        <w:tblW w:w="9720" w:type="dxa"/>
        <w:tblCellMar>
          <w:left w:w="70" w:type="dxa"/>
          <w:right w:w="70" w:type="dxa"/>
        </w:tblCellMar>
        <w:tblLook w:val="04A0" w:firstRow="1" w:lastRow="0" w:firstColumn="1" w:lastColumn="0" w:noHBand="0" w:noVBand="1"/>
      </w:tblPr>
      <w:tblGrid>
        <w:gridCol w:w="2640"/>
        <w:gridCol w:w="1460"/>
        <w:gridCol w:w="1920"/>
        <w:gridCol w:w="940"/>
        <w:gridCol w:w="900"/>
        <w:gridCol w:w="1486"/>
        <w:gridCol w:w="374"/>
      </w:tblGrid>
      <w:tr w:rsidR="00401060" w:rsidRPr="00401060" w14:paraId="390033DD"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323FE26B" w14:textId="77777777" w:rsidR="00401060" w:rsidRPr="00401060" w:rsidRDefault="00401060" w:rsidP="00401060">
            <w:pPr>
              <w:rPr>
                <w:rFonts w:ascii="Aptos Narrow" w:hAnsi="Aptos Narrow"/>
                <w:color w:val="000000"/>
                <w:sz w:val="22"/>
                <w:szCs w:val="22"/>
              </w:rPr>
            </w:pPr>
            <w:r w:rsidRPr="00401060">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57DE0374"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Edellinen TP</w:t>
            </w:r>
            <w:r w:rsidRPr="00401060">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B375825"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Kuluvan vuoden TA</w:t>
            </w:r>
            <w:r w:rsidRPr="00401060">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153D8FEF"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TA</w:t>
            </w:r>
            <w:r w:rsidRPr="00401060">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5C78D7A"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TS2</w:t>
            </w:r>
            <w:r w:rsidRPr="00401060">
              <w:rPr>
                <w:rFonts w:ascii="Arial" w:hAnsi="Arial" w:cs="Arial"/>
                <w:color w:val="000000"/>
                <w:sz w:val="16"/>
                <w:szCs w:val="16"/>
              </w:rPr>
              <w:br/>
              <w:t>2027</w:t>
            </w:r>
          </w:p>
        </w:tc>
        <w:tc>
          <w:tcPr>
            <w:tcW w:w="1486" w:type="dxa"/>
            <w:tcBorders>
              <w:top w:val="single" w:sz="8" w:space="0" w:color="AEAEAE"/>
              <w:left w:val="nil"/>
              <w:bottom w:val="single" w:sz="8" w:space="0" w:color="AEAEAE"/>
              <w:right w:val="single" w:sz="8" w:space="0" w:color="AEAEAE"/>
            </w:tcBorders>
            <w:shd w:val="clear" w:color="000000" w:fill="C6C4C4"/>
            <w:vAlign w:val="center"/>
            <w:hideMark/>
          </w:tcPr>
          <w:p w14:paraId="038B705E"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TS3</w:t>
            </w:r>
            <w:r w:rsidRPr="00401060">
              <w:rPr>
                <w:rFonts w:ascii="Arial" w:hAnsi="Arial" w:cs="Arial"/>
                <w:color w:val="000000"/>
                <w:sz w:val="16"/>
                <w:szCs w:val="16"/>
              </w:rPr>
              <w:br/>
              <w:t>2028</w:t>
            </w:r>
          </w:p>
        </w:tc>
        <w:tc>
          <w:tcPr>
            <w:tcW w:w="374" w:type="dxa"/>
            <w:tcBorders>
              <w:top w:val="nil"/>
              <w:left w:val="nil"/>
              <w:bottom w:val="nil"/>
              <w:right w:val="nil"/>
            </w:tcBorders>
            <w:noWrap/>
            <w:vAlign w:val="bottom"/>
            <w:hideMark/>
          </w:tcPr>
          <w:p w14:paraId="1762811F" w14:textId="77777777" w:rsidR="00401060" w:rsidRPr="00401060" w:rsidRDefault="00401060" w:rsidP="00401060">
            <w:pPr>
              <w:rPr>
                <w:rFonts w:ascii="Arial" w:hAnsi="Arial" w:cs="Arial"/>
                <w:color w:val="000000"/>
                <w:sz w:val="16"/>
                <w:szCs w:val="16"/>
              </w:rPr>
            </w:pPr>
          </w:p>
        </w:tc>
      </w:tr>
      <w:tr w:rsidR="00401060" w:rsidRPr="00401060" w14:paraId="2BBF37C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D28890"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2CDF000"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-12 202,51</w:t>
            </w:r>
          </w:p>
        </w:tc>
        <w:tc>
          <w:tcPr>
            <w:tcW w:w="1920" w:type="dxa"/>
            <w:tcBorders>
              <w:top w:val="nil"/>
              <w:left w:val="nil"/>
              <w:bottom w:val="single" w:sz="8" w:space="0" w:color="AEAEAE"/>
              <w:right w:val="single" w:sz="8" w:space="0" w:color="AEAEAE"/>
            </w:tcBorders>
            <w:shd w:val="clear" w:color="000000" w:fill="FFFFFF"/>
            <w:vAlign w:val="center"/>
            <w:hideMark/>
          </w:tcPr>
          <w:p w14:paraId="717D1B38"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-27 500,00</w:t>
            </w:r>
          </w:p>
        </w:tc>
        <w:tc>
          <w:tcPr>
            <w:tcW w:w="940" w:type="dxa"/>
            <w:tcBorders>
              <w:top w:val="nil"/>
              <w:left w:val="nil"/>
              <w:bottom w:val="single" w:sz="8" w:space="0" w:color="AEAEAE"/>
              <w:right w:val="single" w:sz="8" w:space="0" w:color="AEAEAE"/>
            </w:tcBorders>
            <w:shd w:val="clear" w:color="000000" w:fill="FFFFFF"/>
            <w:vAlign w:val="center"/>
            <w:hideMark/>
          </w:tcPr>
          <w:p w14:paraId="678A30C6"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-14 320,00</w:t>
            </w:r>
          </w:p>
        </w:tc>
        <w:tc>
          <w:tcPr>
            <w:tcW w:w="900" w:type="dxa"/>
            <w:tcBorders>
              <w:top w:val="nil"/>
              <w:left w:val="nil"/>
              <w:bottom w:val="single" w:sz="8" w:space="0" w:color="AEAEAE"/>
              <w:right w:val="single" w:sz="8" w:space="0" w:color="AEAEAE"/>
            </w:tcBorders>
            <w:shd w:val="clear" w:color="000000" w:fill="FFFFFF"/>
            <w:vAlign w:val="center"/>
            <w:hideMark/>
          </w:tcPr>
          <w:p w14:paraId="3B7DF877"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-14 320,00</w:t>
            </w:r>
          </w:p>
        </w:tc>
        <w:tc>
          <w:tcPr>
            <w:tcW w:w="1486" w:type="dxa"/>
            <w:tcBorders>
              <w:top w:val="nil"/>
              <w:left w:val="nil"/>
              <w:bottom w:val="single" w:sz="8" w:space="0" w:color="AEAEAE"/>
              <w:right w:val="single" w:sz="8" w:space="0" w:color="AEAEAE"/>
            </w:tcBorders>
            <w:shd w:val="clear" w:color="000000" w:fill="FFFFFF"/>
            <w:vAlign w:val="center"/>
            <w:hideMark/>
          </w:tcPr>
          <w:p w14:paraId="6AB1D395"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-14 320,00</w:t>
            </w:r>
          </w:p>
        </w:tc>
        <w:tc>
          <w:tcPr>
            <w:tcW w:w="374" w:type="dxa"/>
            <w:tcBorders>
              <w:top w:val="nil"/>
              <w:left w:val="nil"/>
              <w:bottom w:val="nil"/>
              <w:right w:val="nil"/>
            </w:tcBorders>
            <w:noWrap/>
            <w:vAlign w:val="bottom"/>
            <w:hideMark/>
          </w:tcPr>
          <w:p w14:paraId="430ED99D" w14:textId="77777777" w:rsidR="00401060" w:rsidRPr="00401060" w:rsidRDefault="00401060" w:rsidP="00401060">
            <w:pPr>
              <w:jc w:val="right"/>
              <w:rPr>
                <w:rFonts w:ascii="Arial" w:hAnsi="Arial" w:cs="Arial"/>
                <w:color w:val="000000"/>
                <w:sz w:val="16"/>
                <w:szCs w:val="16"/>
              </w:rPr>
            </w:pPr>
          </w:p>
        </w:tc>
      </w:tr>
      <w:tr w:rsidR="00401060" w:rsidRPr="00401060" w14:paraId="02B3174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1CA80D0"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30BC910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393 752,32</w:t>
            </w:r>
          </w:p>
        </w:tc>
        <w:tc>
          <w:tcPr>
            <w:tcW w:w="1920" w:type="dxa"/>
            <w:tcBorders>
              <w:top w:val="nil"/>
              <w:left w:val="nil"/>
              <w:bottom w:val="single" w:sz="8" w:space="0" w:color="AEAEAE"/>
              <w:right w:val="single" w:sz="8" w:space="0" w:color="AEAEAE"/>
            </w:tcBorders>
            <w:shd w:val="clear" w:color="000000" w:fill="E9EEF4"/>
            <w:vAlign w:val="center"/>
            <w:hideMark/>
          </w:tcPr>
          <w:p w14:paraId="4D141E0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405 447,00</w:t>
            </w:r>
          </w:p>
        </w:tc>
        <w:tc>
          <w:tcPr>
            <w:tcW w:w="940" w:type="dxa"/>
            <w:tcBorders>
              <w:top w:val="nil"/>
              <w:left w:val="nil"/>
              <w:bottom w:val="single" w:sz="8" w:space="0" w:color="AEAEAE"/>
              <w:right w:val="single" w:sz="8" w:space="0" w:color="AEAEAE"/>
            </w:tcBorders>
            <w:shd w:val="clear" w:color="000000" w:fill="E9EEF4"/>
            <w:vAlign w:val="center"/>
            <w:hideMark/>
          </w:tcPr>
          <w:p w14:paraId="17D172CD"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441 617,00</w:t>
            </w:r>
          </w:p>
        </w:tc>
        <w:tc>
          <w:tcPr>
            <w:tcW w:w="900" w:type="dxa"/>
            <w:tcBorders>
              <w:top w:val="nil"/>
              <w:left w:val="nil"/>
              <w:bottom w:val="single" w:sz="8" w:space="0" w:color="AEAEAE"/>
              <w:right w:val="single" w:sz="8" w:space="0" w:color="AEAEAE"/>
            </w:tcBorders>
            <w:shd w:val="clear" w:color="000000" w:fill="E9EEF4"/>
            <w:vAlign w:val="center"/>
            <w:hideMark/>
          </w:tcPr>
          <w:p w14:paraId="592DDE0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420 735,00</w:t>
            </w:r>
          </w:p>
        </w:tc>
        <w:tc>
          <w:tcPr>
            <w:tcW w:w="1486" w:type="dxa"/>
            <w:tcBorders>
              <w:top w:val="nil"/>
              <w:left w:val="nil"/>
              <w:bottom w:val="single" w:sz="8" w:space="0" w:color="AEAEAE"/>
              <w:right w:val="single" w:sz="8" w:space="0" w:color="AEAEAE"/>
            </w:tcBorders>
            <w:shd w:val="clear" w:color="000000" w:fill="E9EEF4"/>
            <w:vAlign w:val="center"/>
            <w:hideMark/>
          </w:tcPr>
          <w:p w14:paraId="4FAC0EF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420 735,00</w:t>
            </w:r>
          </w:p>
        </w:tc>
        <w:tc>
          <w:tcPr>
            <w:tcW w:w="374" w:type="dxa"/>
            <w:tcBorders>
              <w:top w:val="nil"/>
              <w:left w:val="nil"/>
              <w:bottom w:val="nil"/>
              <w:right w:val="nil"/>
            </w:tcBorders>
            <w:noWrap/>
            <w:vAlign w:val="bottom"/>
            <w:hideMark/>
          </w:tcPr>
          <w:p w14:paraId="16C79BDC" w14:textId="77777777" w:rsidR="00401060" w:rsidRPr="00401060" w:rsidRDefault="00401060" w:rsidP="00401060">
            <w:pPr>
              <w:jc w:val="right"/>
              <w:rPr>
                <w:rFonts w:ascii="Arial" w:hAnsi="Arial" w:cs="Arial"/>
                <w:color w:val="000000"/>
                <w:sz w:val="16"/>
                <w:szCs w:val="16"/>
              </w:rPr>
            </w:pPr>
          </w:p>
        </w:tc>
      </w:tr>
      <w:tr w:rsidR="00401060" w:rsidRPr="00401060" w14:paraId="01AE230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8F9AF0"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3F37B4DE"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381 549,81</w:t>
            </w:r>
          </w:p>
        </w:tc>
        <w:tc>
          <w:tcPr>
            <w:tcW w:w="1920" w:type="dxa"/>
            <w:tcBorders>
              <w:top w:val="nil"/>
              <w:left w:val="nil"/>
              <w:bottom w:val="single" w:sz="8" w:space="0" w:color="AEAEAE"/>
              <w:right w:val="single" w:sz="8" w:space="0" w:color="AEAEAE"/>
            </w:tcBorders>
            <w:shd w:val="clear" w:color="000000" w:fill="FFFFFF"/>
            <w:vAlign w:val="center"/>
            <w:hideMark/>
          </w:tcPr>
          <w:p w14:paraId="572284A9"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377 947,00</w:t>
            </w:r>
          </w:p>
        </w:tc>
        <w:tc>
          <w:tcPr>
            <w:tcW w:w="940" w:type="dxa"/>
            <w:tcBorders>
              <w:top w:val="nil"/>
              <w:left w:val="nil"/>
              <w:bottom w:val="single" w:sz="8" w:space="0" w:color="AEAEAE"/>
              <w:right w:val="single" w:sz="8" w:space="0" w:color="AEAEAE"/>
            </w:tcBorders>
            <w:shd w:val="clear" w:color="000000" w:fill="FFFFFF"/>
            <w:vAlign w:val="center"/>
            <w:hideMark/>
          </w:tcPr>
          <w:p w14:paraId="6248235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427 297,00</w:t>
            </w:r>
          </w:p>
        </w:tc>
        <w:tc>
          <w:tcPr>
            <w:tcW w:w="900" w:type="dxa"/>
            <w:tcBorders>
              <w:top w:val="nil"/>
              <w:left w:val="nil"/>
              <w:bottom w:val="single" w:sz="8" w:space="0" w:color="AEAEAE"/>
              <w:right w:val="single" w:sz="8" w:space="0" w:color="AEAEAE"/>
            </w:tcBorders>
            <w:shd w:val="clear" w:color="000000" w:fill="FFFFFF"/>
            <w:vAlign w:val="center"/>
            <w:hideMark/>
          </w:tcPr>
          <w:p w14:paraId="048048D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406 415,00</w:t>
            </w:r>
          </w:p>
        </w:tc>
        <w:tc>
          <w:tcPr>
            <w:tcW w:w="1486" w:type="dxa"/>
            <w:tcBorders>
              <w:top w:val="nil"/>
              <w:left w:val="nil"/>
              <w:bottom w:val="single" w:sz="8" w:space="0" w:color="AEAEAE"/>
              <w:right w:val="single" w:sz="8" w:space="0" w:color="AEAEAE"/>
            </w:tcBorders>
            <w:shd w:val="clear" w:color="000000" w:fill="FFFFFF"/>
            <w:vAlign w:val="center"/>
            <w:hideMark/>
          </w:tcPr>
          <w:p w14:paraId="487785E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406 415,00</w:t>
            </w:r>
          </w:p>
        </w:tc>
        <w:tc>
          <w:tcPr>
            <w:tcW w:w="374" w:type="dxa"/>
            <w:tcBorders>
              <w:top w:val="nil"/>
              <w:left w:val="nil"/>
              <w:bottom w:val="nil"/>
              <w:right w:val="nil"/>
            </w:tcBorders>
            <w:noWrap/>
            <w:vAlign w:val="bottom"/>
            <w:hideMark/>
          </w:tcPr>
          <w:p w14:paraId="2C598773" w14:textId="77777777" w:rsidR="00401060" w:rsidRPr="00401060" w:rsidRDefault="00401060" w:rsidP="00401060">
            <w:pPr>
              <w:jc w:val="right"/>
              <w:rPr>
                <w:rFonts w:ascii="Arial" w:hAnsi="Arial" w:cs="Arial"/>
                <w:color w:val="000000"/>
                <w:sz w:val="16"/>
                <w:szCs w:val="16"/>
              </w:rPr>
            </w:pPr>
          </w:p>
        </w:tc>
      </w:tr>
      <w:tr w:rsidR="00401060" w:rsidRPr="00401060" w14:paraId="3F3F8D9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0821AEF"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A500B6E"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BD36C2E"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8E9E5C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02188B7"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E9EEF4"/>
            <w:vAlign w:val="center"/>
            <w:hideMark/>
          </w:tcPr>
          <w:p w14:paraId="0186CADF"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2B218030" w14:textId="77777777" w:rsidR="00401060" w:rsidRPr="00401060" w:rsidRDefault="00401060" w:rsidP="00401060">
            <w:pPr>
              <w:jc w:val="right"/>
              <w:rPr>
                <w:rFonts w:ascii="Arial" w:hAnsi="Arial" w:cs="Arial"/>
                <w:color w:val="000000"/>
                <w:sz w:val="16"/>
                <w:szCs w:val="16"/>
              </w:rPr>
            </w:pPr>
          </w:p>
        </w:tc>
      </w:tr>
      <w:tr w:rsidR="00401060" w:rsidRPr="00401060" w14:paraId="49E4A79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4281BF6"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1C5616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5C37106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477DF52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6336F1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FFFFFF"/>
            <w:vAlign w:val="center"/>
            <w:hideMark/>
          </w:tcPr>
          <w:p w14:paraId="3E3920C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30ABCD03" w14:textId="77777777" w:rsidR="00401060" w:rsidRPr="00401060" w:rsidRDefault="00401060" w:rsidP="00401060">
            <w:pPr>
              <w:jc w:val="right"/>
              <w:rPr>
                <w:rFonts w:ascii="Arial" w:hAnsi="Arial" w:cs="Arial"/>
                <w:color w:val="000000"/>
                <w:sz w:val="16"/>
                <w:szCs w:val="16"/>
              </w:rPr>
            </w:pPr>
          </w:p>
        </w:tc>
      </w:tr>
      <w:tr w:rsidR="00401060" w:rsidRPr="00401060" w14:paraId="04B282F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FDE182"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lastRenderedPageBreak/>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1DC12506"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51 049,89</w:t>
            </w:r>
          </w:p>
        </w:tc>
        <w:tc>
          <w:tcPr>
            <w:tcW w:w="1920" w:type="dxa"/>
            <w:tcBorders>
              <w:top w:val="nil"/>
              <w:left w:val="nil"/>
              <w:bottom w:val="single" w:sz="8" w:space="0" w:color="AEAEAE"/>
              <w:right w:val="single" w:sz="8" w:space="0" w:color="AEAEAE"/>
            </w:tcBorders>
            <w:shd w:val="clear" w:color="000000" w:fill="E9EEF4"/>
            <w:vAlign w:val="center"/>
            <w:hideMark/>
          </w:tcPr>
          <w:p w14:paraId="15B62722"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32 949,00</w:t>
            </w:r>
          </w:p>
        </w:tc>
        <w:tc>
          <w:tcPr>
            <w:tcW w:w="940" w:type="dxa"/>
            <w:tcBorders>
              <w:top w:val="nil"/>
              <w:left w:val="nil"/>
              <w:bottom w:val="single" w:sz="8" w:space="0" w:color="AEAEAE"/>
              <w:right w:val="single" w:sz="8" w:space="0" w:color="AEAEAE"/>
            </w:tcBorders>
            <w:shd w:val="clear" w:color="000000" w:fill="E9EEF4"/>
            <w:vAlign w:val="center"/>
            <w:hideMark/>
          </w:tcPr>
          <w:p w14:paraId="0807EF90"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28 673,00</w:t>
            </w:r>
          </w:p>
        </w:tc>
        <w:tc>
          <w:tcPr>
            <w:tcW w:w="900" w:type="dxa"/>
            <w:tcBorders>
              <w:top w:val="nil"/>
              <w:left w:val="nil"/>
              <w:bottom w:val="single" w:sz="8" w:space="0" w:color="AEAEAE"/>
              <w:right w:val="single" w:sz="8" w:space="0" w:color="AEAEAE"/>
            </w:tcBorders>
            <w:shd w:val="clear" w:color="000000" w:fill="E9EEF4"/>
            <w:vAlign w:val="center"/>
            <w:hideMark/>
          </w:tcPr>
          <w:p w14:paraId="337E213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E9EEF4"/>
            <w:vAlign w:val="center"/>
            <w:hideMark/>
          </w:tcPr>
          <w:p w14:paraId="08CDBDF0"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57FC4A12" w14:textId="77777777" w:rsidR="00401060" w:rsidRPr="00401060" w:rsidRDefault="00401060" w:rsidP="00401060">
            <w:pPr>
              <w:jc w:val="right"/>
              <w:rPr>
                <w:rFonts w:ascii="Arial" w:hAnsi="Arial" w:cs="Arial"/>
                <w:color w:val="000000"/>
                <w:sz w:val="16"/>
                <w:szCs w:val="16"/>
              </w:rPr>
            </w:pPr>
          </w:p>
        </w:tc>
      </w:tr>
      <w:tr w:rsidR="00401060" w:rsidRPr="00401060" w14:paraId="1D158CF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F57CD58"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766D93F7"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432 599,70</w:t>
            </w:r>
          </w:p>
        </w:tc>
        <w:tc>
          <w:tcPr>
            <w:tcW w:w="1920" w:type="dxa"/>
            <w:tcBorders>
              <w:top w:val="nil"/>
              <w:left w:val="nil"/>
              <w:bottom w:val="single" w:sz="8" w:space="0" w:color="AEAEAE"/>
              <w:right w:val="single" w:sz="8" w:space="0" w:color="AEAEAE"/>
            </w:tcBorders>
            <w:shd w:val="clear" w:color="000000" w:fill="FFFFFF"/>
            <w:vAlign w:val="center"/>
            <w:hideMark/>
          </w:tcPr>
          <w:p w14:paraId="64D25341"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410 896,00</w:t>
            </w:r>
          </w:p>
        </w:tc>
        <w:tc>
          <w:tcPr>
            <w:tcW w:w="940" w:type="dxa"/>
            <w:tcBorders>
              <w:top w:val="nil"/>
              <w:left w:val="nil"/>
              <w:bottom w:val="single" w:sz="8" w:space="0" w:color="AEAEAE"/>
              <w:right w:val="single" w:sz="8" w:space="0" w:color="AEAEAE"/>
            </w:tcBorders>
            <w:shd w:val="clear" w:color="000000" w:fill="FFFFFF"/>
            <w:vAlign w:val="center"/>
            <w:hideMark/>
          </w:tcPr>
          <w:p w14:paraId="73D0CD6F"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455 970,00</w:t>
            </w:r>
          </w:p>
        </w:tc>
        <w:tc>
          <w:tcPr>
            <w:tcW w:w="900" w:type="dxa"/>
            <w:tcBorders>
              <w:top w:val="nil"/>
              <w:left w:val="nil"/>
              <w:bottom w:val="single" w:sz="8" w:space="0" w:color="AEAEAE"/>
              <w:right w:val="single" w:sz="8" w:space="0" w:color="AEAEAE"/>
            </w:tcBorders>
            <w:shd w:val="clear" w:color="000000" w:fill="FFFFFF"/>
            <w:vAlign w:val="center"/>
            <w:hideMark/>
          </w:tcPr>
          <w:p w14:paraId="2C661FF3"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406 415,00</w:t>
            </w:r>
          </w:p>
        </w:tc>
        <w:tc>
          <w:tcPr>
            <w:tcW w:w="1486" w:type="dxa"/>
            <w:tcBorders>
              <w:top w:val="nil"/>
              <w:left w:val="nil"/>
              <w:bottom w:val="single" w:sz="8" w:space="0" w:color="AEAEAE"/>
              <w:right w:val="single" w:sz="8" w:space="0" w:color="AEAEAE"/>
            </w:tcBorders>
            <w:shd w:val="clear" w:color="000000" w:fill="FFFFFF"/>
            <w:vAlign w:val="center"/>
            <w:hideMark/>
          </w:tcPr>
          <w:p w14:paraId="64E4743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406 415,00</w:t>
            </w:r>
          </w:p>
        </w:tc>
        <w:tc>
          <w:tcPr>
            <w:tcW w:w="374" w:type="dxa"/>
            <w:tcBorders>
              <w:top w:val="nil"/>
              <w:left w:val="nil"/>
              <w:bottom w:val="nil"/>
              <w:right w:val="nil"/>
            </w:tcBorders>
            <w:noWrap/>
            <w:vAlign w:val="bottom"/>
            <w:hideMark/>
          </w:tcPr>
          <w:p w14:paraId="2B4BFC29" w14:textId="77777777" w:rsidR="00401060" w:rsidRPr="00401060" w:rsidRDefault="00401060" w:rsidP="00401060">
            <w:pPr>
              <w:jc w:val="right"/>
              <w:rPr>
                <w:rFonts w:ascii="Arial" w:hAnsi="Arial" w:cs="Arial"/>
                <w:color w:val="000000"/>
                <w:sz w:val="16"/>
                <w:szCs w:val="16"/>
              </w:rPr>
            </w:pPr>
          </w:p>
        </w:tc>
      </w:tr>
      <w:tr w:rsidR="00401060" w:rsidRPr="00401060" w14:paraId="3FE4929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ECE5C16"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2DAFAF3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7E1375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6157341"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FF34C3F"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E9EEF4"/>
            <w:vAlign w:val="center"/>
            <w:hideMark/>
          </w:tcPr>
          <w:p w14:paraId="53C0D93D"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285AD686" w14:textId="77777777" w:rsidR="00401060" w:rsidRPr="00401060" w:rsidRDefault="00401060" w:rsidP="00401060">
            <w:pPr>
              <w:jc w:val="right"/>
              <w:rPr>
                <w:rFonts w:ascii="Arial" w:hAnsi="Arial" w:cs="Arial"/>
                <w:color w:val="000000"/>
                <w:sz w:val="16"/>
                <w:szCs w:val="16"/>
              </w:rPr>
            </w:pPr>
          </w:p>
        </w:tc>
      </w:tr>
      <w:tr w:rsidR="00401060" w:rsidRPr="00401060" w14:paraId="3619E62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ED8A8BC"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8CE1422"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34E71C0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212B949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FF0EA82"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FFFFFF"/>
            <w:vAlign w:val="center"/>
            <w:hideMark/>
          </w:tcPr>
          <w:p w14:paraId="78613BC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453FA7EC" w14:textId="77777777" w:rsidR="00401060" w:rsidRPr="00401060" w:rsidRDefault="00401060" w:rsidP="00401060">
            <w:pPr>
              <w:jc w:val="right"/>
              <w:rPr>
                <w:rFonts w:ascii="Arial" w:hAnsi="Arial" w:cs="Arial"/>
                <w:color w:val="000000"/>
                <w:sz w:val="16"/>
                <w:szCs w:val="16"/>
              </w:rPr>
            </w:pPr>
          </w:p>
        </w:tc>
      </w:tr>
      <w:tr w:rsidR="00401060" w:rsidRPr="00401060" w14:paraId="6F04612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A9FECDF"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044ED40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F298A3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7A7CF6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BCD369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E9EEF4"/>
            <w:vAlign w:val="center"/>
            <w:hideMark/>
          </w:tcPr>
          <w:p w14:paraId="6AB4A003"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2E6B8CC6" w14:textId="77777777" w:rsidR="00401060" w:rsidRPr="00401060" w:rsidRDefault="00401060" w:rsidP="00401060">
            <w:pPr>
              <w:jc w:val="right"/>
              <w:rPr>
                <w:rFonts w:ascii="Arial" w:hAnsi="Arial" w:cs="Arial"/>
                <w:color w:val="000000"/>
                <w:sz w:val="16"/>
                <w:szCs w:val="16"/>
              </w:rPr>
            </w:pPr>
          </w:p>
        </w:tc>
      </w:tr>
      <w:tr w:rsidR="00401060" w:rsidRPr="00401060" w14:paraId="7E09CB3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6109547" w14:textId="77777777" w:rsidR="00401060" w:rsidRPr="00401060" w:rsidRDefault="00401060" w:rsidP="00401060">
            <w:pPr>
              <w:ind w:firstLineChars="100" w:firstLine="160"/>
              <w:rPr>
                <w:rFonts w:ascii="Arial" w:hAnsi="Arial" w:cs="Arial"/>
                <w:color w:val="000000"/>
                <w:sz w:val="16"/>
                <w:szCs w:val="16"/>
              </w:rPr>
            </w:pPr>
            <w:r w:rsidRPr="00401060">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153B729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4A74A92"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40E47C5C"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883AD8A"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FFFFFF"/>
            <w:vAlign w:val="center"/>
            <w:hideMark/>
          </w:tcPr>
          <w:p w14:paraId="0EA551FD"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77471BFE" w14:textId="77777777" w:rsidR="00401060" w:rsidRPr="00401060" w:rsidRDefault="00401060" w:rsidP="00401060">
            <w:pPr>
              <w:jc w:val="right"/>
              <w:rPr>
                <w:rFonts w:ascii="Arial" w:hAnsi="Arial" w:cs="Arial"/>
                <w:color w:val="000000"/>
                <w:sz w:val="16"/>
                <w:szCs w:val="16"/>
              </w:rPr>
            </w:pPr>
          </w:p>
        </w:tc>
      </w:tr>
      <w:tr w:rsidR="00401060" w:rsidRPr="00401060" w14:paraId="12634FD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8C6FFFC" w14:textId="77777777" w:rsidR="00401060" w:rsidRPr="00401060" w:rsidRDefault="00401060" w:rsidP="00401060">
            <w:pPr>
              <w:ind w:firstLineChars="100" w:firstLine="160"/>
              <w:rPr>
                <w:rFonts w:ascii="Arial" w:hAnsi="Arial" w:cs="Arial"/>
                <w:color w:val="000000"/>
                <w:sz w:val="16"/>
                <w:szCs w:val="16"/>
              </w:rPr>
            </w:pPr>
            <w:r w:rsidRPr="00401060">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65574721"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-379 426,16</w:t>
            </w:r>
          </w:p>
        </w:tc>
        <w:tc>
          <w:tcPr>
            <w:tcW w:w="1920" w:type="dxa"/>
            <w:tcBorders>
              <w:top w:val="nil"/>
              <w:left w:val="nil"/>
              <w:bottom w:val="single" w:sz="8" w:space="0" w:color="AEAEAE"/>
              <w:right w:val="single" w:sz="8" w:space="0" w:color="AEAEAE"/>
            </w:tcBorders>
            <w:shd w:val="clear" w:color="000000" w:fill="E9EEF4"/>
            <w:vAlign w:val="center"/>
            <w:hideMark/>
          </w:tcPr>
          <w:p w14:paraId="60509BFF"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-351 855,00</w:t>
            </w:r>
          </w:p>
        </w:tc>
        <w:tc>
          <w:tcPr>
            <w:tcW w:w="940" w:type="dxa"/>
            <w:tcBorders>
              <w:top w:val="nil"/>
              <w:left w:val="nil"/>
              <w:bottom w:val="single" w:sz="8" w:space="0" w:color="AEAEAE"/>
              <w:right w:val="single" w:sz="8" w:space="0" w:color="AEAEAE"/>
            </w:tcBorders>
            <w:shd w:val="clear" w:color="000000" w:fill="E9EEF4"/>
            <w:vAlign w:val="center"/>
            <w:hideMark/>
          </w:tcPr>
          <w:p w14:paraId="0F7D6BC4"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-417 312,00</w:t>
            </w:r>
          </w:p>
        </w:tc>
        <w:tc>
          <w:tcPr>
            <w:tcW w:w="900" w:type="dxa"/>
            <w:tcBorders>
              <w:top w:val="nil"/>
              <w:left w:val="nil"/>
              <w:bottom w:val="single" w:sz="8" w:space="0" w:color="AEAEAE"/>
              <w:right w:val="single" w:sz="8" w:space="0" w:color="AEAEAE"/>
            </w:tcBorders>
            <w:shd w:val="clear" w:color="000000" w:fill="E9EEF4"/>
            <w:vAlign w:val="center"/>
            <w:hideMark/>
          </w:tcPr>
          <w:p w14:paraId="599C07C8"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1486" w:type="dxa"/>
            <w:tcBorders>
              <w:top w:val="nil"/>
              <w:left w:val="nil"/>
              <w:bottom w:val="single" w:sz="8" w:space="0" w:color="AEAEAE"/>
              <w:right w:val="single" w:sz="8" w:space="0" w:color="AEAEAE"/>
            </w:tcBorders>
            <w:shd w:val="clear" w:color="000000" w:fill="E9EEF4"/>
            <w:vAlign w:val="center"/>
            <w:hideMark/>
          </w:tcPr>
          <w:p w14:paraId="51E36BBB"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 </w:t>
            </w:r>
          </w:p>
        </w:tc>
        <w:tc>
          <w:tcPr>
            <w:tcW w:w="374" w:type="dxa"/>
            <w:tcBorders>
              <w:top w:val="nil"/>
              <w:left w:val="nil"/>
              <w:bottom w:val="nil"/>
              <w:right w:val="nil"/>
            </w:tcBorders>
            <w:noWrap/>
            <w:vAlign w:val="bottom"/>
            <w:hideMark/>
          </w:tcPr>
          <w:p w14:paraId="1CA8CA3D" w14:textId="77777777" w:rsidR="00401060" w:rsidRPr="00401060" w:rsidRDefault="00401060" w:rsidP="00401060">
            <w:pPr>
              <w:jc w:val="right"/>
              <w:rPr>
                <w:rFonts w:ascii="Arial" w:hAnsi="Arial" w:cs="Arial"/>
                <w:color w:val="000000"/>
                <w:sz w:val="16"/>
                <w:szCs w:val="16"/>
              </w:rPr>
            </w:pPr>
          </w:p>
        </w:tc>
      </w:tr>
      <w:tr w:rsidR="00401060" w:rsidRPr="00401060" w14:paraId="2928401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6F9CD9C" w14:textId="77777777" w:rsidR="00401060" w:rsidRPr="00401060" w:rsidRDefault="00401060" w:rsidP="00401060">
            <w:pPr>
              <w:rPr>
                <w:rFonts w:ascii="Arial" w:hAnsi="Arial" w:cs="Arial"/>
                <w:color w:val="000000"/>
                <w:sz w:val="16"/>
                <w:szCs w:val="16"/>
              </w:rPr>
            </w:pPr>
            <w:r w:rsidRPr="00401060">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851947E"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53 173,54</w:t>
            </w:r>
          </w:p>
        </w:tc>
        <w:tc>
          <w:tcPr>
            <w:tcW w:w="1920" w:type="dxa"/>
            <w:tcBorders>
              <w:top w:val="nil"/>
              <w:left w:val="nil"/>
              <w:bottom w:val="single" w:sz="8" w:space="0" w:color="AEAEAE"/>
              <w:right w:val="single" w:sz="8" w:space="0" w:color="AEAEAE"/>
            </w:tcBorders>
            <w:shd w:val="clear" w:color="000000" w:fill="FFFFFF"/>
            <w:vAlign w:val="center"/>
            <w:hideMark/>
          </w:tcPr>
          <w:p w14:paraId="2CBA6FCE"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59 041,00</w:t>
            </w:r>
          </w:p>
        </w:tc>
        <w:tc>
          <w:tcPr>
            <w:tcW w:w="940" w:type="dxa"/>
            <w:tcBorders>
              <w:top w:val="nil"/>
              <w:left w:val="nil"/>
              <w:bottom w:val="single" w:sz="8" w:space="0" w:color="AEAEAE"/>
              <w:right w:val="single" w:sz="8" w:space="0" w:color="AEAEAE"/>
            </w:tcBorders>
            <w:shd w:val="clear" w:color="000000" w:fill="FFFFFF"/>
            <w:vAlign w:val="center"/>
            <w:hideMark/>
          </w:tcPr>
          <w:p w14:paraId="075FF700" w14:textId="77777777" w:rsidR="00401060" w:rsidRPr="00401060" w:rsidRDefault="00401060" w:rsidP="00401060">
            <w:pPr>
              <w:jc w:val="right"/>
              <w:rPr>
                <w:rFonts w:ascii="Arial" w:hAnsi="Arial" w:cs="Arial"/>
                <w:color w:val="000000"/>
                <w:sz w:val="16"/>
                <w:szCs w:val="16"/>
              </w:rPr>
            </w:pPr>
            <w:r w:rsidRPr="00401060">
              <w:rPr>
                <w:rFonts w:ascii="Arial" w:hAnsi="Arial" w:cs="Arial"/>
                <w:color w:val="000000"/>
                <w:sz w:val="16"/>
                <w:szCs w:val="16"/>
              </w:rPr>
              <w:t>38 658,00</w:t>
            </w:r>
          </w:p>
        </w:tc>
        <w:tc>
          <w:tcPr>
            <w:tcW w:w="900" w:type="dxa"/>
            <w:tcBorders>
              <w:top w:val="nil"/>
              <w:left w:val="nil"/>
              <w:bottom w:val="single" w:sz="8" w:space="0" w:color="AEAEAE"/>
              <w:right w:val="single" w:sz="8" w:space="0" w:color="AEAEAE"/>
            </w:tcBorders>
            <w:shd w:val="clear" w:color="000000" w:fill="FFFFFF"/>
            <w:vAlign w:val="center"/>
            <w:hideMark/>
          </w:tcPr>
          <w:p w14:paraId="07936138" w14:textId="51306BBE" w:rsidR="00401060" w:rsidRPr="00401060" w:rsidRDefault="00401060" w:rsidP="00401060">
            <w:pPr>
              <w:jc w:val="right"/>
              <w:rPr>
                <w:rFonts w:ascii="Arial" w:hAnsi="Arial" w:cs="Arial"/>
                <w:color w:val="000000"/>
                <w:sz w:val="16"/>
                <w:szCs w:val="16"/>
              </w:rPr>
            </w:pPr>
          </w:p>
        </w:tc>
        <w:tc>
          <w:tcPr>
            <w:tcW w:w="1486" w:type="dxa"/>
            <w:tcBorders>
              <w:top w:val="nil"/>
              <w:left w:val="nil"/>
              <w:bottom w:val="single" w:sz="8" w:space="0" w:color="AEAEAE"/>
              <w:right w:val="single" w:sz="8" w:space="0" w:color="AEAEAE"/>
            </w:tcBorders>
            <w:shd w:val="clear" w:color="000000" w:fill="FFFFFF"/>
            <w:vAlign w:val="center"/>
            <w:hideMark/>
          </w:tcPr>
          <w:p w14:paraId="3C0546E2" w14:textId="49A242B9" w:rsidR="00401060" w:rsidRPr="00401060" w:rsidRDefault="00401060" w:rsidP="00401060">
            <w:pPr>
              <w:jc w:val="right"/>
              <w:rPr>
                <w:rFonts w:ascii="Arial" w:hAnsi="Arial" w:cs="Arial"/>
                <w:color w:val="000000"/>
                <w:sz w:val="16"/>
                <w:szCs w:val="16"/>
              </w:rPr>
            </w:pPr>
          </w:p>
        </w:tc>
        <w:tc>
          <w:tcPr>
            <w:tcW w:w="374" w:type="dxa"/>
            <w:tcBorders>
              <w:top w:val="nil"/>
              <w:left w:val="nil"/>
              <w:bottom w:val="nil"/>
              <w:right w:val="nil"/>
            </w:tcBorders>
            <w:noWrap/>
            <w:vAlign w:val="bottom"/>
            <w:hideMark/>
          </w:tcPr>
          <w:p w14:paraId="317D2604" w14:textId="77777777" w:rsidR="00401060" w:rsidRPr="00401060" w:rsidRDefault="00401060" w:rsidP="00401060">
            <w:pPr>
              <w:jc w:val="right"/>
              <w:rPr>
                <w:rFonts w:ascii="Arial" w:hAnsi="Arial" w:cs="Arial"/>
                <w:color w:val="000000"/>
                <w:sz w:val="16"/>
                <w:szCs w:val="16"/>
              </w:rPr>
            </w:pPr>
          </w:p>
        </w:tc>
      </w:tr>
      <w:bookmarkEnd w:id="7"/>
    </w:tbl>
    <w:p w14:paraId="17E15281" w14:textId="77777777" w:rsidR="006C776F" w:rsidRDefault="006C776F" w:rsidP="0086244B">
      <w:pPr>
        <w:rPr>
          <w:rFonts w:asciiTheme="minorHAnsi" w:hAnsiTheme="minorHAnsi" w:cstheme="minorHAnsi"/>
          <w:b/>
          <w:bCs/>
        </w:rPr>
      </w:pPr>
    </w:p>
    <w:p w14:paraId="7C323800" w14:textId="77777777" w:rsidR="006C776F" w:rsidRDefault="006C776F" w:rsidP="0086244B">
      <w:pPr>
        <w:rPr>
          <w:rFonts w:asciiTheme="minorHAnsi" w:hAnsiTheme="minorHAnsi" w:cstheme="minorHAnsi"/>
          <w:b/>
          <w:bCs/>
        </w:rPr>
      </w:pPr>
    </w:p>
    <w:p w14:paraId="3C514C1A" w14:textId="3C386398" w:rsidR="006C776F" w:rsidRDefault="006C776F" w:rsidP="0086244B">
      <w:pPr>
        <w:rPr>
          <w:rFonts w:asciiTheme="minorHAnsi" w:hAnsiTheme="minorHAnsi" w:cstheme="minorHAnsi"/>
          <w:b/>
          <w:bCs/>
        </w:rPr>
      </w:pPr>
      <w:r>
        <w:rPr>
          <w:rFonts w:asciiTheme="minorHAnsi" w:hAnsiTheme="minorHAnsi" w:cstheme="minorHAnsi"/>
          <w:b/>
          <w:bCs/>
        </w:rPr>
        <w:t>KIRKKOVALTUUSTO</w:t>
      </w:r>
    </w:p>
    <w:p w14:paraId="35DF1D4A" w14:textId="77777777" w:rsidR="006C3463" w:rsidRDefault="006C3463"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828"/>
        <w:gridCol w:w="1435"/>
        <w:gridCol w:w="1907"/>
        <w:gridCol w:w="921"/>
        <w:gridCol w:w="857"/>
        <w:gridCol w:w="1398"/>
      </w:tblGrid>
      <w:tr w:rsidR="006C3463" w:rsidRPr="006C3463" w14:paraId="5C0C8DED" w14:textId="77777777" w:rsidTr="00973B44">
        <w:trPr>
          <w:trHeight w:val="424"/>
        </w:trPr>
        <w:tc>
          <w:tcPr>
            <w:tcW w:w="2828"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40996F6" w14:textId="77777777" w:rsidR="006C3463" w:rsidRPr="006C3463" w:rsidRDefault="006C3463" w:rsidP="006C3463">
            <w:pPr>
              <w:rPr>
                <w:rFonts w:ascii="Aptos Narrow" w:hAnsi="Aptos Narrow"/>
                <w:color w:val="000000"/>
                <w:sz w:val="22"/>
                <w:szCs w:val="22"/>
              </w:rPr>
            </w:pPr>
            <w:r w:rsidRPr="006C3463">
              <w:rPr>
                <w:rFonts w:ascii="Aptos Narrow" w:hAnsi="Aptos Narrow"/>
                <w:color w:val="000000"/>
                <w:sz w:val="22"/>
                <w:szCs w:val="22"/>
              </w:rPr>
              <w:t> </w:t>
            </w:r>
          </w:p>
        </w:tc>
        <w:tc>
          <w:tcPr>
            <w:tcW w:w="1435" w:type="dxa"/>
            <w:tcBorders>
              <w:top w:val="single" w:sz="8" w:space="0" w:color="AEAEAE"/>
              <w:left w:val="nil"/>
              <w:bottom w:val="single" w:sz="8" w:space="0" w:color="AEAEAE"/>
              <w:right w:val="single" w:sz="8" w:space="0" w:color="AEAEAE"/>
            </w:tcBorders>
            <w:shd w:val="clear" w:color="000000" w:fill="C6C4C4"/>
            <w:vAlign w:val="center"/>
            <w:hideMark/>
          </w:tcPr>
          <w:p w14:paraId="2EF14A5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Edellinen TP</w:t>
            </w:r>
            <w:r w:rsidRPr="006C3463">
              <w:rPr>
                <w:rFonts w:ascii="Arial" w:hAnsi="Arial" w:cs="Arial"/>
                <w:color w:val="000000"/>
                <w:sz w:val="16"/>
                <w:szCs w:val="16"/>
              </w:rPr>
              <w:br/>
              <w:t>2024</w:t>
            </w:r>
          </w:p>
        </w:tc>
        <w:tc>
          <w:tcPr>
            <w:tcW w:w="1907" w:type="dxa"/>
            <w:tcBorders>
              <w:top w:val="single" w:sz="8" w:space="0" w:color="AEAEAE"/>
              <w:left w:val="nil"/>
              <w:bottom w:val="single" w:sz="8" w:space="0" w:color="AEAEAE"/>
              <w:right w:val="single" w:sz="8" w:space="0" w:color="AEAEAE"/>
            </w:tcBorders>
            <w:shd w:val="clear" w:color="000000" w:fill="C6C4C4"/>
            <w:vAlign w:val="center"/>
            <w:hideMark/>
          </w:tcPr>
          <w:p w14:paraId="79BD9F87"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Kuluvan vuoden TA</w:t>
            </w:r>
            <w:r w:rsidRPr="006C3463">
              <w:rPr>
                <w:rFonts w:ascii="Arial" w:hAnsi="Arial" w:cs="Arial"/>
                <w:color w:val="000000"/>
                <w:sz w:val="16"/>
                <w:szCs w:val="16"/>
              </w:rPr>
              <w:br/>
              <w:t>2025</w:t>
            </w:r>
          </w:p>
        </w:tc>
        <w:tc>
          <w:tcPr>
            <w:tcW w:w="921" w:type="dxa"/>
            <w:tcBorders>
              <w:top w:val="single" w:sz="8" w:space="0" w:color="AEAEAE"/>
              <w:left w:val="nil"/>
              <w:bottom w:val="single" w:sz="8" w:space="0" w:color="AEAEAE"/>
              <w:right w:val="single" w:sz="8" w:space="0" w:color="AEAEAE"/>
            </w:tcBorders>
            <w:shd w:val="clear" w:color="000000" w:fill="C6C4C4"/>
            <w:vAlign w:val="center"/>
            <w:hideMark/>
          </w:tcPr>
          <w:p w14:paraId="7A9DF98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TA</w:t>
            </w:r>
            <w:r w:rsidRPr="006C3463">
              <w:rPr>
                <w:rFonts w:ascii="Arial" w:hAnsi="Arial" w:cs="Arial"/>
                <w:color w:val="000000"/>
                <w:sz w:val="16"/>
                <w:szCs w:val="16"/>
              </w:rPr>
              <w:br/>
              <w:t>2026</w:t>
            </w:r>
          </w:p>
        </w:tc>
        <w:tc>
          <w:tcPr>
            <w:tcW w:w="857" w:type="dxa"/>
            <w:tcBorders>
              <w:top w:val="single" w:sz="8" w:space="0" w:color="AEAEAE"/>
              <w:left w:val="nil"/>
              <w:bottom w:val="single" w:sz="8" w:space="0" w:color="AEAEAE"/>
              <w:right w:val="single" w:sz="8" w:space="0" w:color="AEAEAE"/>
            </w:tcBorders>
            <w:shd w:val="clear" w:color="000000" w:fill="C6C4C4"/>
            <w:vAlign w:val="center"/>
            <w:hideMark/>
          </w:tcPr>
          <w:p w14:paraId="197A70B5"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TS2</w:t>
            </w:r>
            <w:r w:rsidRPr="006C3463">
              <w:rPr>
                <w:rFonts w:ascii="Arial" w:hAnsi="Arial" w:cs="Arial"/>
                <w:color w:val="000000"/>
                <w:sz w:val="16"/>
                <w:szCs w:val="16"/>
              </w:rPr>
              <w:br/>
              <w:t>2027</w:t>
            </w:r>
          </w:p>
        </w:tc>
        <w:tc>
          <w:tcPr>
            <w:tcW w:w="1398" w:type="dxa"/>
            <w:tcBorders>
              <w:top w:val="single" w:sz="8" w:space="0" w:color="AEAEAE"/>
              <w:left w:val="nil"/>
              <w:bottom w:val="single" w:sz="8" w:space="0" w:color="AEAEAE"/>
              <w:right w:val="single" w:sz="8" w:space="0" w:color="AEAEAE"/>
            </w:tcBorders>
            <w:shd w:val="clear" w:color="000000" w:fill="C6C4C4"/>
            <w:vAlign w:val="center"/>
            <w:hideMark/>
          </w:tcPr>
          <w:p w14:paraId="0942A04E"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TS3</w:t>
            </w:r>
            <w:r w:rsidRPr="006C3463">
              <w:rPr>
                <w:rFonts w:ascii="Arial" w:hAnsi="Arial" w:cs="Arial"/>
                <w:color w:val="000000"/>
                <w:sz w:val="16"/>
                <w:szCs w:val="16"/>
              </w:rPr>
              <w:br/>
              <w:t>2028</w:t>
            </w:r>
          </w:p>
        </w:tc>
      </w:tr>
      <w:tr w:rsidR="006C3463" w:rsidRPr="006C3463" w14:paraId="10E85E17"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68ADA2C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Toimintatuotot (ulkoiset)</w:t>
            </w:r>
          </w:p>
        </w:tc>
        <w:tc>
          <w:tcPr>
            <w:tcW w:w="1435" w:type="dxa"/>
            <w:tcBorders>
              <w:top w:val="nil"/>
              <w:left w:val="nil"/>
              <w:bottom w:val="single" w:sz="8" w:space="0" w:color="AEAEAE"/>
              <w:right w:val="single" w:sz="8" w:space="0" w:color="AEAEAE"/>
            </w:tcBorders>
            <w:shd w:val="clear" w:color="000000" w:fill="FFFFFF"/>
            <w:vAlign w:val="center"/>
            <w:hideMark/>
          </w:tcPr>
          <w:p w14:paraId="684A726C"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FFFFFF"/>
            <w:vAlign w:val="center"/>
            <w:hideMark/>
          </w:tcPr>
          <w:p w14:paraId="0B149A0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FFFFFF"/>
            <w:vAlign w:val="center"/>
            <w:hideMark/>
          </w:tcPr>
          <w:p w14:paraId="30662E53"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FFFFFF"/>
            <w:vAlign w:val="center"/>
            <w:hideMark/>
          </w:tcPr>
          <w:p w14:paraId="5B0C04EF"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FFFFFF"/>
            <w:vAlign w:val="center"/>
            <w:hideMark/>
          </w:tcPr>
          <w:p w14:paraId="77263C6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09257B1B"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3D6E5905"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Toimintakulut (ulkoiset)</w:t>
            </w:r>
          </w:p>
        </w:tc>
        <w:tc>
          <w:tcPr>
            <w:tcW w:w="1435" w:type="dxa"/>
            <w:tcBorders>
              <w:top w:val="nil"/>
              <w:left w:val="nil"/>
              <w:bottom w:val="single" w:sz="8" w:space="0" w:color="AEAEAE"/>
              <w:right w:val="single" w:sz="8" w:space="0" w:color="AEAEAE"/>
            </w:tcBorders>
            <w:shd w:val="clear" w:color="000000" w:fill="E9EEF4"/>
            <w:vAlign w:val="center"/>
            <w:hideMark/>
          </w:tcPr>
          <w:p w14:paraId="4D59E54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11 569,41</w:t>
            </w:r>
          </w:p>
        </w:tc>
        <w:tc>
          <w:tcPr>
            <w:tcW w:w="1907" w:type="dxa"/>
            <w:tcBorders>
              <w:top w:val="nil"/>
              <w:left w:val="nil"/>
              <w:bottom w:val="single" w:sz="8" w:space="0" w:color="AEAEAE"/>
              <w:right w:val="single" w:sz="8" w:space="0" w:color="AEAEAE"/>
            </w:tcBorders>
            <w:shd w:val="clear" w:color="000000" w:fill="E9EEF4"/>
            <w:vAlign w:val="center"/>
            <w:hideMark/>
          </w:tcPr>
          <w:p w14:paraId="0CBE24DF"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10 790,00</w:t>
            </w:r>
          </w:p>
        </w:tc>
        <w:tc>
          <w:tcPr>
            <w:tcW w:w="921" w:type="dxa"/>
            <w:tcBorders>
              <w:top w:val="nil"/>
              <w:left w:val="nil"/>
              <w:bottom w:val="single" w:sz="8" w:space="0" w:color="AEAEAE"/>
              <w:right w:val="single" w:sz="8" w:space="0" w:color="AEAEAE"/>
            </w:tcBorders>
            <w:shd w:val="clear" w:color="000000" w:fill="E9EEF4"/>
            <w:vAlign w:val="center"/>
            <w:hideMark/>
          </w:tcPr>
          <w:p w14:paraId="75994272"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c>
          <w:tcPr>
            <w:tcW w:w="857" w:type="dxa"/>
            <w:tcBorders>
              <w:top w:val="nil"/>
              <w:left w:val="nil"/>
              <w:bottom w:val="single" w:sz="8" w:space="0" w:color="AEAEAE"/>
              <w:right w:val="single" w:sz="8" w:space="0" w:color="AEAEAE"/>
            </w:tcBorders>
            <w:shd w:val="clear" w:color="000000" w:fill="E9EEF4"/>
            <w:vAlign w:val="center"/>
            <w:hideMark/>
          </w:tcPr>
          <w:p w14:paraId="1396FB8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c>
          <w:tcPr>
            <w:tcW w:w="1398" w:type="dxa"/>
            <w:tcBorders>
              <w:top w:val="nil"/>
              <w:left w:val="nil"/>
              <w:bottom w:val="single" w:sz="8" w:space="0" w:color="AEAEAE"/>
              <w:right w:val="single" w:sz="8" w:space="0" w:color="AEAEAE"/>
            </w:tcBorders>
            <w:shd w:val="clear" w:color="000000" w:fill="E9EEF4"/>
            <w:vAlign w:val="center"/>
            <w:hideMark/>
          </w:tcPr>
          <w:p w14:paraId="223C94CF"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r>
      <w:tr w:rsidR="006C3463" w:rsidRPr="006C3463" w14:paraId="0EB39B37"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7DF06D3B"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Toimintakate 1 (ulkoinen)</w:t>
            </w:r>
          </w:p>
        </w:tc>
        <w:tc>
          <w:tcPr>
            <w:tcW w:w="1435" w:type="dxa"/>
            <w:tcBorders>
              <w:top w:val="nil"/>
              <w:left w:val="nil"/>
              <w:bottom w:val="single" w:sz="8" w:space="0" w:color="AEAEAE"/>
              <w:right w:val="single" w:sz="8" w:space="0" w:color="AEAEAE"/>
            </w:tcBorders>
            <w:shd w:val="clear" w:color="000000" w:fill="FFFFFF"/>
            <w:vAlign w:val="center"/>
            <w:hideMark/>
          </w:tcPr>
          <w:p w14:paraId="0B9B7A01"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11 569,41</w:t>
            </w:r>
          </w:p>
        </w:tc>
        <w:tc>
          <w:tcPr>
            <w:tcW w:w="1907" w:type="dxa"/>
            <w:tcBorders>
              <w:top w:val="nil"/>
              <w:left w:val="nil"/>
              <w:bottom w:val="single" w:sz="8" w:space="0" w:color="AEAEAE"/>
              <w:right w:val="single" w:sz="8" w:space="0" w:color="AEAEAE"/>
            </w:tcBorders>
            <w:shd w:val="clear" w:color="000000" w:fill="FFFFFF"/>
            <w:vAlign w:val="center"/>
            <w:hideMark/>
          </w:tcPr>
          <w:p w14:paraId="66A43EB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10 790,00</w:t>
            </w:r>
          </w:p>
        </w:tc>
        <w:tc>
          <w:tcPr>
            <w:tcW w:w="921" w:type="dxa"/>
            <w:tcBorders>
              <w:top w:val="nil"/>
              <w:left w:val="nil"/>
              <w:bottom w:val="single" w:sz="8" w:space="0" w:color="AEAEAE"/>
              <w:right w:val="single" w:sz="8" w:space="0" w:color="AEAEAE"/>
            </w:tcBorders>
            <w:shd w:val="clear" w:color="000000" w:fill="FFFFFF"/>
            <w:vAlign w:val="center"/>
            <w:hideMark/>
          </w:tcPr>
          <w:p w14:paraId="4607083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c>
          <w:tcPr>
            <w:tcW w:w="857" w:type="dxa"/>
            <w:tcBorders>
              <w:top w:val="nil"/>
              <w:left w:val="nil"/>
              <w:bottom w:val="single" w:sz="8" w:space="0" w:color="AEAEAE"/>
              <w:right w:val="single" w:sz="8" w:space="0" w:color="AEAEAE"/>
            </w:tcBorders>
            <w:shd w:val="clear" w:color="000000" w:fill="FFFFFF"/>
            <w:vAlign w:val="center"/>
            <w:hideMark/>
          </w:tcPr>
          <w:p w14:paraId="16D1F022"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c>
          <w:tcPr>
            <w:tcW w:w="1398" w:type="dxa"/>
            <w:tcBorders>
              <w:top w:val="nil"/>
              <w:left w:val="nil"/>
              <w:bottom w:val="single" w:sz="8" w:space="0" w:color="AEAEAE"/>
              <w:right w:val="single" w:sz="8" w:space="0" w:color="AEAEAE"/>
            </w:tcBorders>
            <w:shd w:val="clear" w:color="000000" w:fill="FFFFFF"/>
            <w:vAlign w:val="center"/>
            <w:hideMark/>
          </w:tcPr>
          <w:p w14:paraId="0EF601E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r>
      <w:tr w:rsidR="006C3463" w:rsidRPr="006C3463" w14:paraId="5151BA60"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1B564B79"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w:t>
            </w:r>
          </w:p>
        </w:tc>
        <w:tc>
          <w:tcPr>
            <w:tcW w:w="1435" w:type="dxa"/>
            <w:tcBorders>
              <w:top w:val="nil"/>
              <w:left w:val="nil"/>
              <w:bottom w:val="single" w:sz="8" w:space="0" w:color="AEAEAE"/>
              <w:right w:val="single" w:sz="8" w:space="0" w:color="AEAEAE"/>
            </w:tcBorders>
            <w:shd w:val="clear" w:color="000000" w:fill="E9EEF4"/>
            <w:vAlign w:val="center"/>
            <w:hideMark/>
          </w:tcPr>
          <w:p w14:paraId="589A272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E9EEF4"/>
            <w:vAlign w:val="center"/>
            <w:hideMark/>
          </w:tcPr>
          <w:p w14:paraId="2CDD57A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E9EEF4"/>
            <w:vAlign w:val="center"/>
            <w:hideMark/>
          </w:tcPr>
          <w:p w14:paraId="4278F3B1"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E9EEF4"/>
            <w:vAlign w:val="center"/>
            <w:hideMark/>
          </w:tcPr>
          <w:p w14:paraId="3529AC7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E9EEF4"/>
            <w:vAlign w:val="center"/>
            <w:hideMark/>
          </w:tcPr>
          <w:p w14:paraId="1AC9F892"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4FC6C11A"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4767DDB3"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Toimintatuotot (sisäiset)</w:t>
            </w:r>
          </w:p>
        </w:tc>
        <w:tc>
          <w:tcPr>
            <w:tcW w:w="1435" w:type="dxa"/>
            <w:tcBorders>
              <w:top w:val="nil"/>
              <w:left w:val="nil"/>
              <w:bottom w:val="single" w:sz="8" w:space="0" w:color="AEAEAE"/>
              <w:right w:val="single" w:sz="8" w:space="0" w:color="AEAEAE"/>
            </w:tcBorders>
            <w:shd w:val="clear" w:color="000000" w:fill="FFFFFF"/>
            <w:vAlign w:val="center"/>
            <w:hideMark/>
          </w:tcPr>
          <w:p w14:paraId="76B0FA49"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FFFFFF"/>
            <w:vAlign w:val="center"/>
            <w:hideMark/>
          </w:tcPr>
          <w:p w14:paraId="7E7EAFB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FFFFFF"/>
            <w:vAlign w:val="center"/>
            <w:hideMark/>
          </w:tcPr>
          <w:p w14:paraId="5D26E5CD"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FFFFFF"/>
            <w:vAlign w:val="center"/>
            <w:hideMark/>
          </w:tcPr>
          <w:p w14:paraId="384AD4D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FFFFFF"/>
            <w:vAlign w:val="center"/>
            <w:hideMark/>
          </w:tcPr>
          <w:p w14:paraId="29D44779"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05F019FD"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16EADB9D"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Toimintakulut (sisäiset)</w:t>
            </w:r>
          </w:p>
        </w:tc>
        <w:tc>
          <w:tcPr>
            <w:tcW w:w="1435" w:type="dxa"/>
            <w:tcBorders>
              <w:top w:val="nil"/>
              <w:left w:val="nil"/>
              <w:bottom w:val="single" w:sz="8" w:space="0" w:color="AEAEAE"/>
              <w:right w:val="single" w:sz="8" w:space="0" w:color="AEAEAE"/>
            </w:tcBorders>
            <w:shd w:val="clear" w:color="000000" w:fill="E9EEF4"/>
            <w:vAlign w:val="center"/>
            <w:hideMark/>
          </w:tcPr>
          <w:p w14:paraId="4AF7CF5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4 832,81</w:t>
            </w:r>
          </w:p>
        </w:tc>
        <w:tc>
          <w:tcPr>
            <w:tcW w:w="1907" w:type="dxa"/>
            <w:tcBorders>
              <w:top w:val="nil"/>
              <w:left w:val="nil"/>
              <w:bottom w:val="single" w:sz="8" w:space="0" w:color="AEAEAE"/>
              <w:right w:val="single" w:sz="8" w:space="0" w:color="AEAEAE"/>
            </w:tcBorders>
            <w:shd w:val="clear" w:color="000000" w:fill="E9EEF4"/>
            <w:vAlign w:val="center"/>
            <w:hideMark/>
          </w:tcPr>
          <w:p w14:paraId="1FDAAE2D"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1 876,00</w:t>
            </w:r>
          </w:p>
        </w:tc>
        <w:tc>
          <w:tcPr>
            <w:tcW w:w="921" w:type="dxa"/>
            <w:tcBorders>
              <w:top w:val="nil"/>
              <w:left w:val="nil"/>
              <w:bottom w:val="single" w:sz="8" w:space="0" w:color="AEAEAE"/>
              <w:right w:val="single" w:sz="8" w:space="0" w:color="AEAEAE"/>
            </w:tcBorders>
            <w:shd w:val="clear" w:color="000000" w:fill="E9EEF4"/>
            <w:vAlign w:val="center"/>
            <w:hideMark/>
          </w:tcPr>
          <w:p w14:paraId="2358BF34"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2 722,00</w:t>
            </w:r>
          </w:p>
        </w:tc>
        <w:tc>
          <w:tcPr>
            <w:tcW w:w="857" w:type="dxa"/>
            <w:tcBorders>
              <w:top w:val="nil"/>
              <w:left w:val="nil"/>
              <w:bottom w:val="single" w:sz="8" w:space="0" w:color="AEAEAE"/>
              <w:right w:val="single" w:sz="8" w:space="0" w:color="AEAEAE"/>
            </w:tcBorders>
            <w:shd w:val="clear" w:color="000000" w:fill="E9EEF4"/>
            <w:vAlign w:val="center"/>
            <w:hideMark/>
          </w:tcPr>
          <w:p w14:paraId="1EABF2F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E9EEF4"/>
            <w:vAlign w:val="center"/>
            <w:hideMark/>
          </w:tcPr>
          <w:p w14:paraId="4595266E"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4429E34C"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6721B21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Toimintakate 2 (ulkoinen ja sisäinen)</w:t>
            </w:r>
          </w:p>
        </w:tc>
        <w:tc>
          <w:tcPr>
            <w:tcW w:w="1435" w:type="dxa"/>
            <w:tcBorders>
              <w:top w:val="nil"/>
              <w:left w:val="nil"/>
              <w:bottom w:val="single" w:sz="8" w:space="0" w:color="AEAEAE"/>
              <w:right w:val="single" w:sz="8" w:space="0" w:color="AEAEAE"/>
            </w:tcBorders>
            <w:shd w:val="clear" w:color="000000" w:fill="FFFFFF"/>
            <w:vAlign w:val="center"/>
            <w:hideMark/>
          </w:tcPr>
          <w:p w14:paraId="12B9D22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16 402,22</w:t>
            </w:r>
          </w:p>
        </w:tc>
        <w:tc>
          <w:tcPr>
            <w:tcW w:w="1907" w:type="dxa"/>
            <w:tcBorders>
              <w:top w:val="nil"/>
              <w:left w:val="nil"/>
              <w:bottom w:val="single" w:sz="8" w:space="0" w:color="AEAEAE"/>
              <w:right w:val="single" w:sz="8" w:space="0" w:color="AEAEAE"/>
            </w:tcBorders>
            <w:shd w:val="clear" w:color="000000" w:fill="FFFFFF"/>
            <w:vAlign w:val="center"/>
            <w:hideMark/>
          </w:tcPr>
          <w:p w14:paraId="7DC00C0A"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12 666,00</w:t>
            </w:r>
          </w:p>
        </w:tc>
        <w:tc>
          <w:tcPr>
            <w:tcW w:w="921" w:type="dxa"/>
            <w:tcBorders>
              <w:top w:val="nil"/>
              <w:left w:val="nil"/>
              <w:bottom w:val="single" w:sz="8" w:space="0" w:color="AEAEAE"/>
              <w:right w:val="single" w:sz="8" w:space="0" w:color="AEAEAE"/>
            </w:tcBorders>
            <w:shd w:val="clear" w:color="000000" w:fill="FFFFFF"/>
            <w:vAlign w:val="center"/>
            <w:hideMark/>
          </w:tcPr>
          <w:p w14:paraId="4B9ACEB9"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15 022,00</w:t>
            </w:r>
          </w:p>
        </w:tc>
        <w:tc>
          <w:tcPr>
            <w:tcW w:w="857" w:type="dxa"/>
            <w:tcBorders>
              <w:top w:val="nil"/>
              <w:left w:val="nil"/>
              <w:bottom w:val="single" w:sz="8" w:space="0" w:color="AEAEAE"/>
              <w:right w:val="single" w:sz="8" w:space="0" w:color="AEAEAE"/>
            </w:tcBorders>
            <w:shd w:val="clear" w:color="000000" w:fill="FFFFFF"/>
            <w:vAlign w:val="center"/>
            <w:hideMark/>
          </w:tcPr>
          <w:p w14:paraId="0CF9690D"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c>
          <w:tcPr>
            <w:tcW w:w="1398" w:type="dxa"/>
            <w:tcBorders>
              <w:top w:val="nil"/>
              <w:left w:val="nil"/>
              <w:bottom w:val="single" w:sz="8" w:space="0" w:color="AEAEAE"/>
              <w:right w:val="single" w:sz="8" w:space="0" w:color="AEAEAE"/>
            </w:tcBorders>
            <w:shd w:val="clear" w:color="000000" w:fill="FFFFFF"/>
            <w:vAlign w:val="center"/>
            <w:hideMark/>
          </w:tcPr>
          <w:p w14:paraId="573FC30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12 300,00</w:t>
            </w:r>
          </w:p>
        </w:tc>
      </w:tr>
      <w:tr w:rsidR="006C3463" w:rsidRPr="006C3463" w14:paraId="0110296E"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1601A8D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w:t>
            </w:r>
          </w:p>
        </w:tc>
        <w:tc>
          <w:tcPr>
            <w:tcW w:w="1435" w:type="dxa"/>
            <w:tcBorders>
              <w:top w:val="nil"/>
              <w:left w:val="nil"/>
              <w:bottom w:val="single" w:sz="8" w:space="0" w:color="AEAEAE"/>
              <w:right w:val="single" w:sz="8" w:space="0" w:color="AEAEAE"/>
            </w:tcBorders>
            <w:shd w:val="clear" w:color="000000" w:fill="E9EEF4"/>
            <w:vAlign w:val="center"/>
            <w:hideMark/>
          </w:tcPr>
          <w:p w14:paraId="58B6E57E"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E9EEF4"/>
            <w:vAlign w:val="center"/>
            <w:hideMark/>
          </w:tcPr>
          <w:p w14:paraId="7B8F051C"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E9EEF4"/>
            <w:vAlign w:val="center"/>
            <w:hideMark/>
          </w:tcPr>
          <w:p w14:paraId="38C40A6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E9EEF4"/>
            <w:vAlign w:val="center"/>
            <w:hideMark/>
          </w:tcPr>
          <w:p w14:paraId="53D07F77"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E9EEF4"/>
            <w:vAlign w:val="center"/>
            <w:hideMark/>
          </w:tcPr>
          <w:p w14:paraId="00B6D4D9"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57B28BCE"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641214F6"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Poistot ja arvonalentumiset</w:t>
            </w:r>
          </w:p>
        </w:tc>
        <w:tc>
          <w:tcPr>
            <w:tcW w:w="1435" w:type="dxa"/>
            <w:tcBorders>
              <w:top w:val="nil"/>
              <w:left w:val="nil"/>
              <w:bottom w:val="single" w:sz="8" w:space="0" w:color="AEAEAE"/>
              <w:right w:val="single" w:sz="8" w:space="0" w:color="AEAEAE"/>
            </w:tcBorders>
            <w:shd w:val="clear" w:color="000000" w:fill="FFFFFF"/>
            <w:vAlign w:val="center"/>
            <w:hideMark/>
          </w:tcPr>
          <w:p w14:paraId="24BB08F5"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FFFFFF"/>
            <w:vAlign w:val="center"/>
            <w:hideMark/>
          </w:tcPr>
          <w:p w14:paraId="3653533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FFFFFF"/>
            <w:vAlign w:val="center"/>
            <w:hideMark/>
          </w:tcPr>
          <w:p w14:paraId="35ACC91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FFFFFF"/>
            <w:vAlign w:val="center"/>
            <w:hideMark/>
          </w:tcPr>
          <w:p w14:paraId="40AA415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FFFFFF"/>
            <w:vAlign w:val="center"/>
            <w:hideMark/>
          </w:tcPr>
          <w:p w14:paraId="5E9A1207"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564E948A"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77AA41F0"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Laskennalliset erät</w:t>
            </w:r>
          </w:p>
        </w:tc>
        <w:tc>
          <w:tcPr>
            <w:tcW w:w="1435" w:type="dxa"/>
            <w:tcBorders>
              <w:top w:val="nil"/>
              <w:left w:val="nil"/>
              <w:bottom w:val="single" w:sz="8" w:space="0" w:color="AEAEAE"/>
              <w:right w:val="single" w:sz="8" w:space="0" w:color="AEAEAE"/>
            </w:tcBorders>
            <w:shd w:val="clear" w:color="000000" w:fill="E9EEF4"/>
            <w:vAlign w:val="center"/>
            <w:hideMark/>
          </w:tcPr>
          <w:p w14:paraId="59B087CD"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E9EEF4"/>
            <w:vAlign w:val="center"/>
            <w:hideMark/>
          </w:tcPr>
          <w:p w14:paraId="6456A7CD"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E9EEF4"/>
            <w:vAlign w:val="center"/>
            <w:hideMark/>
          </w:tcPr>
          <w:p w14:paraId="6B7045A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E9EEF4"/>
            <w:vAlign w:val="center"/>
            <w:hideMark/>
          </w:tcPr>
          <w:p w14:paraId="4D2C0961"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E9EEF4"/>
            <w:vAlign w:val="center"/>
            <w:hideMark/>
          </w:tcPr>
          <w:p w14:paraId="2D70AAA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26FFDE21"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C3D6EB"/>
            <w:vAlign w:val="center"/>
            <w:hideMark/>
          </w:tcPr>
          <w:p w14:paraId="1FA558DD" w14:textId="77777777" w:rsidR="006C3463" w:rsidRPr="006C3463" w:rsidRDefault="006C3463" w:rsidP="006C3463">
            <w:pPr>
              <w:ind w:firstLineChars="100" w:firstLine="160"/>
              <w:rPr>
                <w:rFonts w:ascii="Arial" w:hAnsi="Arial" w:cs="Arial"/>
                <w:color w:val="000000"/>
                <w:sz w:val="16"/>
                <w:szCs w:val="16"/>
              </w:rPr>
            </w:pPr>
            <w:r w:rsidRPr="006C3463">
              <w:rPr>
                <w:rFonts w:ascii="Arial" w:hAnsi="Arial" w:cs="Arial"/>
                <w:color w:val="000000"/>
                <w:sz w:val="16"/>
                <w:szCs w:val="16"/>
              </w:rPr>
              <w:t>Sisäiset korkokulut</w:t>
            </w:r>
          </w:p>
        </w:tc>
        <w:tc>
          <w:tcPr>
            <w:tcW w:w="1435" w:type="dxa"/>
            <w:tcBorders>
              <w:top w:val="nil"/>
              <w:left w:val="nil"/>
              <w:bottom w:val="single" w:sz="8" w:space="0" w:color="AEAEAE"/>
              <w:right w:val="single" w:sz="8" w:space="0" w:color="AEAEAE"/>
            </w:tcBorders>
            <w:shd w:val="clear" w:color="000000" w:fill="FFFFFF"/>
            <w:vAlign w:val="center"/>
            <w:hideMark/>
          </w:tcPr>
          <w:p w14:paraId="254ECAE3"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907" w:type="dxa"/>
            <w:tcBorders>
              <w:top w:val="nil"/>
              <w:left w:val="nil"/>
              <w:bottom w:val="single" w:sz="8" w:space="0" w:color="AEAEAE"/>
              <w:right w:val="single" w:sz="8" w:space="0" w:color="AEAEAE"/>
            </w:tcBorders>
            <w:shd w:val="clear" w:color="000000" w:fill="FFFFFF"/>
            <w:vAlign w:val="center"/>
            <w:hideMark/>
          </w:tcPr>
          <w:p w14:paraId="5ACA2D92"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921" w:type="dxa"/>
            <w:tcBorders>
              <w:top w:val="nil"/>
              <w:left w:val="nil"/>
              <w:bottom w:val="single" w:sz="8" w:space="0" w:color="AEAEAE"/>
              <w:right w:val="single" w:sz="8" w:space="0" w:color="AEAEAE"/>
            </w:tcBorders>
            <w:shd w:val="clear" w:color="000000" w:fill="FFFFFF"/>
            <w:vAlign w:val="center"/>
            <w:hideMark/>
          </w:tcPr>
          <w:p w14:paraId="1943225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857" w:type="dxa"/>
            <w:tcBorders>
              <w:top w:val="nil"/>
              <w:left w:val="nil"/>
              <w:bottom w:val="single" w:sz="8" w:space="0" w:color="AEAEAE"/>
              <w:right w:val="single" w:sz="8" w:space="0" w:color="AEAEAE"/>
            </w:tcBorders>
            <w:shd w:val="clear" w:color="000000" w:fill="FFFFFF"/>
            <w:vAlign w:val="center"/>
            <w:hideMark/>
          </w:tcPr>
          <w:p w14:paraId="3F893773"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FFFFFF"/>
            <w:vAlign w:val="center"/>
            <w:hideMark/>
          </w:tcPr>
          <w:p w14:paraId="0E211A6F"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17531F63"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C3D6EB"/>
            <w:vAlign w:val="center"/>
            <w:hideMark/>
          </w:tcPr>
          <w:p w14:paraId="40F96E9B" w14:textId="77777777" w:rsidR="006C3463" w:rsidRPr="006C3463" w:rsidRDefault="006C3463" w:rsidP="006C3463">
            <w:pPr>
              <w:ind w:firstLineChars="100" w:firstLine="160"/>
              <w:rPr>
                <w:rFonts w:ascii="Arial" w:hAnsi="Arial" w:cs="Arial"/>
                <w:color w:val="000000"/>
                <w:sz w:val="16"/>
                <w:szCs w:val="16"/>
              </w:rPr>
            </w:pPr>
            <w:r w:rsidRPr="006C3463">
              <w:rPr>
                <w:rFonts w:ascii="Arial" w:hAnsi="Arial" w:cs="Arial"/>
                <w:color w:val="000000"/>
                <w:sz w:val="16"/>
                <w:szCs w:val="16"/>
              </w:rPr>
              <w:t>Sisäiset vyörytyserät</w:t>
            </w:r>
          </w:p>
        </w:tc>
        <w:tc>
          <w:tcPr>
            <w:tcW w:w="1435" w:type="dxa"/>
            <w:tcBorders>
              <w:top w:val="nil"/>
              <w:left w:val="nil"/>
              <w:bottom w:val="single" w:sz="8" w:space="0" w:color="AEAEAE"/>
              <w:right w:val="single" w:sz="8" w:space="0" w:color="AEAEAE"/>
            </w:tcBorders>
            <w:shd w:val="clear" w:color="000000" w:fill="E9EEF4"/>
            <w:vAlign w:val="center"/>
            <w:hideMark/>
          </w:tcPr>
          <w:p w14:paraId="3C150940"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-16 402,22</w:t>
            </w:r>
          </w:p>
        </w:tc>
        <w:tc>
          <w:tcPr>
            <w:tcW w:w="1907" w:type="dxa"/>
            <w:tcBorders>
              <w:top w:val="nil"/>
              <w:left w:val="nil"/>
              <w:bottom w:val="single" w:sz="8" w:space="0" w:color="AEAEAE"/>
              <w:right w:val="single" w:sz="8" w:space="0" w:color="AEAEAE"/>
            </w:tcBorders>
            <w:shd w:val="clear" w:color="000000" w:fill="E9EEF4"/>
            <w:vAlign w:val="center"/>
            <w:hideMark/>
          </w:tcPr>
          <w:p w14:paraId="0E10A70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-12 666,00</w:t>
            </w:r>
          </w:p>
        </w:tc>
        <w:tc>
          <w:tcPr>
            <w:tcW w:w="921" w:type="dxa"/>
            <w:tcBorders>
              <w:top w:val="nil"/>
              <w:left w:val="nil"/>
              <w:bottom w:val="single" w:sz="8" w:space="0" w:color="AEAEAE"/>
              <w:right w:val="single" w:sz="8" w:space="0" w:color="AEAEAE"/>
            </w:tcBorders>
            <w:shd w:val="clear" w:color="000000" w:fill="E9EEF4"/>
            <w:vAlign w:val="center"/>
            <w:hideMark/>
          </w:tcPr>
          <w:p w14:paraId="2FE49C0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-15 022,00</w:t>
            </w:r>
          </w:p>
        </w:tc>
        <w:tc>
          <w:tcPr>
            <w:tcW w:w="857" w:type="dxa"/>
            <w:tcBorders>
              <w:top w:val="nil"/>
              <w:left w:val="nil"/>
              <w:bottom w:val="single" w:sz="8" w:space="0" w:color="AEAEAE"/>
              <w:right w:val="single" w:sz="8" w:space="0" w:color="AEAEAE"/>
            </w:tcBorders>
            <w:shd w:val="clear" w:color="000000" w:fill="E9EEF4"/>
            <w:vAlign w:val="center"/>
            <w:hideMark/>
          </w:tcPr>
          <w:p w14:paraId="70425BE8"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c>
          <w:tcPr>
            <w:tcW w:w="1398" w:type="dxa"/>
            <w:tcBorders>
              <w:top w:val="nil"/>
              <w:left w:val="nil"/>
              <w:bottom w:val="single" w:sz="8" w:space="0" w:color="AEAEAE"/>
              <w:right w:val="single" w:sz="8" w:space="0" w:color="AEAEAE"/>
            </w:tcBorders>
            <w:shd w:val="clear" w:color="000000" w:fill="E9EEF4"/>
            <w:vAlign w:val="center"/>
            <w:hideMark/>
          </w:tcPr>
          <w:p w14:paraId="3CCCC94B"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 </w:t>
            </w:r>
          </w:p>
        </w:tc>
      </w:tr>
      <w:tr w:rsidR="006C3463" w:rsidRPr="006C3463" w14:paraId="67BED532" w14:textId="77777777" w:rsidTr="00973B44">
        <w:trPr>
          <w:trHeight w:val="310"/>
        </w:trPr>
        <w:tc>
          <w:tcPr>
            <w:tcW w:w="2828" w:type="dxa"/>
            <w:tcBorders>
              <w:top w:val="nil"/>
              <w:left w:val="single" w:sz="8" w:space="0" w:color="AEAEAE"/>
              <w:bottom w:val="single" w:sz="8" w:space="0" w:color="AEAEAE"/>
              <w:right w:val="single" w:sz="8" w:space="0" w:color="AEAEAE"/>
            </w:tcBorders>
            <w:shd w:val="clear" w:color="000000" w:fill="B7CFE8"/>
            <w:vAlign w:val="center"/>
            <w:hideMark/>
          </w:tcPr>
          <w:p w14:paraId="6AE7C3F9" w14:textId="77777777" w:rsidR="006C3463" w:rsidRPr="006C3463" w:rsidRDefault="006C3463" w:rsidP="006C3463">
            <w:pPr>
              <w:rPr>
                <w:rFonts w:ascii="Arial" w:hAnsi="Arial" w:cs="Arial"/>
                <w:color w:val="000000"/>
                <w:sz w:val="16"/>
                <w:szCs w:val="16"/>
              </w:rPr>
            </w:pPr>
            <w:r w:rsidRPr="006C3463">
              <w:rPr>
                <w:rFonts w:ascii="Arial" w:hAnsi="Arial" w:cs="Arial"/>
                <w:color w:val="000000"/>
                <w:sz w:val="16"/>
                <w:szCs w:val="16"/>
              </w:rPr>
              <w:t>Työalakate (ulkoiset ja sisäiset)</w:t>
            </w:r>
          </w:p>
        </w:tc>
        <w:tc>
          <w:tcPr>
            <w:tcW w:w="1435" w:type="dxa"/>
            <w:tcBorders>
              <w:top w:val="nil"/>
              <w:left w:val="nil"/>
              <w:bottom w:val="single" w:sz="8" w:space="0" w:color="AEAEAE"/>
              <w:right w:val="single" w:sz="8" w:space="0" w:color="AEAEAE"/>
            </w:tcBorders>
            <w:shd w:val="clear" w:color="000000" w:fill="FFFFFF"/>
            <w:vAlign w:val="center"/>
            <w:hideMark/>
          </w:tcPr>
          <w:p w14:paraId="58560B5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0,00</w:t>
            </w:r>
          </w:p>
        </w:tc>
        <w:tc>
          <w:tcPr>
            <w:tcW w:w="1907" w:type="dxa"/>
            <w:tcBorders>
              <w:top w:val="nil"/>
              <w:left w:val="nil"/>
              <w:bottom w:val="single" w:sz="8" w:space="0" w:color="AEAEAE"/>
              <w:right w:val="single" w:sz="8" w:space="0" w:color="AEAEAE"/>
            </w:tcBorders>
            <w:shd w:val="clear" w:color="000000" w:fill="FFFFFF"/>
            <w:vAlign w:val="center"/>
            <w:hideMark/>
          </w:tcPr>
          <w:p w14:paraId="77FDC10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0,00</w:t>
            </w:r>
          </w:p>
        </w:tc>
        <w:tc>
          <w:tcPr>
            <w:tcW w:w="921" w:type="dxa"/>
            <w:tcBorders>
              <w:top w:val="nil"/>
              <w:left w:val="nil"/>
              <w:bottom w:val="single" w:sz="8" w:space="0" w:color="AEAEAE"/>
              <w:right w:val="single" w:sz="8" w:space="0" w:color="AEAEAE"/>
            </w:tcBorders>
            <w:shd w:val="clear" w:color="000000" w:fill="FFFFFF"/>
            <w:vAlign w:val="center"/>
            <w:hideMark/>
          </w:tcPr>
          <w:p w14:paraId="5CE2FAC4"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0,00</w:t>
            </w:r>
          </w:p>
        </w:tc>
        <w:tc>
          <w:tcPr>
            <w:tcW w:w="857" w:type="dxa"/>
            <w:tcBorders>
              <w:top w:val="nil"/>
              <w:left w:val="nil"/>
              <w:bottom w:val="single" w:sz="8" w:space="0" w:color="AEAEAE"/>
              <w:right w:val="single" w:sz="8" w:space="0" w:color="AEAEAE"/>
            </w:tcBorders>
            <w:shd w:val="clear" w:color="000000" w:fill="FFFFFF"/>
            <w:vAlign w:val="center"/>
            <w:hideMark/>
          </w:tcPr>
          <w:p w14:paraId="0ABB0726"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0,00</w:t>
            </w:r>
          </w:p>
        </w:tc>
        <w:tc>
          <w:tcPr>
            <w:tcW w:w="1398" w:type="dxa"/>
            <w:tcBorders>
              <w:top w:val="nil"/>
              <w:left w:val="nil"/>
              <w:bottom w:val="single" w:sz="8" w:space="0" w:color="AEAEAE"/>
              <w:right w:val="single" w:sz="8" w:space="0" w:color="AEAEAE"/>
            </w:tcBorders>
            <w:shd w:val="clear" w:color="000000" w:fill="FFFFFF"/>
            <w:vAlign w:val="center"/>
            <w:hideMark/>
          </w:tcPr>
          <w:p w14:paraId="440DFD65" w14:textId="77777777" w:rsidR="006C3463" w:rsidRPr="006C3463" w:rsidRDefault="006C3463" w:rsidP="006C3463">
            <w:pPr>
              <w:jc w:val="right"/>
              <w:rPr>
                <w:rFonts w:ascii="Arial" w:hAnsi="Arial" w:cs="Arial"/>
                <w:color w:val="000000"/>
                <w:sz w:val="16"/>
                <w:szCs w:val="16"/>
              </w:rPr>
            </w:pPr>
            <w:r w:rsidRPr="006C3463">
              <w:rPr>
                <w:rFonts w:ascii="Arial" w:hAnsi="Arial" w:cs="Arial"/>
                <w:color w:val="000000"/>
                <w:sz w:val="16"/>
                <w:szCs w:val="16"/>
              </w:rPr>
              <w:t>0,00</w:t>
            </w:r>
          </w:p>
        </w:tc>
      </w:tr>
    </w:tbl>
    <w:p w14:paraId="28733B7C" w14:textId="77777777" w:rsidR="006C3463" w:rsidRDefault="006C3463" w:rsidP="0086244B">
      <w:pPr>
        <w:rPr>
          <w:rFonts w:asciiTheme="minorHAnsi" w:hAnsiTheme="minorHAnsi" w:cstheme="minorHAnsi"/>
          <w:b/>
          <w:bCs/>
        </w:rPr>
      </w:pPr>
    </w:p>
    <w:p w14:paraId="07406941" w14:textId="77777777" w:rsidR="006C776F" w:rsidRDefault="006C776F" w:rsidP="0086244B">
      <w:pPr>
        <w:rPr>
          <w:rFonts w:asciiTheme="minorHAnsi" w:hAnsiTheme="minorHAnsi" w:cstheme="minorHAnsi"/>
          <w:b/>
          <w:bCs/>
        </w:rPr>
      </w:pPr>
    </w:p>
    <w:p w14:paraId="5DA19BB0" w14:textId="0EF82E3D" w:rsidR="006C776F" w:rsidRDefault="006C776F" w:rsidP="0086244B">
      <w:pPr>
        <w:rPr>
          <w:rFonts w:asciiTheme="minorHAnsi" w:hAnsiTheme="minorHAnsi" w:cstheme="minorHAnsi"/>
          <w:b/>
          <w:bCs/>
        </w:rPr>
      </w:pPr>
      <w:r>
        <w:rPr>
          <w:rFonts w:asciiTheme="minorHAnsi" w:hAnsiTheme="minorHAnsi" w:cstheme="minorHAnsi"/>
          <w:b/>
          <w:bCs/>
        </w:rPr>
        <w:t>KIRKKONEUVOSTO</w:t>
      </w:r>
    </w:p>
    <w:p w14:paraId="6E009E73" w14:textId="77777777" w:rsidR="00D21DC9" w:rsidRDefault="00D21DC9"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340"/>
        <w:gridCol w:w="1780"/>
        <w:gridCol w:w="860"/>
        <w:gridCol w:w="740"/>
        <w:gridCol w:w="1986"/>
      </w:tblGrid>
      <w:tr w:rsidR="00D21DC9" w:rsidRPr="00D21DC9" w14:paraId="69D4630B"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0C8EB3B9" w14:textId="77777777" w:rsidR="00D21DC9" w:rsidRPr="00D21DC9" w:rsidRDefault="00D21DC9" w:rsidP="00D21DC9">
            <w:pPr>
              <w:rPr>
                <w:rFonts w:ascii="Aptos Narrow" w:hAnsi="Aptos Narrow"/>
                <w:color w:val="000000"/>
                <w:sz w:val="22"/>
                <w:szCs w:val="22"/>
              </w:rPr>
            </w:pPr>
            <w:r w:rsidRPr="00D21DC9">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59917FAC"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Edellinen TP</w:t>
            </w:r>
            <w:r w:rsidRPr="00D21DC9">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3DDBBD8E"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Kuluvan vuoden TA</w:t>
            </w:r>
            <w:r w:rsidRPr="00D21DC9">
              <w:rPr>
                <w:rFonts w:ascii="Arial" w:hAnsi="Arial" w:cs="Arial"/>
                <w:color w:val="000000"/>
                <w:sz w:val="16"/>
                <w:szCs w:val="16"/>
              </w:rPr>
              <w:br/>
              <w:t>2025</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3203C2C9"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TA</w:t>
            </w:r>
            <w:r w:rsidRPr="00D21DC9">
              <w:rPr>
                <w:rFonts w:ascii="Arial" w:hAnsi="Arial" w:cs="Arial"/>
                <w:color w:val="000000"/>
                <w:sz w:val="16"/>
                <w:szCs w:val="16"/>
              </w:rPr>
              <w:br/>
              <w:t>2026</w:t>
            </w:r>
          </w:p>
        </w:tc>
        <w:tc>
          <w:tcPr>
            <w:tcW w:w="740" w:type="dxa"/>
            <w:tcBorders>
              <w:top w:val="single" w:sz="8" w:space="0" w:color="AEAEAE"/>
              <w:left w:val="nil"/>
              <w:bottom w:val="single" w:sz="8" w:space="0" w:color="AEAEAE"/>
              <w:right w:val="single" w:sz="8" w:space="0" w:color="AEAEAE"/>
            </w:tcBorders>
            <w:shd w:val="clear" w:color="000000" w:fill="C6C4C4"/>
            <w:vAlign w:val="center"/>
            <w:hideMark/>
          </w:tcPr>
          <w:p w14:paraId="55545676"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TS2</w:t>
            </w:r>
            <w:r w:rsidRPr="00D21DC9">
              <w:rPr>
                <w:rFonts w:ascii="Arial" w:hAnsi="Arial" w:cs="Arial"/>
                <w:color w:val="000000"/>
                <w:sz w:val="16"/>
                <w:szCs w:val="16"/>
              </w:rPr>
              <w:br/>
              <w:t>2027</w:t>
            </w:r>
          </w:p>
        </w:tc>
        <w:tc>
          <w:tcPr>
            <w:tcW w:w="1986" w:type="dxa"/>
            <w:tcBorders>
              <w:top w:val="single" w:sz="8" w:space="0" w:color="AEAEAE"/>
              <w:left w:val="nil"/>
              <w:bottom w:val="single" w:sz="8" w:space="0" w:color="AEAEAE"/>
              <w:right w:val="single" w:sz="8" w:space="0" w:color="AEAEAE"/>
            </w:tcBorders>
            <w:shd w:val="clear" w:color="000000" w:fill="C6C4C4"/>
            <w:vAlign w:val="center"/>
            <w:hideMark/>
          </w:tcPr>
          <w:p w14:paraId="1F85C49C"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TS3</w:t>
            </w:r>
            <w:r w:rsidRPr="00D21DC9">
              <w:rPr>
                <w:rFonts w:ascii="Arial" w:hAnsi="Arial" w:cs="Arial"/>
                <w:color w:val="000000"/>
                <w:sz w:val="16"/>
                <w:szCs w:val="16"/>
              </w:rPr>
              <w:br/>
              <w:t>2028</w:t>
            </w:r>
          </w:p>
        </w:tc>
      </w:tr>
      <w:tr w:rsidR="00D21DC9" w:rsidRPr="00D21DC9" w14:paraId="769951E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3E89D0D"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5DDDBF7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1F06CD2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62F88530"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731A7B9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5A046B6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2865C74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2E875BE"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5AF9DE0D"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9 640,47</w:t>
            </w:r>
          </w:p>
        </w:tc>
        <w:tc>
          <w:tcPr>
            <w:tcW w:w="1780" w:type="dxa"/>
            <w:tcBorders>
              <w:top w:val="nil"/>
              <w:left w:val="nil"/>
              <w:bottom w:val="single" w:sz="8" w:space="0" w:color="AEAEAE"/>
              <w:right w:val="single" w:sz="8" w:space="0" w:color="AEAEAE"/>
            </w:tcBorders>
            <w:shd w:val="clear" w:color="000000" w:fill="E9EEF4"/>
            <w:vAlign w:val="center"/>
            <w:hideMark/>
          </w:tcPr>
          <w:p w14:paraId="3EC88572"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8 682,00</w:t>
            </w:r>
          </w:p>
        </w:tc>
        <w:tc>
          <w:tcPr>
            <w:tcW w:w="860" w:type="dxa"/>
            <w:tcBorders>
              <w:top w:val="nil"/>
              <w:left w:val="nil"/>
              <w:bottom w:val="single" w:sz="8" w:space="0" w:color="AEAEAE"/>
              <w:right w:val="single" w:sz="8" w:space="0" w:color="AEAEAE"/>
            </w:tcBorders>
            <w:shd w:val="clear" w:color="000000" w:fill="E9EEF4"/>
            <w:vAlign w:val="center"/>
            <w:hideMark/>
          </w:tcPr>
          <w:p w14:paraId="2DB42F6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c>
          <w:tcPr>
            <w:tcW w:w="740" w:type="dxa"/>
            <w:tcBorders>
              <w:top w:val="nil"/>
              <w:left w:val="nil"/>
              <w:bottom w:val="single" w:sz="8" w:space="0" w:color="AEAEAE"/>
              <w:right w:val="single" w:sz="8" w:space="0" w:color="AEAEAE"/>
            </w:tcBorders>
            <w:shd w:val="clear" w:color="000000" w:fill="E9EEF4"/>
            <w:vAlign w:val="center"/>
            <w:hideMark/>
          </w:tcPr>
          <w:p w14:paraId="748B0C6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c>
          <w:tcPr>
            <w:tcW w:w="1986" w:type="dxa"/>
            <w:tcBorders>
              <w:top w:val="nil"/>
              <w:left w:val="nil"/>
              <w:bottom w:val="single" w:sz="8" w:space="0" w:color="AEAEAE"/>
              <w:right w:val="single" w:sz="8" w:space="0" w:color="AEAEAE"/>
            </w:tcBorders>
            <w:shd w:val="clear" w:color="000000" w:fill="E9EEF4"/>
            <w:vAlign w:val="center"/>
            <w:hideMark/>
          </w:tcPr>
          <w:p w14:paraId="1566EB8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r>
      <w:tr w:rsidR="00D21DC9" w:rsidRPr="00D21DC9" w14:paraId="5E061E1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99A0BD"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17B85F3C"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9 640,47</w:t>
            </w:r>
          </w:p>
        </w:tc>
        <w:tc>
          <w:tcPr>
            <w:tcW w:w="1780" w:type="dxa"/>
            <w:tcBorders>
              <w:top w:val="nil"/>
              <w:left w:val="nil"/>
              <w:bottom w:val="single" w:sz="8" w:space="0" w:color="AEAEAE"/>
              <w:right w:val="single" w:sz="8" w:space="0" w:color="AEAEAE"/>
            </w:tcBorders>
            <w:shd w:val="clear" w:color="000000" w:fill="FFFFFF"/>
            <w:vAlign w:val="center"/>
            <w:hideMark/>
          </w:tcPr>
          <w:p w14:paraId="172A3BD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8 682,00</w:t>
            </w:r>
          </w:p>
        </w:tc>
        <w:tc>
          <w:tcPr>
            <w:tcW w:w="860" w:type="dxa"/>
            <w:tcBorders>
              <w:top w:val="nil"/>
              <w:left w:val="nil"/>
              <w:bottom w:val="single" w:sz="8" w:space="0" w:color="AEAEAE"/>
              <w:right w:val="single" w:sz="8" w:space="0" w:color="AEAEAE"/>
            </w:tcBorders>
            <w:shd w:val="clear" w:color="000000" w:fill="FFFFFF"/>
            <w:vAlign w:val="center"/>
            <w:hideMark/>
          </w:tcPr>
          <w:p w14:paraId="4A46860A"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c>
          <w:tcPr>
            <w:tcW w:w="740" w:type="dxa"/>
            <w:tcBorders>
              <w:top w:val="nil"/>
              <w:left w:val="nil"/>
              <w:bottom w:val="single" w:sz="8" w:space="0" w:color="AEAEAE"/>
              <w:right w:val="single" w:sz="8" w:space="0" w:color="AEAEAE"/>
            </w:tcBorders>
            <w:shd w:val="clear" w:color="000000" w:fill="FFFFFF"/>
            <w:vAlign w:val="center"/>
            <w:hideMark/>
          </w:tcPr>
          <w:p w14:paraId="0E910CCC"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c>
          <w:tcPr>
            <w:tcW w:w="1986" w:type="dxa"/>
            <w:tcBorders>
              <w:top w:val="nil"/>
              <w:left w:val="nil"/>
              <w:bottom w:val="single" w:sz="8" w:space="0" w:color="AEAEAE"/>
              <w:right w:val="single" w:sz="8" w:space="0" w:color="AEAEAE"/>
            </w:tcBorders>
            <w:shd w:val="clear" w:color="000000" w:fill="FFFFFF"/>
            <w:vAlign w:val="center"/>
            <w:hideMark/>
          </w:tcPr>
          <w:p w14:paraId="6DA49572"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r>
      <w:tr w:rsidR="00D21DC9" w:rsidRPr="00D21DC9" w14:paraId="3747888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BE275D"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38F8D2AF"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CB74A62"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EAD5E07"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3BFD16DF"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77634B2A"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7658332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E4CE5FA"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71F803C"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0E876487"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7B2843B7"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52BAB7EB"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602E96B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159870F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B069F7"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7ADE051D"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0,00</w:t>
            </w:r>
          </w:p>
        </w:tc>
        <w:tc>
          <w:tcPr>
            <w:tcW w:w="1780" w:type="dxa"/>
            <w:tcBorders>
              <w:top w:val="nil"/>
              <w:left w:val="nil"/>
              <w:bottom w:val="single" w:sz="8" w:space="0" w:color="AEAEAE"/>
              <w:right w:val="single" w:sz="8" w:space="0" w:color="AEAEAE"/>
            </w:tcBorders>
            <w:shd w:val="clear" w:color="000000" w:fill="E9EEF4"/>
            <w:vAlign w:val="center"/>
            <w:hideMark/>
          </w:tcPr>
          <w:p w14:paraId="3277285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1 863,00</w:t>
            </w:r>
          </w:p>
        </w:tc>
        <w:tc>
          <w:tcPr>
            <w:tcW w:w="860" w:type="dxa"/>
            <w:tcBorders>
              <w:top w:val="nil"/>
              <w:left w:val="nil"/>
              <w:bottom w:val="single" w:sz="8" w:space="0" w:color="AEAEAE"/>
              <w:right w:val="single" w:sz="8" w:space="0" w:color="AEAEAE"/>
            </w:tcBorders>
            <w:shd w:val="clear" w:color="000000" w:fill="E9EEF4"/>
            <w:vAlign w:val="center"/>
            <w:hideMark/>
          </w:tcPr>
          <w:p w14:paraId="20526BCB"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2 470,00</w:t>
            </w:r>
          </w:p>
        </w:tc>
        <w:tc>
          <w:tcPr>
            <w:tcW w:w="740" w:type="dxa"/>
            <w:tcBorders>
              <w:top w:val="nil"/>
              <w:left w:val="nil"/>
              <w:bottom w:val="single" w:sz="8" w:space="0" w:color="AEAEAE"/>
              <w:right w:val="single" w:sz="8" w:space="0" w:color="AEAEAE"/>
            </w:tcBorders>
            <w:shd w:val="clear" w:color="000000" w:fill="E9EEF4"/>
            <w:vAlign w:val="center"/>
            <w:hideMark/>
          </w:tcPr>
          <w:p w14:paraId="14FDFF59"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6F39C070"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1F2949A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4336DC2"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140668C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9 640,47</w:t>
            </w:r>
          </w:p>
        </w:tc>
        <w:tc>
          <w:tcPr>
            <w:tcW w:w="1780" w:type="dxa"/>
            <w:tcBorders>
              <w:top w:val="nil"/>
              <w:left w:val="nil"/>
              <w:bottom w:val="single" w:sz="8" w:space="0" w:color="AEAEAE"/>
              <w:right w:val="single" w:sz="8" w:space="0" w:color="AEAEAE"/>
            </w:tcBorders>
            <w:shd w:val="clear" w:color="000000" w:fill="FFFFFF"/>
            <w:vAlign w:val="center"/>
            <w:hideMark/>
          </w:tcPr>
          <w:p w14:paraId="54EE175F"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10 545,00</w:t>
            </w:r>
          </w:p>
        </w:tc>
        <w:tc>
          <w:tcPr>
            <w:tcW w:w="860" w:type="dxa"/>
            <w:tcBorders>
              <w:top w:val="nil"/>
              <w:left w:val="nil"/>
              <w:bottom w:val="single" w:sz="8" w:space="0" w:color="AEAEAE"/>
              <w:right w:val="single" w:sz="8" w:space="0" w:color="AEAEAE"/>
            </w:tcBorders>
            <w:shd w:val="clear" w:color="000000" w:fill="FFFFFF"/>
            <w:vAlign w:val="center"/>
            <w:hideMark/>
          </w:tcPr>
          <w:p w14:paraId="4D036E2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11 752,00</w:t>
            </w:r>
          </w:p>
        </w:tc>
        <w:tc>
          <w:tcPr>
            <w:tcW w:w="740" w:type="dxa"/>
            <w:tcBorders>
              <w:top w:val="nil"/>
              <w:left w:val="nil"/>
              <w:bottom w:val="single" w:sz="8" w:space="0" w:color="AEAEAE"/>
              <w:right w:val="single" w:sz="8" w:space="0" w:color="AEAEAE"/>
            </w:tcBorders>
            <w:shd w:val="clear" w:color="000000" w:fill="FFFFFF"/>
            <w:vAlign w:val="center"/>
            <w:hideMark/>
          </w:tcPr>
          <w:p w14:paraId="17A4C0EE"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c>
          <w:tcPr>
            <w:tcW w:w="1986" w:type="dxa"/>
            <w:tcBorders>
              <w:top w:val="nil"/>
              <w:left w:val="nil"/>
              <w:bottom w:val="single" w:sz="8" w:space="0" w:color="AEAEAE"/>
              <w:right w:val="single" w:sz="8" w:space="0" w:color="AEAEAE"/>
            </w:tcBorders>
            <w:shd w:val="clear" w:color="000000" w:fill="FFFFFF"/>
            <w:vAlign w:val="center"/>
            <w:hideMark/>
          </w:tcPr>
          <w:p w14:paraId="268A353E"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9 282,00</w:t>
            </w:r>
          </w:p>
        </w:tc>
      </w:tr>
      <w:tr w:rsidR="00D21DC9" w:rsidRPr="00D21DC9" w14:paraId="3A544DE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DFAE250"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6CC8C05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C87F364"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691343F"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7B8E248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171C78D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6F280E6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F3E9966"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2F8FB426"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36FEE45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6B8A5224"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347E10EF"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635C835A"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06EC945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EBE59AA"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1782C885"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F53503D"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0A39F74D"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6CD0EEDB"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2668360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185C73D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D0293A2" w14:textId="77777777" w:rsidR="00D21DC9" w:rsidRPr="00D21DC9" w:rsidRDefault="00D21DC9" w:rsidP="00D21DC9">
            <w:pPr>
              <w:ind w:firstLineChars="100" w:firstLine="160"/>
              <w:rPr>
                <w:rFonts w:ascii="Arial" w:hAnsi="Arial" w:cs="Arial"/>
                <w:color w:val="000000"/>
                <w:sz w:val="16"/>
                <w:szCs w:val="16"/>
              </w:rPr>
            </w:pPr>
            <w:r w:rsidRPr="00D21DC9">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26E68E2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5E797D9"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50B9567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71361B91"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43CC86CE"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05341B4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DD5B5C2" w14:textId="77777777" w:rsidR="00D21DC9" w:rsidRPr="00D21DC9" w:rsidRDefault="00D21DC9" w:rsidP="00D21DC9">
            <w:pPr>
              <w:ind w:firstLineChars="100" w:firstLine="160"/>
              <w:rPr>
                <w:rFonts w:ascii="Arial" w:hAnsi="Arial" w:cs="Arial"/>
                <w:color w:val="000000"/>
                <w:sz w:val="16"/>
                <w:szCs w:val="16"/>
              </w:rPr>
            </w:pPr>
            <w:r w:rsidRPr="00D21DC9">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7AAAB076"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-9 640,47</w:t>
            </w:r>
          </w:p>
        </w:tc>
        <w:tc>
          <w:tcPr>
            <w:tcW w:w="1780" w:type="dxa"/>
            <w:tcBorders>
              <w:top w:val="nil"/>
              <w:left w:val="nil"/>
              <w:bottom w:val="single" w:sz="8" w:space="0" w:color="AEAEAE"/>
              <w:right w:val="single" w:sz="8" w:space="0" w:color="AEAEAE"/>
            </w:tcBorders>
            <w:shd w:val="clear" w:color="000000" w:fill="E9EEF4"/>
            <w:vAlign w:val="center"/>
            <w:hideMark/>
          </w:tcPr>
          <w:p w14:paraId="014088AC"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-10 450,00</w:t>
            </w:r>
          </w:p>
        </w:tc>
        <w:tc>
          <w:tcPr>
            <w:tcW w:w="860" w:type="dxa"/>
            <w:tcBorders>
              <w:top w:val="nil"/>
              <w:left w:val="nil"/>
              <w:bottom w:val="single" w:sz="8" w:space="0" w:color="AEAEAE"/>
              <w:right w:val="single" w:sz="8" w:space="0" w:color="AEAEAE"/>
            </w:tcBorders>
            <w:shd w:val="clear" w:color="000000" w:fill="E9EEF4"/>
            <w:vAlign w:val="center"/>
            <w:hideMark/>
          </w:tcPr>
          <w:p w14:paraId="23C7CDE2"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-11 752,00</w:t>
            </w:r>
          </w:p>
        </w:tc>
        <w:tc>
          <w:tcPr>
            <w:tcW w:w="740" w:type="dxa"/>
            <w:tcBorders>
              <w:top w:val="nil"/>
              <w:left w:val="nil"/>
              <w:bottom w:val="single" w:sz="8" w:space="0" w:color="AEAEAE"/>
              <w:right w:val="single" w:sz="8" w:space="0" w:color="AEAEAE"/>
            </w:tcBorders>
            <w:shd w:val="clear" w:color="000000" w:fill="E9EEF4"/>
            <w:vAlign w:val="center"/>
            <w:hideMark/>
          </w:tcPr>
          <w:p w14:paraId="43320EB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726AC5D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 </w:t>
            </w:r>
          </w:p>
        </w:tc>
      </w:tr>
      <w:tr w:rsidR="00D21DC9" w:rsidRPr="00D21DC9" w14:paraId="43F23DB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B0639CC" w14:textId="77777777" w:rsidR="00D21DC9" w:rsidRPr="00D21DC9" w:rsidRDefault="00D21DC9" w:rsidP="00D21DC9">
            <w:pPr>
              <w:rPr>
                <w:rFonts w:ascii="Arial" w:hAnsi="Arial" w:cs="Arial"/>
                <w:color w:val="000000"/>
                <w:sz w:val="16"/>
                <w:szCs w:val="16"/>
              </w:rPr>
            </w:pPr>
            <w:r w:rsidRPr="00D21DC9">
              <w:rPr>
                <w:rFonts w:ascii="Arial" w:hAnsi="Arial" w:cs="Arial"/>
                <w:color w:val="000000"/>
                <w:sz w:val="16"/>
                <w:szCs w:val="16"/>
              </w:rPr>
              <w:lastRenderedPageBreak/>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8E40EE3"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0,00</w:t>
            </w:r>
          </w:p>
        </w:tc>
        <w:tc>
          <w:tcPr>
            <w:tcW w:w="1780" w:type="dxa"/>
            <w:tcBorders>
              <w:top w:val="nil"/>
              <w:left w:val="nil"/>
              <w:bottom w:val="single" w:sz="8" w:space="0" w:color="AEAEAE"/>
              <w:right w:val="single" w:sz="8" w:space="0" w:color="AEAEAE"/>
            </w:tcBorders>
            <w:shd w:val="clear" w:color="000000" w:fill="FFFFFF"/>
            <w:vAlign w:val="center"/>
            <w:hideMark/>
          </w:tcPr>
          <w:p w14:paraId="601C1B1D"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95,00</w:t>
            </w:r>
          </w:p>
        </w:tc>
        <w:tc>
          <w:tcPr>
            <w:tcW w:w="860" w:type="dxa"/>
            <w:tcBorders>
              <w:top w:val="nil"/>
              <w:left w:val="nil"/>
              <w:bottom w:val="single" w:sz="8" w:space="0" w:color="AEAEAE"/>
              <w:right w:val="single" w:sz="8" w:space="0" w:color="AEAEAE"/>
            </w:tcBorders>
            <w:shd w:val="clear" w:color="000000" w:fill="FFFFFF"/>
            <w:vAlign w:val="center"/>
            <w:hideMark/>
          </w:tcPr>
          <w:p w14:paraId="31492318" w14:textId="77777777"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0,00</w:t>
            </w:r>
          </w:p>
        </w:tc>
        <w:tc>
          <w:tcPr>
            <w:tcW w:w="740" w:type="dxa"/>
            <w:tcBorders>
              <w:top w:val="nil"/>
              <w:left w:val="nil"/>
              <w:bottom w:val="single" w:sz="8" w:space="0" w:color="AEAEAE"/>
              <w:right w:val="single" w:sz="8" w:space="0" w:color="AEAEAE"/>
            </w:tcBorders>
            <w:shd w:val="clear" w:color="000000" w:fill="FFFFFF"/>
            <w:vAlign w:val="center"/>
            <w:hideMark/>
          </w:tcPr>
          <w:p w14:paraId="5DD41759" w14:textId="3C70D590" w:rsidR="00D21DC9" w:rsidRPr="00D21DC9" w:rsidRDefault="00D21DC9" w:rsidP="00D21DC9">
            <w:pPr>
              <w:jc w:val="right"/>
              <w:rPr>
                <w:rFonts w:ascii="Arial" w:hAnsi="Arial" w:cs="Arial"/>
                <w:color w:val="000000"/>
                <w:sz w:val="16"/>
                <w:szCs w:val="16"/>
              </w:rPr>
            </w:pPr>
            <w:r>
              <w:rPr>
                <w:rFonts w:ascii="Arial" w:hAnsi="Arial" w:cs="Arial"/>
                <w:color w:val="000000"/>
                <w:sz w:val="16"/>
                <w:szCs w:val="16"/>
              </w:rPr>
              <w:t>0</w:t>
            </w:r>
          </w:p>
        </w:tc>
        <w:tc>
          <w:tcPr>
            <w:tcW w:w="1986" w:type="dxa"/>
            <w:tcBorders>
              <w:top w:val="nil"/>
              <w:left w:val="nil"/>
              <w:bottom w:val="single" w:sz="8" w:space="0" w:color="AEAEAE"/>
              <w:right w:val="single" w:sz="8" w:space="0" w:color="AEAEAE"/>
            </w:tcBorders>
            <w:shd w:val="clear" w:color="000000" w:fill="FFFFFF"/>
            <w:vAlign w:val="center"/>
            <w:hideMark/>
          </w:tcPr>
          <w:p w14:paraId="2C90A40C" w14:textId="595C8801" w:rsidR="00D21DC9" w:rsidRPr="00D21DC9" w:rsidRDefault="00D21DC9" w:rsidP="00D21DC9">
            <w:pPr>
              <w:jc w:val="right"/>
              <w:rPr>
                <w:rFonts w:ascii="Arial" w:hAnsi="Arial" w:cs="Arial"/>
                <w:color w:val="000000"/>
                <w:sz w:val="16"/>
                <w:szCs w:val="16"/>
              </w:rPr>
            </w:pPr>
            <w:r w:rsidRPr="00D21DC9">
              <w:rPr>
                <w:rFonts w:ascii="Arial" w:hAnsi="Arial" w:cs="Arial"/>
                <w:color w:val="000000"/>
                <w:sz w:val="16"/>
                <w:szCs w:val="16"/>
              </w:rPr>
              <w:t>0</w:t>
            </w:r>
          </w:p>
        </w:tc>
      </w:tr>
    </w:tbl>
    <w:p w14:paraId="239C93C4" w14:textId="77777777" w:rsidR="00D21DC9" w:rsidRDefault="00D21DC9" w:rsidP="0086244B">
      <w:pPr>
        <w:rPr>
          <w:rFonts w:asciiTheme="minorHAnsi" w:hAnsiTheme="minorHAnsi" w:cstheme="minorHAnsi"/>
          <w:b/>
          <w:bCs/>
        </w:rPr>
      </w:pPr>
    </w:p>
    <w:p w14:paraId="7F881896" w14:textId="77777777" w:rsidR="006C776F" w:rsidRDefault="006C776F" w:rsidP="0086244B">
      <w:pPr>
        <w:rPr>
          <w:rFonts w:asciiTheme="minorHAnsi" w:hAnsiTheme="minorHAnsi" w:cstheme="minorHAnsi"/>
          <w:b/>
          <w:bCs/>
        </w:rPr>
      </w:pPr>
    </w:p>
    <w:p w14:paraId="3EAE28EE" w14:textId="73E0C630" w:rsidR="006C776F" w:rsidRDefault="006C776F" w:rsidP="0086244B">
      <w:pPr>
        <w:rPr>
          <w:rFonts w:asciiTheme="minorHAnsi" w:hAnsiTheme="minorHAnsi" w:cstheme="minorHAnsi"/>
          <w:b/>
          <w:bCs/>
        </w:rPr>
      </w:pPr>
      <w:r>
        <w:rPr>
          <w:rFonts w:asciiTheme="minorHAnsi" w:hAnsiTheme="minorHAnsi" w:cstheme="minorHAnsi"/>
          <w:b/>
          <w:bCs/>
        </w:rPr>
        <w:t xml:space="preserve">KIRKOLLISET VAALIT </w:t>
      </w:r>
    </w:p>
    <w:p w14:paraId="0CBF2457" w14:textId="77777777" w:rsidR="00127DFC" w:rsidRDefault="00127DFC"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340"/>
        <w:gridCol w:w="1780"/>
        <w:gridCol w:w="760"/>
        <w:gridCol w:w="740"/>
        <w:gridCol w:w="2086"/>
      </w:tblGrid>
      <w:tr w:rsidR="00127DFC" w:rsidRPr="00127DFC" w14:paraId="4A9C66F8"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1C2C77F3" w14:textId="77777777" w:rsidR="00127DFC" w:rsidRPr="00127DFC" w:rsidRDefault="00127DFC" w:rsidP="00127DFC">
            <w:pPr>
              <w:rPr>
                <w:rFonts w:ascii="Aptos Narrow" w:hAnsi="Aptos Narrow"/>
                <w:color w:val="000000"/>
                <w:sz w:val="22"/>
                <w:szCs w:val="22"/>
              </w:rPr>
            </w:pPr>
            <w:r w:rsidRPr="00127DFC">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71025C1F"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Edellinen TP</w:t>
            </w:r>
            <w:r w:rsidRPr="00127DFC">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02950FF8"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Kuluvan vuoden TA</w:t>
            </w:r>
            <w:r w:rsidRPr="00127DFC">
              <w:rPr>
                <w:rFonts w:ascii="Arial" w:hAnsi="Arial" w:cs="Arial"/>
                <w:color w:val="000000"/>
                <w:sz w:val="16"/>
                <w:szCs w:val="16"/>
              </w:rPr>
              <w:br/>
              <w:t>2025</w:t>
            </w:r>
          </w:p>
        </w:tc>
        <w:tc>
          <w:tcPr>
            <w:tcW w:w="760" w:type="dxa"/>
            <w:tcBorders>
              <w:top w:val="single" w:sz="8" w:space="0" w:color="AEAEAE"/>
              <w:left w:val="nil"/>
              <w:bottom w:val="single" w:sz="8" w:space="0" w:color="AEAEAE"/>
              <w:right w:val="single" w:sz="8" w:space="0" w:color="AEAEAE"/>
            </w:tcBorders>
            <w:shd w:val="clear" w:color="000000" w:fill="C6C4C4"/>
            <w:vAlign w:val="center"/>
            <w:hideMark/>
          </w:tcPr>
          <w:p w14:paraId="2B925691"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TA</w:t>
            </w:r>
            <w:r w:rsidRPr="00127DFC">
              <w:rPr>
                <w:rFonts w:ascii="Arial" w:hAnsi="Arial" w:cs="Arial"/>
                <w:color w:val="000000"/>
                <w:sz w:val="16"/>
                <w:szCs w:val="16"/>
              </w:rPr>
              <w:br/>
              <w:t>2026</w:t>
            </w:r>
          </w:p>
        </w:tc>
        <w:tc>
          <w:tcPr>
            <w:tcW w:w="740" w:type="dxa"/>
            <w:tcBorders>
              <w:top w:val="single" w:sz="8" w:space="0" w:color="AEAEAE"/>
              <w:left w:val="nil"/>
              <w:bottom w:val="single" w:sz="8" w:space="0" w:color="AEAEAE"/>
              <w:right w:val="single" w:sz="8" w:space="0" w:color="AEAEAE"/>
            </w:tcBorders>
            <w:shd w:val="clear" w:color="000000" w:fill="C6C4C4"/>
            <w:vAlign w:val="center"/>
            <w:hideMark/>
          </w:tcPr>
          <w:p w14:paraId="280FB85E"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TS2</w:t>
            </w:r>
            <w:r w:rsidRPr="00127DFC">
              <w:rPr>
                <w:rFonts w:ascii="Arial" w:hAnsi="Arial" w:cs="Arial"/>
                <w:color w:val="000000"/>
                <w:sz w:val="16"/>
                <w:szCs w:val="16"/>
              </w:rPr>
              <w:br/>
              <w:t>2027</w:t>
            </w:r>
          </w:p>
        </w:tc>
        <w:tc>
          <w:tcPr>
            <w:tcW w:w="2086" w:type="dxa"/>
            <w:tcBorders>
              <w:top w:val="single" w:sz="8" w:space="0" w:color="AEAEAE"/>
              <w:left w:val="nil"/>
              <w:bottom w:val="single" w:sz="8" w:space="0" w:color="AEAEAE"/>
              <w:right w:val="single" w:sz="8" w:space="0" w:color="AEAEAE"/>
            </w:tcBorders>
            <w:shd w:val="clear" w:color="000000" w:fill="C6C4C4"/>
            <w:vAlign w:val="center"/>
            <w:hideMark/>
          </w:tcPr>
          <w:p w14:paraId="7E20C7C2"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TS3</w:t>
            </w:r>
            <w:r w:rsidRPr="00127DFC">
              <w:rPr>
                <w:rFonts w:ascii="Arial" w:hAnsi="Arial" w:cs="Arial"/>
                <w:color w:val="000000"/>
                <w:sz w:val="16"/>
                <w:szCs w:val="16"/>
              </w:rPr>
              <w:br/>
              <w:t>2028</w:t>
            </w:r>
          </w:p>
        </w:tc>
      </w:tr>
      <w:tr w:rsidR="00127DFC" w:rsidRPr="00127DFC" w14:paraId="529AC00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D271DEB"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10B3BAC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A12432E"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09A82D75"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13E48AA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41A784B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4EBCE1A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C60086"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680ED3B1"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1BDC244A"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6768EF71"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5 000,00</w:t>
            </w:r>
          </w:p>
        </w:tc>
        <w:tc>
          <w:tcPr>
            <w:tcW w:w="740" w:type="dxa"/>
            <w:tcBorders>
              <w:top w:val="nil"/>
              <w:left w:val="nil"/>
              <w:bottom w:val="single" w:sz="8" w:space="0" w:color="AEAEAE"/>
              <w:right w:val="single" w:sz="8" w:space="0" w:color="AEAEAE"/>
            </w:tcBorders>
            <w:shd w:val="clear" w:color="000000" w:fill="E9EEF4"/>
            <w:vAlign w:val="center"/>
            <w:hideMark/>
          </w:tcPr>
          <w:p w14:paraId="3FB6A39C"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5CAF5E2E"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0615F7D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F28ABF0"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1658F6D9"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E02A272"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761ED16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5 000,00</w:t>
            </w:r>
          </w:p>
        </w:tc>
        <w:tc>
          <w:tcPr>
            <w:tcW w:w="740" w:type="dxa"/>
            <w:tcBorders>
              <w:top w:val="nil"/>
              <w:left w:val="nil"/>
              <w:bottom w:val="single" w:sz="8" w:space="0" w:color="AEAEAE"/>
              <w:right w:val="single" w:sz="8" w:space="0" w:color="AEAEAE"/>
            </w:tcBorders>
            <w:shd w:val="clear" w:color="000000" w:fill="FFFFFF"/>
            <w:vAlign w:val="center"/>
            <w:hideMark/>
          </w:tcPr>
          <w:p w14:paraId="1754E631"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2F0FA411"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4C22716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3D1E0E1"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75ACCF2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19527CD"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5224A25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6274A64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301C6383"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74380D8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0647971"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0993D0C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06BD04EA"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1C723557"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6475042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782D12D2"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70DD52A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56AFA96"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141C158D"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1473798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2D09BF1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69F535D7"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7F1F5A6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18E350C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B8B418"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9E1FE6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DEA38E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1D9583D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5 000,00</w:t>
            </w:r>
          </w:p>
        </w:tc>
        <w:tc>
          <w:tcPr>
            <w:tcW w:w="740" w:type="dxa"/>
            <w:tcBorders>
              <w:top w:val="nil"/>
              <w:left w:val="nil"/>
              <w:bottom w:val="single" w:sz="8" w:space="0" w:color="AEAEAE"/>
              <w:right w:val="single" w:sz="8" w:space="0" w:color="AEAEAE"/>
            </w:tcBorders>
            <w:shd w:val="clear" w:color="000000" w:fill="FFFFFF"/>
            <w:vAlign w:val="center"/>
            <w:hideMark/>
          </w:tcPr>
          <w:p w14:paraId="0BF03A4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19F9A2B2"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66030D2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9E61B1"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E16B21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7BC1B8A"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6679538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5786261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506FA468"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299453A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E1BCC03"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2B6E4FD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1F94F75"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146A145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449C4452"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39F5E66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050D0ED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A5B33BF"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57DCF1B0"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230DBD5"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376E4DA0"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E9EEF4"/>
            <w:vAlign w:val="center"/>
            <w:hideMark/>
          </w:tcPr>
          <w:p w14:paraId="1DA4C566"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55359E77"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626E654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0FF8FF1" w14:textId="77777777" w:rsidR="00127DFC" w:rsidRPr="00127DFC" w:rsidRDefault="00127DFC" w:rsidP="00127DFC">
            <w:pPr>
              <w:ind w:firstLineChars="100" w:firstLine="160"/>
              <w:rPr>
                <w:rFonts w:ascii="Arial" w:hAnsi="Arial" w:cs="Arial"/>
                <w:color w:val="000000"/>
                <w:sz w:val="16"/>
                <w:szCs w:val="16"/>
              </w:rPr>
            </w:pPr>
            <w:r w:rsidRPr="00127DFC">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47420D15"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BFCB41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3896ECC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40" w:type="dxa"/>
            <w:tcBorders>
              <w:top w:val="nil"/>
              <w:left w:val="nil"/>
              <w:bottom w:val="single" w:sz="8" w:space="0" w:color="AEAEAE"/>
              <w:right w:val="single" w:sz="8" w:space="0" w:color="AEAEAE"/>
            </w:tcBorders>
            <w:shd w:val="clear" w:color="000000" w:fill="FFFFFF"/>
            <w:vAlign w:val="center"/>
            <w:hideMark/>
          </w:tcPr>
          <w:p w14:paraId="1105FD70"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2DD86A2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12BC3DE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02FB386" w14:textId="77777777" w:rsidR="00127DFC" w:rsidRPr="00127DFC" w:rsidRDefault="00127DFC" w:rsidP="00127DFC">
            <w:pPr>
              <w:ind w:firstLineChars="100" w:firstLine="160"/>
              <w:rPr>
                <w:rFonts w:ascii="Arial" w:hAnsi="Arial" w:cs="Arial"/>
                <w:color w:val="000000"/>
                <w:sz w:val="16"/>
                <w:szCs w:val="16"/>
              </w:rPr>
            </w:pPr>
            <w:r w:rsidRPr="00127DFC">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01070303"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50B29B7"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E9EEF4"/>
            <w:vAlign w:val="center"/>
            <w:hideMark/>
          </w:tcPr>
          <w:p w14:paraId="184BF79F"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-5 000,00</w:t>
            </w:r>
          </w:p>
        </w:tc>
        <w:tc>
          <w:tcPr>
            <w:tcW w:w="740" w:type="dxa"/>
            <w:tcBorders>
              <w:top w:val="nil"/>
              <w:left w:val="nil"/>
              <w:bottom w:val="single" w:sz="8" w:space="0" w:color="AEAEAE"/>
              <w:right w:val="single" w:sz="8" w:space="0" w:color="AEAEAE"/>
            </w:tcBorders>
            <w:shd w:val="clear" w:color="000000" w:fill="E9EEF4"/>
            <w:vAlign w:val="center"/>
            <w:hideMark/>
          </w:tcPr>
          <w:p w14:paraId="35675F32"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E9EEF4"/>
            <w:vAlign w:val="center"/>
            <w:hideMark/>
          </w:tcPr>
          <w:p w14:paraId="59BBBFDC"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r w:rsidR="00127DFC" w:rsidRPr="00127DFC" w14:paraId="47E780E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A9F9EBC" w14:textId="77777777" w:rsidR="00127DFC" w:rsidRPr="00127DFC" w:rsidRDefault="00127DFC" w:rsidP="00127DFC">
            <w:pPr>
              <w:rPr>
                <w:rFonts w:ascii="Arial" w:hAnsi="Arial" w:cs="Arial"/>
                <w:color w:val="000000"/>
                <w:sz w:val="16"/>
                <w:szCs w:val="16"/>
              </w:rPr>
            </w:pPr>
            <w:r w:rsidRPr="00127DFC">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389967A4"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029D425"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760" w:type="dxa"/>
            <w:tcBorders>
              <w:top w:val="nil"/>
              <w:left w:val="nil"/>
              <w:bottom w:val="single" w:sz="8" w:space="0" w:color="AEAEAE"/>
              <w:right w:val="single" w:sz="8" w:space="0" w:color="AEAEAE"/>
            </w:tcBorders>
            <w:shd w:val="clear" w:color="000000" w:fill="FFFFFF"/>
            <w:vAlign w:val="center"/>
            <w:hideMark/>
          </w:tcPr>
          <w:p w14:paraId="0FBC79EB"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0,00</w:t>
            </w:r>
          </w:p>
        </w:tc>
        <w:tc>
          <w:tcPr>
            <w:tcW w:w="740" w:type="dxa"/>
            <w:tcBorders>
              <w:top w:val="nil"/>
              <w:left w:val="nil"/>
              <w:bottom w:val="single" w:sz="8" w:space="0" w:color="AEAEAE"/>
              <w:right w:val="single" w:sz="8" w:space="0" w:color="AEAEAE"/>
            </w:tcBorders>
            <w:shd w:val="clear" w:color="000000" w:fill="FFFFFF"/>
            <w:vAlign w:val="center"/>
            <w:hideMark/>
          </w:tcPr>
          <w:p w14:paraId="4C9DE431"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c>
          <w:tcPr>
            <w:tcW w:w="2086" w:type="dxa"/>
            <w:tcBorders>
              <w:top w:val="nil"/>
              <w:left w:val="nil"/>
              <w:bottom w:val="single" w:sz="8" w:space="0" w:color="AEAEAE"/>
              <w:right w:val="single" w:sz="8" w:space="0" w:color="AEAEAE"/>
            </w:tcBorders>
            <w:shd w:val="clear" w:color="000000" w:fill="FFFFFF"/>
            <w:vAlign w:val="center"/>
            <w:hideMark/>
          </w:tcPr>
          <w:p w14:paraId="60481200" w14:textId="77777777" w:rsidR="00127DFC" w:rsidRPr="00127DFC" w:rsidRDefault="00127DFC" w:rsidP="00127DFC">
            <w:pPr>
              <w:jc w:val="right"/>
              <w:rPr>
                <w:rFonts w:ascii="Arial" w:hAnsi="Arial" w:cs="Arial"/>
                <w:color w:val="000000"/>
                <w:sz w:val="16"/>
                <w:szCs w:val="16"/>
              </w:rPr>
            </w:pPr>
            <w:r w:rsidRPr="00127DFC">
              <w:rPr>
                <w:rFonts w:ascii="Arial" w:hAnsi="Arial" w:cs="Arial"/>
                <w:color w:val="000000"/>
                <w:sz w:val="16"/>
                <w:szCs w:val="16"/>
              </w:rPr>
              <w:t> </w:t>
            </w:r>
          </w:p>
        </w:tc>
      </w:tr>
    </w:tbl>
    <w:p w14:paraId="445D9EED" w14:textId="77777777" w:rsidR="00127DFC" w:rsidRDefault="00127DFC" w:rsidP="0086244B">
      <w:pPr>
        <w:rPr>
          <w:rFonts w:asciiTheme="minorHAnsi" w:hAnsiTheme="minorHAnsi" w:cstheme="minorHAnsi"/>
          <w:b/>
          <w:bCs/>
        </w:rPr>
      </w:pPr>
    </w:p>
    <w:p w14:paraId="3DE9F33D" w14:textId="267641CA" w:rsidR="0057331F" w:rsidRDefault="0057331F" w:rsidP="0086244B">
      <w:pPr>
        <w:rPr>
          <w:rFonts w:asciiTheme="minorHAnsi" w:hAnsiTheme="minorHAnsi" w:cstheme="minorHAnsi"/>
          <w:b/>
          <w:bCs/>
        </w:rPr>
      </w:pPr>
      <w:r>
        <w:rPr>
          <w:rFonts w:asciiTheme="minorHAnsi" w:hAnsiTheme="minorHAnsi" w:cstheme="minorHAnsi"/>
          <w:b/>
          <w:bCs/>
        </w:rPr>
        <w:t>Hallintoelimet -</w:t>
      </w:r>
      <w:r w:rsidR="000E7C47">
        <w:rPr>
          <w:rFonts w:asciiTheme="minorHAnsi" w:hAnsiTheme="minorHAnsi" w:cstheme="minorHAnsi"/>
          <w:b/>
          <w:bCs/>
        </w:rPr>
        <w:t xml:space="preserve"> tehtäväalue</w:t>
      </w:r>
      <w:r>
        <w:rPr>
          <w:rFonts w:asciiTheme="minorHAnsi" w:hAnsiTheme="minorHAnsi" w:cstheme="minorHAnsi"/>
          <w:b/>
          <w:bCs/>
        </w:rPr>
        <w:t xml:space="preserve"> 101</w:t>
      </w:r>
    </w:p>
    <w:p w14:paraId="58397E25" w14:textId="77777777" w:rsidR="0057331F" w:rsidRDefault="0057331F"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340"/>
        <w:gridCol w:w="1780"/>
        <w:gridCol w:w="860"/>
        <w:gridCol w:w="800"/>
        <w:gridCol w:w="1926"/>
      </w:tblGrid>
      <w:tr w:rsidR="0057331F" w:rsidRPr="0057331F" w14:paraId="40A037A9"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31437555" w14:textId="77777777" w:rsidR="0057331F" w:rsidRPr="0057331F" w:rsidRDefault="0057331F" w:rsidP="0057331F">
            <w:pPr>
              <w:rPr>
                <w:rFonts w:ascii="Aptos Narrow" w:hAnsi="Aptos Narrow"/>
                <w:color w:val="000000"/>
                <w:sz w:val="22"/>
                <w:szCs w:val="22"/>
              </w:rPr>
            </w:pPr>
            <w:r w:rsidRPr="0057331F">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03F9054A"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Edellinen TP</w:t>
            </w:r>
            <w:r w:rsidRPr="0057331F">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034C9F55"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Kuluvan vuoden TA</w:t>
            </w:r>
            <w:r w:rsidRPr="0057331F">
              <w:rPr>
                <w:rFonts w:ascii="Arial" w:hAnsi="Arial" w:cs="Arial"/>
                <w:color w:val="000000"/>
                <w:sz w:val="16"/>
                <w:szCs w:val="16"/>
              </w:rPr>
              <w:br/>
              <w:t>2025</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2D89433E"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TA</w:t>
            </w:r>
            <w:r w:rsidRPr="0057331F">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05E56052"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TS2</w:t>
            </w:r>
            <w:r w:rsidRPr="0057331F">
              <w:rPr>
                <w:rFonts w:ascii="Arial" w:hAnsi="Arial" w:cs="Arial"/>
                <w:color w:val="000000"/>
                <w:sz w:val="16"/>
                <w:szCs w:val="16"/>
              </w:rPr>
              <w:br/>
              <w:t>2027</w:t>
            </w:r>
          </w:p>
        </w:tc>
        <w:tc>
          <w:tcPr>
            <w:tcW w:w="1926" w:type="dxa"/>
            <w:tcBorders>
              <w:top w:val="single" w:sz="8" w:space="0" w:color="AEAEAE"/>
              <w:left w:val="nil"/>
              <w:bottom w:val="single" w:sz="8" w:space="0" w:color="AEAEAE"/>
              <w:right w:val="single" w:sz="8" w:space="0" w:color="AEAEAE"/>
            </w:tcBorders>
            <w:shd w:val="clear" w:color="000000" w:fill="C6C4C4"/>
            <w:vAlign w:val="center"/>
            <w:hideMark/>
          </w:tcPr>
          <w:p w14:paraId="4BACD625"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TS3</w:t>
            </w:r>
            <w:r w:rsidRPr="0057331F">
              <w:rPr>
                <w:rFonts w:ascii="Arial" w:hAnsi="Arial" w:cs="Arial"/>
                <w:color w:val="000000"/>
                <w:sz w:val="16"/>
                <w:szCs w:val="16"/>
              </w:rPr>
              <w:br/>
              <w:t>2028</w:t>
            </w:r>
          </w:p>
        </w:tc>
      </w:tr>
      <w:tr w:rsidR="0057331F" w:rsidRPr="0057331F" w14:paraId="7E9E057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842FA6"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3324EAAB"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2A4B6329"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2927E8D9"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B1C9536"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FFFFFF"/>
            <w:vAlign w:val="center"/>
            <w:hideMark/>
          </w:tcPr>
          <w:p w14:paraId="1295244B"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5ABED2B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F44BD97"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5B29FA08"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21 277,79</w:t>
            </w:r>
          </w:p>
        </w:tc>
        <w:tc>
          <w:tcPr>
            <w:tcW w:w="1780" w:type="dxa"/>
            <w:tcBorders>
              <w:top w:val="nil"/>
              <w:left w:val="nil"/>
              <w:bottom w:val="single" w:sz="8" w:space="0" w:color="AEAEAE"/>
              <w:right w:val="single" w:sz="8" w:space="0" w:color="AEAEAE"/>
            </w:tcBorders>
            <w:shd w:val="clear" w:color="000000" w:fill="E9EEF4"/>
            <w:vAlign w:val="center"/>
            <w:hideMark/>
          </w:tcPr>
          <w:p w14:paraId="7469FD3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19 472,00</w:t>
            </w:r>
          </w:p>
        </w:tc>
        <w:tc>
          <w:tcPr>
            <w:tcW w:w="860" w:type="dxa"/>
            <w:tcBorders>
              <w:top w:val="nil"/>
              <w:left w:val="nil"/>
              <w:bottom w:val="single" w:sz="8" w:space="0" w:color="AEAEAE"/>
              <w:right w:val="single" w:sz="8" w:space="0" w:color="AEAEAE"/>
            </w:tcBorders>
            <w:shd w:val="clear" w:color="000000" w:fill="E9EEF4"/>
            <w:vAlign w:val="center"/>
            <w:hideMark/>
          </w:tcPr>
          <w:p w14:paraId="2125026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26 582,00</w:t>
            </w:r>
          </w:p>
        </w:tc>
        <w:tc>
          <w:tcPr>
            <w:tcW w:w="800" w:type="dxa"/>
            <w:tcBorders>
              <w:top w:val="nil"/>
              <w:left w:val="nil"/>
              <w:bottom w:val="single" w:sz="8" w:space="0" w:color="AEAEAE"/>
              <w:right w:val="single" w:sz="8" w:space="0" w:color="AEAEAE"/>
            </w:tcBorders>
            <w:shd w:val="clear" w:color="000000" w:fill="E9EEF4"/>
            <w:vAlign w:val="center"/>
            <w:hideMark/>
          </w:tcPr>
          <w:p w14:paraId="23DACD6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c>
          <w:tcPr>
            <w:tcW w:w="1926" w:type="dxa"/>
            <w:tcBorders>
              <w:top w:val="nil"/>
              <w:left w:val="nil"/>
              <w:bottom w:val="single" w:sz="8" w:space="0" w:color="AEAEAE"/>
              <w:right w:val="single" w:sz="8" w:space="0" w:color="AEAEAE"/>
            </w:tcBorders>
            <w:shd w:val="clear" w:color="000000" w:fill="E9EEF4"/>
            <w:vAlign w:val="center"/>
            <w:hideMark/>
          </w:tcPr>
          <w:p w14:paraId="1C072FBB"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r>
      <w:tr w:rsidR="0057331F" w:rsidRPr="0057331F" w14:paraId="5350168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5A61EF3"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30FE4F22"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21 277,79</w:t>
            </w:r>
          </w:p>
        </w:tc>
        <w:tc>
          <w:tcPr>
            <w:tcW w:w="1780" w:type="dxa"/>
            <w:tcBorders>
              <w:top w:val="nil"/>
              <w:left w:val="nil"/>
              <w:bottom w:val="single" w:sz="8" w:space="0" w:color="AEAEAE"/>
              <w:right w:val="single" w:sz="8" w:space="0" w:color="AEAEAE"/>
            </w:tcBorders>
            <w:shd w:val="clear" w:color="000000" w:fill="FFFFFF"/>
            <w:vAlign w:val="center"/>
            <w:hideMark/>
          </w:tcPr>
          <w:p w14:paraId="272E92AF"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19 472,00</w:t>
            </w:r>
          </w:p>
        </w:tc>
        <w:tc>
          <w:tcPr>
            <w:tcW w:w="860" w:type="dxa"/>
            <w:tcBorders>
              <w:top w:val="nil"/>
              <w:left w:val="nil"/>
              <w:bottom w:val="single" w:sz="8" w:space="0" w:color="AEAEAE"/>
              <w:right w:val="single" w:sz="8" w:space="0" w:color="AEAEAE"/>
            </w:tcBorders>
            <w:shd w:val="clear" w:color="000000" w:fill="FFFFFF"/>
            <w:vAlign w:val="center"/>
            <w:hideMark/>
          </w:tcPr>
          <w:p w14:paraId="40BE1A6B"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26 582,00</w:t>
            </w:r>
          </w:p>
        </w:tc>
        <w:tc>
          <w:tcPr>
            <w:tcW w:w="800" w:type="dxa"/>
            <w:tcBorders>
              <w:top w:val="nil"/>
              <w:left w:val="nil"/>
              <w:bottom w:val="single" w:sz="8" w:space="0" w:color="AEAEAE"/>
              <w:right w:val="single" w:sz="8" w:space="0" w:color="AEAEAE"/>
            </w:tcBorders>
            <w:shd w:val="clear" w:color="000000" w:fill="FFFFFF"/>
            <w:vAlign w:val="center"/>
            <w:hideMark/>
          </w:tcPr>
          <w:p w14:paraId="5808425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c>
          <w:tcPr>
            <w:tcW w:w="1926" w:type="dxa"/>
            <w:tcBorders>
              <w:top w:val="nil"/>
              <w:left w:val="nil"/>
              <w:bottom w:val="single" w:sz="8" w:space="0" w:color="AEAEAE"/>
              <w:right w:val="single" w:sz="8" w:space="0" w:color="AEAEAE"/>
            </w:tcBorders>
            <w:shd w:val="clear" w:color="000000" w:fill="FFFFFF"/>
            <w:vAlign w:val="center"/>
            <w:hideMark/>
          </w:tcPr>
          <w:p w14:paraId="4FE65B79"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r>
      <w:tr w:rsidR="0057331F" w:rsidRPr="0057331F" w14:paraId="2A2A776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27E517A"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30893E2"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B1E016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929482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FC2E341"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E9EEF4"/>
            <w:vAlign w:val="center"/>
            <w:hideMark/>
          </w:tcPr>
          <w:p w14:paraId="02950697"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38D6B70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A331B6F"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55B05594"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8CFE9F4"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B4F11A8"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3650F9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FFFFFF"/>
            <w:vAlign w:val="center"/>
            <w:hideMark/>
          </w:tcPr>
          <w:p w14:paraId="07148248"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30BAD45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038948F"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35A805F2"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4 832,81</w:t>
            </w:r>
          </w:p>
        </w:tc>
        <w:tc>
          <w:tcPr>
            <w:tcW w:w="1780" w:type="dxa"/>
            <w:tcBorders>
              <w:top w:val="nil"/>
              <w:left w:val="nil"/>
              <w:bottom w:val="single" w:sz="8" w:space="0" w:color="AEAEAE"/>
              <w:right w:val="single" w:sz="8" w:space="0" w:color="AEAEAE"/>
            </w:tcBorders>
            <w:shd w:val="clear" w:color="000000" w:fill="E9EEF4"/>
            <w:vAlign w:val="center"/>
            <w:hideMark/>
          </w:tcPr>
          <w:p w14:paraId="09F8E025"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3 739,00</w:t>
            </w:r>
          </w:p>
        </w:tc>
        <w:tc>
          <w:tcPr>
            <w:tcW w:w="860" w:type="dxa"/>
            <w:tcBorders>
              <w:top w:val="nil"/>
              <w:left w:val="nil"/>
              <w:bottom w:val="single" w:sz="8" w:space="0" w:color="AEAEAE"/>
              <w:right w:val="single" w:sz="8" w:space="0" w:color="AEAEAE"/>
            </w:tcBorders>
            <w:shd w:val="clear" w:color="000000" w:fill="E9EEF4"/>
            <w:vAlign w:val="center"/>
            <w:hideMark/>
          </w:tcPr>
          <w:p w14:paraId="2BBBAD01"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5 192,00</w:t>
            </w:r>
          </w:p>
        </w:tc>
        <w:tc>
          <w:tcPr>
            <w:tcW w:w="800" w:type="dxa"/>
            <w:tcBorders>
              <w:top w:val="nil"/>
              <w:left w:val="nil"/>
              <w:bottom w:val="single" w:sz="8" w:space="0" w:color="AEAEAE"/>
              <w:right w:val="single" w:sz="8" w:space="0" w:color="AEAEAE"/>
            </w:tcBorders>
            <w:shd w:val="clear" w:color="000000" w:fill="E9EEF4"/>
            <w:vAlign w:val="center"/>
            <w:hideMark/>
          </w:tcPr>
          <w:p w14:paraId="59E8D6B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E9EEF4"/>
            <w:vAlign w:val="center"/>
            <w:hideMark/>
          </w:tcPr>
          <w:p w14:paraId="548295D4"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09FA379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A6FC2EE"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7C95CAF9"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26 110,60</w:t>
            </w:r>
          </w:p>
        </w:tc>
        <w:tc>
          <w:tcPr>
            <w:tcW w:w="1780" w:type="dxa"/>
            <w:tcBorders>
              <w:top w:val="nil"/>
              <w:left w:val="nil"/>
              <w:bottom w:val="single" w:sz="8" w:space="0" w:color="AEAEAE"/>
              <w:right w:val="single" w:sz="8" w:space="0" w:color="AEAEAE"/>
            </w:tcBorders>
            <w:shd w:val="clear" w:color="000000" w:fill="FFFFFF"/>
            <w:vAlign w:val="center"/>
            <w:hideMark/>
          </w:tcPr>
          <w:p w14:paraId="19989A3C"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23 211,00</w:t>
            </w:r>
          </w:p>
        </w:tc>
        <w:tc>
          <w:tcPr>
            <w:tcW w:w="860" w:type="dxa"/>
            <w:tcBorders>
              <w:top w:val="nil"/>
              <w:left w:val="nil"/>
              <w:bottom w:val="single" w:sz="8" w:space="0" w:color="AEAEAE"/>
              <w:right w:val="single" w:sz="8" w:space="0" w:color="AEAEAE"/>
            </w:tcBorders>
            <w:shd w:val="clear" w:color="000000" w:fill="FFFFFF"/>
            <w:vAlign w:val="center"/>
            <w:hideMark/>
          </w:tcPr>
          <w:p w14:paraId="0E61B94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31 774,00</w:t>
            </w:r>
          </w:p>
        </w:tc>
        <w:tc>
          <w:tcPr>
            <w:tcW w:w="800" w:type="dxa"/>
            <w:tcBorders>
              <w:top w:val="nil"/>
              <w:left w:val="nil"/>
              <w:bottom w:val="single" w:sz="8" w:space="0" w:color="AEAEAE"/>
              <w:right w:val="single" w:sz="8" w:space="0" w:color="AEAEAE"/>
            </w:tcBorders>
            <w:shd w:val="clear" w:color="000000" w:fill="FFFFFF"/>
            <w:vAlign w:val="center"/>
            <w:hideMark/>
          </w:tcPr>
          <w:p w14:paraId="560EA014"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c>
          <w:tcPr>
            <w:tcW w:w="1926" w:type="dxa"/>
            <w:tcBorders>
              <w:top w:val="nil"/>
              <w:left w:val="nil"/>
              <w:bottom w:val="single" w:sz="8" w:space="0" w:color="AEAEAE"/>
              <w:right w:val="single" w:sz="8" w:space="0" w:color="AEAEAE"/>
            </w:tcBorders>
            <w:shd w:val="clear" w:color="000000" w:fill="FFFFFF"/>
            <w:vAlign w:val="center"/>
            <w:hideMark/>
          </w:tcPr>
          <w:p w14:paraId="0A2008B1"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21 582,00</w:t>
            </w:r>
          </w:p>
        </w:tc>
      </w:tr>
      <w:tr w:rsidR="0057331F" w:rsidRPr="0057331F" w14:paraId="7132EC5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331B54"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6AC5B4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D37877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655C38B"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33B6C03"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E9EEF4"/>
            <w:vAlign w:val="center"/>
            <w:hideMark/>
          </w:tcPr>
          <w:p w14:paraId="69AB71A0"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09BCAD3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9A221BF"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6BF56956"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0D6F6F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11CE0D5F"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8E3B79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FFFFFF"/>
            <w:vAlign w:val="center"/>
            <w:hideMark/>
          </w:tcPr>
          <w:p w14:paraId="43074A5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7AF6211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64D4815"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7DD31D33"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271429FC"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B9B7725"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636B50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E9EEF4"/>
            <w:vAlign w:val="center"/>
            <w:hideMark/>
          </w:tcPr>
          <w:p w14:paraId="1BCBF802"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6A8E445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F61652C" w14:textId="77777777" w:rsidR="0057331F" w:rsidRPr="0057331F" w:rsidRDefault="0057331F" w:rsidP="0057331F">
            <w:pPr>
              <w:ind w:firstLineChars="100" w:firstLine="160"/>
              <w:rPr>
                <w:rFonts w:ascii="Arial" w:hAnsi="Arial" w:cs="Arial"/>
                <w:color w:val="000000"/>
                <w:sz w:val="16"/>
                <w:szCs w:val="16"/>
              </w:rPr>
            </w:pPr>
            <w:r w:rsidRPr="0057331F">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66732AC4"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B3C7C9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A8583F5"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F23F74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FFFFFF"/>
            <w:vAlign w:val="center"/>
            <w:hideMark/>
          </w:tcPr>
          <w:p w14:paraId="61D2AEF1"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6CFC2C5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EDFBF6C" w14:textId="77777777" w:rsidR="0057331F" w:rsidRPr="0057331F" w:rsidRDefault="0057331F" w:rsidP="0057331F">
            <w:pPr>
              <w:ind w:firstLineChars="100" w:firstLine="160"/>
              <w:rPr>
                <w:rFonts w:ascii="Arial" w:hAnsi="Arial" w:cs="Arial"/>
                <w:color w:val="000000"/>
                <w:sz w:val="16"/>
                <w:szCs w:val="16"/>
              </w:rPr>
            </w:pPr>
            <w:r w:rsidRPr="0057331F">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18BF96EF"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-26 110,60</w:t>
            </w:r>
          </w:p>
        </w:tc>
        <w:tc>
          <w:tcPr>
            <w:tcW w:w="1780" w:type="dxa"/>
            <w:tcBorders>
              <w:top w:val="nil"/>
              <w:left w:val="nil"/>
              <w:bottom w:val="single" w:sz="8" w:space="0" w:color="AEAEAE"/>
              <w:right w:val="single" w:sz="8" w:space="0" w:color="AEAEAE"/>
            </w:tcBorders>
            <w:shd w:val="clear" w:color="000000" w:fill="E9EEF4"/>
            <w:vAlign w:val="center"/>
            <w:hideMark/>
          </w:tcPr>
          <w:p w14:paraId="090E1CA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-23 116,00</w:t>
            </w:r>
          </w:p>
        </w:tc>
        <w:tc>
          <w:tcPr>
            <w:tcW w:w="860" w:type="dxa"/>
            <w:tcBorders>
              <w:top w:val="nil"/>
              <w:left w:val="nil"/>
              <w:bottom w:val="single" w:sz="8" w:space="0" w:color="AEAEAE"/>
              <w:right w:val="single" w:sz="8" w:space="0" w:color="AEAEAE"/>
            </w:tcBorders>
            <w:shd w:val="clear" w:color="000000" w:fill="E9EEF4"/>
            <w:vAlign w:val="center"/>
            <w:hideMark/>
          </w:tcPr>
          <w:p w14:paraId="7D6EE81E"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-31 774,00</w:t>
            </w:r>
          </w:p>
        </w:tc>
        <w:tc>
          <w:tcPr>
            <w:tcW w:w="800" w:type="dxa"/>
            <w:tcBorders>
              <w:top w:val="nil"/>
              <w:left w:val="nil"/>
              <w:bottom w:val="single" w:sz="8" w:space="0" w:color="AEAEAE"/>
              <w:right w:val="single" w:sz="8" w:space="0" w:color="AEAEAE"/>
            </w:tcBorders>
            <w:shd w:val="clear" w:color="000000" w:fill="E9EEF4"/>
            <w:vAlign w:val="center"/>
            <w:hideMark/>
          </w:tcPr>
          <w:p w14:paraId="22CBCDD9"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c>
          <w:tcPr>
            <w:tcW w:w="1926" w:type="dxa"/>
            <w:tcBorders>
              <w:top w:val="nil"/>
              <w:left w:val="nil"/>
              <w:bottom w:val="single" w:sz="8" w:space="0" w:color="AEAEAE"/>
              <w:right w:val="single" w:sz="8" w:space="0" w:color="AEAEAE"/>
            </w:tcBorders>
            <w:shd w:val="clear" w:color="000000" w:fill="E9EEF4"/>
            <w:vAlign w:val="center"/>
            <w:hideMark/>
          </w:tcPr>
          <w:p w14:paraId="7FA4B68D"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 </w:t>
            </w:r>
          </w:p>
        </w:tc>
      </w:tr>
      <w:tr w:rsidR="0057331F" w:rsidRPr="0057331F" w14:paraId="517D07D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13D0B40" w14:textId="77777777" w:rsidR="0057331F" w:rsidRPr="0057331F" w:rsidRDefault="0057331F" w:rsidP="0057331F">
            <w:pPr>
              <w:rPr>
                <w:rFonts w:ascii="Arial" w:hAnsi="Arial" w:cs="Arial"/>
                <w:color w:val="000000"/>
                <w:sz w:val="16"/>
                <w:szCs w:val="16"/>
              </w:rPr>
            </w:pPr>
            <w:r w:rsidRPr="0057331F">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3DE5586A"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0,00</w:t>
            </w:r>
          </w:p>
        </w:tc>
        <w:tc>
          <w:tcPr>
            <w:tcW w:w="1780" w:type="dxa"/>
            <w:tcBorders>
              <w:top w:val="nil"/>
              <w:left w:val="nil"/>
              <w:bottom w:val="single" w:sz="8" w:space="0" w:color="AEAEAE"/>
              <w:right w:val="single" w:sz="8" w:space="0" w:color="AEAEAE"/>
            </w:tcBorders>
            <w:shd w:val="clear" w:color="000000" w:fill="FFFFFF"/>
            <w:vAlign w:val="center"/>
            <w:hideMark/>
          </w:tcPr>
          <w:p w14:paraId="227D9CE5"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95,00</w:t>
            </w:r>
          </w:p>
        </w:tc>
        <w:tc>
          <w:tcPr>
            <w:tcW w:w="860" w:type="dxa"/>
            <w:tcBorders>
              <w:top w:val="nil"/>
              <w:left w:val="nil"/>
              <w:bottom w:val="single" w:sz="8" w:space="0" w:color="AEAEAE"/>
              <w:right w:val="single" w:sz="8" w:space="0" w:color="AEAEAE"/>
            </w:tcBorders>
            <w:shd w:val="clear" w:color="000000" w:fill="FFFFFF"/>
            <w:vAlign w:val="center"/>
            <w:hideMark/>
          </w:tcPr>
          <w:p w14:paraId="47F8D47C" w14:textId="77777777" w:rsidR="0057331F" w:rsidRPr="0057331F" w:rsidRDefault="0057331F" w:rsidP="0057331F">
            <w:pPr>
              <w:jc w:val="right"/>
              <w:rPr>
                <w:rFonts w:ascii="Arial" w:hAnsi="Arial" w:cs="Arial"/>
                <w:color w:val="000000"/>
                <w:sz w:val="16"/>
                <w:szCs w:val="16"/>
              </w:rPr>
            </w:pPr>
            <w:r w:rsidRPr="0057331F">
              <w:rPr>
                <w:rFonts w:ascii="Arial" w:hAnsi="Arial" w:cs="Arial"/>
                <w:color w:val="000000"/>
                <w:sz w:val="16"/>
                <w:szCs w:val="16"/>
              </w:rPr>
              <w:t>0,00</w:t>
            </w:r>
          </w:p>
        </w:tc>
        <w:tc>
          <w:tcPr>
            <w:tcW w:w="800" w:type="dxa"/>
            <w:tcBorders>
              <w:top w:val="nil"/>
              <w:left w:val="nil"/>
              <w:bottom w:val="single" w:sz="8" w:space="0" w:color="AEAEAE"/>
              <w:right w:val="single" w:sz="8" w:space="0" w:color="AEAEAE"/>
            </w:tcBorders>
            <w:shd w:val="clear" w:color="000000" w:fill="FFFFFF"/>
            <w:vAlign w:val="center"/>
            <w:hideMark/>
          </w:tcPr>
          <w:p w14:paraId="2FFC63FA" w14:textId="10B201CD" w:rsidR="0057331F" w:rsidRPr="0057331F" w:rsidRDefault="0057331F" w:rsidP="0057331F">
            <w:pPr>
              <w:jc w:val="right"/>
              <w:rPr>
                <w:rFonts w:ascii="Arial" w:hAnsi="Arial" w:cs="Arial"/>
                <w:color w:val="000000"/>
                <w:sz w:val="16"/>
                <w:szCs w:val="16"/>
              </w:rPr>
            </w:pPr>
          </w:p>
        </w:tc>
        <w:tc>
          <w:tcPr>
            <w:tcW w:w="1926" w:type="dxa"/>
            <w:tcBorders>
              <w:top w:val="nil"/>
              <w:left w:val="nil"/>
              <w:bottom w:val="single" w:sz="8" w:space="0" w:color="AEAEAE"/>
              <w:right w:val="single" w:sz="8" w:space="0" w:color="AEAEAE"/>
            </w:tcBorders>
            <w:shd w:val="clear" w:color="000000" w:fill="FFFFFF"/>
            <w:vAlign w:val="center"/>
            <w:hideMark/>
          </w:tcPr>
          <w:p w14:paraId="009439E0" w14:textId="17FBDC48" w:rsidR="0057331F" w:rsidRPr="0057331F" w:rsidRDefault="0057331F" w:rsidP="0057331F">
            <w:pPr>
              <w:jc w:val="right"/>
              <w:rPr>
                <w:rFonts w:ascii="Arial" w:hAnsi="Arial" w:cs="Arial"/>
                <w:color w:val="000000"/>
                <w:sz w:val="16"/>
                <w:szCs w:val="16"/>
              </w:rPr>
            </w:pPr>
          </w:p>
        </w:tc>
      </w:tr>
    </w:tbl>
    <w:p w14:paraId="01EDABE5" w14:textId="77777777" w:rsidR="006C776F" w:rsidRDefault="006C776F" w:rsidP="0086244B">
      <w:pPr>
        <w:rPr>
          <w:rFonts w:asciiTheme="minorHAnsi" w:hAnsiTheme="minorHAnsi" w:cstheme="minorHAnsi"/>
          <w:b/>
          <w:bCs/>
        </w:rPr>
      </w:pPr>
    </w:p>
    <w:p w14:paraId="4F98FCD6" w14:textId="3BAC957E" w:rsidR="00B2638A" w:rsidRDefault="00536E07" w:rsidP="0086244B">
      <w:pPr>
        <w:rPr>
          <w:rFonts w:asciiTheme="minorHAnsi" w:hAnsiTheme="minorHAnsi" w:cstheme="minorHAnsi"/>
          <w:b/>
          <w:bCs/>
        </w:rPr>
      </w:pPr>
      <w:r>
        <w:rPr>
          <w:rFonts w:asciiTheme="minorHAnsi" w:hAnsiTheme="minorHAnsi" w:cstheme="minorHAnsi"/>
          <w:b/>
          <w:bCs/>
        </w:rPr>
        <w:t xml:space="preserve">Talous- henkilöstö- ja yleishallinto – </w:t>
      </w:r>
      <w:r w:rsidR="000E7C47">
        <w:rPr>
          <w:rFonts w:asciiTheme="minorHAnsi" w:hAnsiTheme="minorHAnsi" w:cstheme="minorHAnsi"/>
          <w:b/>
          <w:bCs/>
        </w:rPr>
        <w:t xml:space="preserve">tehtäväalue </w:t>
      </w:r>
      <w:r>
        <w:rPr>
          <w:rFonts w:asciiTheme="minorHAnsi" w:hAnsiTheme="minorHAnsi" w:cstheme="minorHAnsi"/>
          <w:b/>
          <w:bCs/>
        </w:rPr>
        <w:t xml:space="preserve">105 </w:t>
      </w:r>
    </w:p>
    <w:p w14:paraId="78578BF3" w14:textId="77777777" w:rsidR="00536E07" w:rsidRDefault="00536E07"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340"/>
        <w:gridCol w:w="1780"/>
        <w:gridCol w:w="940"/>
        <w:gridCol w:w="900"/>
        <w:gridCol w:w="1746"/>
      </w:tblGrid>
      <w:tr w:rsidR="000452B9" w:rsidRPr="000452B9" w14:paraId="6F552789"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362BD23" w14:textId="77777777" w:rsidR="000452B9" w:rsidRPr="000452B9" w:rsidRDefault="000452B9" w:rsidP="000452B9">
            <w:pPr>
              <w:rPr>
                <w:rFonts w:ascii="Aptos Narrow" w:hAnsi="Aptos Narrow"/>
                <w:color w:val="000000"/>
                <w:sz w:val="22"/>
                <w:szCs w:val="22"/>
              </w:rPr>
            </w:pPr>
            <w:r w:rsidRPr="000452B9">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5DFEC9DF"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Edellinen TP</w:t>
            </w:r>
            <w:r w:rsidRPr="000452B9">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1293535F"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Kuluvan vuoden TA</w:t>
            </w:r>
            <w:r w:rsidRPr="000452B9">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38F21172"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TA</w:t>
            </w:r>
            <w:r w:rsidRPr="000452B9">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9940327"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TS2</w:t>
            </w:r>
            <w:r w:rsidRPr="000452B9">
              <w:rPr>
                <w:rFonts w:ascii="Arial" w:hAnsi="Arial" w:cs="Arial"/>
                <w:color w:val="000000"/>
                <w:sz w:val="16"/>
                <w:szCs w:val="16"/>
              </w:rPr>
              <w:br/>
              <w:t>2027</w:t>
            </w:r>
          </w:p>
        </w:tc>
        <w:tc>
          <w:tcPr>
            <w:tcW w:w="1746" w:type="dxa"/>
            <w:tcBorders>
              <w:top w:val="single" w:sz="8" w:space="0" w:color="AEAEAE"/>
              <w:left w:val="nil"/>
              <w:bottom w:val="single" w:sz="8" w:space="0" w:color="AEAEAE"/>
              <w:right w:val="single" w:sz="8" w:space="0" w:color="AEAEAE"/>
            </w:tcBorders>
            <w:shd w:val="clear" w:color="000000" w:fill="C6C4C4"/>
            <w:vAlign w:val="center"/>
            <w:hideMark/>
          </w:tcPr>
          <w:p w14:paraId="7E49C69B"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TS3</w:t>
            </w:r>
            <w:r w:rsidRPr="000452B9">
              <w:rPr>
                <w:rFonts w:ascii="Arial" w:hAnsi="Arial" w:cs="Arial"/>
                <w:color w:val="000000"/>
                <w:sz w:val="16"/>
                <w:szCs w:val="16"/>
              </w:rPr>
              <w:br/>
              <w:t>2028</w:t>
            </w:r>
          </w:p>
        </w:tc>
      </w:tr>
      <w:tr w:rsidR="000452B9" w:rsidRPr="000452B9" w14:paraId="6EB0F3D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DA9D18"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4DC971F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-12 202,23</w:t>
            </w:r>
          </w:p>
        </w:tc>
        <w:tc>
          <w:tcPr>
            <w:tcW w:w="1780" w:type="dxa"/>
            <w:tcBorders>
              <w:top w:val="nil"/>
              <w:left w:val="nil"/>
              <w:bottom w:val="single" w:sz="8" w:space="0" w:color="AEAEAE"/>
              <w:right w:val="single" w:sz="8" w:space="0" w:color="AEAEAE"/>
            </w:tcBorders>
            <w:shd w:val="clear" w:color="000000" w:fill="FFFFFF"/>
            <w:vAlign w:val="center"/>
            <w:hideMark/>
          </w:tcPr>
          <w:p w14:paraId="4425FF2D"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-27 500,00</w:t>
            </w:r>
          </w:p>
        </w:tc>
        <w:tc>
          <w:tcPr>
            <w:tcW w:w="940" w:type="dxa"/>
            <w:tcBorders>
              <w:top w:val="nil"/>
              <w:left w:val="nil"/>
              <w:bottom w:val="single" w:sz="8" w:space="0" w:color="AEAEAE"/>
              <w:right w:val="single" w:sz="8" w:space="0" w:color="AEAEAE"/>
            </w:tcBorders>
            <w:shd w:val="clear" w:color="000000" w:fill="FFFFFF"/>
            <w:vAlign w:val="center"/>
            <w:hideMark/>
          </w:tcPr>
          <w:p w14:paraId="00BB312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-14 320,00</w:t>
            </w:r>
          </w:p>
        </w:tc>
        <w:tc>
          <w:tcPr>
            <w:tcW w:w="900" w:type="dxa"/>
            <w:tcBorders>
              <w:top w:val="nil"/>
              <w:left w:val="nil"/>
              <w:bottom w:val="single" w:sz="8" w:space="0" w:color="AEAEAE"/>
              <w:right w:val="single" w:sz="8" w:space="0" w:color="AEAEAE"/>
            </w:tcBorders>
            <w:shd w:val="clear" w:color="000000" w:fill="FFFFFF"/>
            <w:vAlign w:val="center"/>
            <w:hideMark/>
          </w:tcPr>
          <w:p w14:paraId="28594371"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-14 320,00</w:t>
            </w:r>
          </w:p>
        </w:tc>
        <w:tc>
          <w:tcPr>
            <w:tcW w:w="1746" w:type="dxa"/>
            <w:tcBorders>
              <w:top w:val="nil"/>
              <w:left w:val="nil"/>
              <w:bottom w:val="single" w:sz="8" w:space="0" w:color="AEAEAE"/>
              <w:right w:val="single" w:sz="8" w:space="0" w:color="AEAEAE"/>
            </w:tcBorders>
            <w:shd w:val="clear" w:color="000000" w:fill="FFFFFF"/>
            <w:vAlign w:val="center"/>
            <w:hideMark/>
          </w:tcPr>
          <w:p w14:paraId="037D0838"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-14 320,00</w:t>
            </w:r>
          </w:p>
        </w:tc>
      </w:tr>
      <w:tr w:rsidR="000452B9" w:rsidRPr="000452B9" w14:paraId="00BC1EC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887197"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2E7A794F"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332 854,05</w:t>
            </w:r>
          </w:p>
        </w:tc>
        <w:tc>
          <w:tcPr>
            <w:tcW w:w="1780" w:type="dxa"/>
            <w:tcBorders>
              <w:top w:val="nil"/>
              <w:left w:val="nil"/>
              <w:bottom w:val="single" w:sz="8" w:space="0" w:color="AEAEAE"/>
              <w:right w:val="single" w:sz="8" w:space="0" w:color="AEAEAE"/>
            </w:tcBorders>
            <w:shd w:val="clear" w:color="000000" w:fill="E9EEF4"/>
            <w:vAlign w:val="center"/>
            <w:hideMark/>
          </w:tcPr>
          <w:p w14:paraId="2B8CA22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330 359,00</w:t>
            </w:r>
          </w:p>
        </w:tc>
        <w:tc>
          <w:tcPr>
            <w:tcW w:w="940" w:type="dxa"/>
            <w:tcBorders>
              <w:top w:val="nil"/>
              <w:left w:val="nil"/>
              <w:bottom w:val="single" w:sz="8" w:space="0" w:color="AEAEAE"/>
              <w:right w:val="single" w:sz="8" w:space="0" w:color="AEAEAE"/>
            </w:tcBorders>
            <w:shd w:val="clear" w:color="000000" w:fill="E9EEF4"/>
            <w:vAlign w:val="center"/>
            <w:hideMark/>
          </w:tcPr>
          <w:p w14:paraId="4D3616A0"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377 290,00</w:t>
            </w:r>
          </w:p>
        </w:tc>
        <w:tc>
          <w:tcPr>
            <w:tcW w:w="900" w:type="dxa"/>
            <w:tcBorders>
              <w:top w:val="nil"/>
              <w:left w:val="nil"/>
              <w:bottom w:val="single" w:sz="8" w:space="0" w:color="AEAEAE"/>
              <w:right w:val="single" w:sz="8" w:space="0" w:color="AEAEAE"/>
            </w:tcBorders>
            <w:shd w:val="clear" w:color="000000" w:fill="E9EEF4"/>
            <w:vAlign w:val="center"/>
            <w:hideMark/>
          </w:tcPr>
          <w:p w14:paraId="2F0ECB26"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382 053,00</w:t>
            </w:r>
          </w:p>
        </w:tc>
        <w:tc>
          <w:tcPr>
            <w:tcW w:w="1746" w:type="dxa"/>
            <w:tcBorders>
              <w:top w:val="nil"/>
              <w:left w:val="nil"/>
              <w:bottom w:val="single" w:sz="8" w:space="0" w:color="AEAEAE"/>
              <w:right w:val="single" w:sz="8" w:space="0" w:color="AEAEAE"/>
            </w:tcBorders>
            <w:shd w:val="clear" w:color="000000" w:fill="E9EEF4"/>
            <w:vAlign w:val="center"/>
            <w:hideMark/>
          </w:tcPr>
          <w:p w14:paraId="65942E2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382 053,00</w:t>
            </w:r>
          </w:p>
        </w:tc>
      </w:tr>
      <w:tr w:rsidR="000452B9" w:rsidRPr="000452B9" w14:paraId="2B9C369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BF4CAF9"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lastRenderedPageBreak/>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091B8BC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320 651,82</w:t>
            </w:r>
          </w:p>
        </w:tc>
        <w:tc>
          <w:tcPr>
            <w:tcW w:w="1780" w:type="dxa"/>
            <w:tcBorders>
              <w:top w:val="nil"/>
              <w:left w:val="nil"/>
              <w:bottom w:val="single" w:sz="8" w:space="0" w:color="AEAEAE"/>
              <w:right w:val="single" w:sz="8" w:space="0" w:color="AEAEAE"/>
            </w:tcBorders>
            <w:shd w:val="clear" w:color="000000" w:fill="FFFFFF"/>
            <w:vAlign w:val="center"/>
            <w:hideMark/>
          </w:tcPr>
          <w:p w14:paraId="00CDFDA8"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302 859,00</w:t>
            </w:r>
          </w:p>
        </w:tc>
        <w:tc>
          <w:tcPr>
            <w:tcW w:w="940" w:type="dxa"/>
            <w:tcBorders>
              <w:top w:val="nil"/>
              <w:left w:val="nil"/>
              <w:bottom w:val="single" w:sz="8" w:space="0" w:color="AEAEAE"/>
              <w:right w:val="single" w:sz="8" w:space="0" w:color="AEAEAE"/>
            </w:tcBorders>
            <w:shd w:val="clear" w:color="000000" w:fill="FFFFFF"/>
            <w:vAlign w:val="center"/>
            <w:hideMark/>
          </w:tcPr>
          <w:p w14:paraId="7988B785"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362 970,00</w:t>
            </w:r>
          </w:p>
        </w:tc>
        <w:tc>
          <w:tcPr>
            <w:tcW w:w="900" w:type="dxa"/>
            <w:tcBorders>
              <w:top w:val="nil"/>
              <w:left w:val="nil"/>
              <w:bottom w:val="single" w:sz="8" w:space="0" w:color="AEAEAE"/>
              <w:right w:val="single" w:sz="8" w:space="0" w:color="AEAEAE"/>
            </w:tcBorders>
            <w:shd w:val="clear" w:color="000000" w:fill="FFFFFF"/>
            <w:vAlign w:val="center"/>
            <w:hideMark/>
          </w:tcPr>
          <w:p w14:paraId="0CF570F1"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367 733,00</w:t>
            </w:r>
          </w:p>
        </w:tc>
        <w:tc>
          <w:tcPr>
            <w:tcW w:w="1746" w:type="dxa"/>
            <w:tcBorders>
              <w:top w:val="nil"/>
              <w:left w:val="nil"/>
              <w:bottom w:val="single" w:sz="8" w:space="0" w:color="AEAEAE"/>
              <w:right w:val="single" w:sz="8" w:space="0" w:color="AEAEAE"/>
            </w:tcBorders>
            <w:shd w:val="clear" w:color="000000" w:fill="FFFFFF"/>
            <w:vAlign w:val="center"/>
            <w:hideMark/>
          </w:tcPr>
          <w:p w14:paraId="3EFA83B9"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367 733,00</w:t>
            </w:r>
          </w:p>
        </w:tc>
      </w:tr>
      <w:tr w:rsidR="000452B9" w:rsidRPr="000452B9" w14:paraId="07F3228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2E5EA70"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695F8009"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FBFBFB3"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4A29F51E"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6AD577D"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E9EEF4"/>
            <w:vAlign w:val="center"/>
            <w:hideMark/>
          </w:tcPr>
          <w:p w14:paraId="03023D3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3293667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813E37"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1A3C76ED"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1CAB1A1C"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6B15623F"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E670AAE"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FFFFFF"/>
            <w:vAlign w:val="center"/>
            <w:hideMark/>
          </w:tcPr>
          <w:p w14:paraId="421173C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76370C3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BCEE6E1"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2B7C250C"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42 674,70</w:t>
            </w:r>
          </w:p>
        </w:tc>
        <w:tc>
          <w:tcPr>
            <w:tcW w:w="1780" w:type="dxa"/>
            <w:tcBorders>
              <w:top w:val="nil"/>
              <w:left w:val="nil"/>
              <w:bottom w:val="single" w:sz="8" w:space="0" w:color="AEAEAE"/>
              <w:right w:val="single" w:sz="8" w:space="0" w:color="AEAEAE"/>
            </w:tcBorders>
            <w:shd w:val="clear" w:color="000000" w:fill="E9EEF4"/>
            <w:vAlign w:val="center"/>
            <w:hideMark/>
          </w:tcPr>
          <w:p w14:paraId="54A618FF"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25 880,00</w:t>
            </w:r>
          </w:p>
        </w:tc>
        <w:tc>
          <w:tcPr>
            <w:tcW w:w="940" w:type="dxa"/>
            <w:tcBorders>
              <w:top w:val="nil"/>
              <w:left w:val="nil"/>
              <w:bottom w:val="single" w:sz="8" w:space="0" w:color="AEAEAE"/>
              <w:right w:val="single" w:sz="8" w:space="0" w:color="AEAEAE"/>
            </w:tcBorders>
            <w:shd w:val="clear" w:color="000000" w:fill="E9EEF4"/>
            <w:vAlign w:val="center"/>
            <w:hideMark/>
          </w:tcPr>
          <w:p w14:paraId="0319CE19"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22 568,00</w:t>
            </w:r>
          </w:p>
        </w:tc>
        <w:tc>
          <w:tcPr>
            <w:tcW w:w="900" w:type="dxa"/>
            <w:tcBorders>
              <w:top w:val="nil"/>
              <w:left w:val="nil"/>
              <w:bottom w:val="single" w:sz="8" w:space="0" w:color="AEAEAE"/>
              <w:right w:val="single" w:sz="8" w:space="0" w:color="AEAEAE"/>
            </w:tcBorders>
            <w:shd w:val="clear" w:color="000000" w:fill="E9EEF4"/>
            <w:vAlign w:val="center"/>
            <w:hideMark/>
          </w:tcPr>
          <w:p w14:paraId="1004584C"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E9EEF4"/>
            <w:vAlign w:val="center"/>
            <w:hideMark/>
          </w:tcPr>
          <w:p w14:paraId="11BC0C78"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223008A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8DBA146"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5CC6BC71"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363 326,52</w:t>
            </w:r>
          </w:p>
        </w:tc>
        <w:tc>
          <w:tcPr>
            <w:tcW w:w="1780" w:type="dxa"/>
            <w:tcBorders>
              <w:top w:val="nil"/>
              <w:left w:val="nil"/>
              <w:bottom w:val="single" w:sz="8" w:space="0" w:color="AEAEAE"/>
              <w:right w:val="single" w:sz="8" w:space="0" w:color="AEAEAE"/>
            </w:tcBorders>
            <w:shd w:val="clear" w:color="000000" w:fill="FFFFFF"/>
            <w:vAlign w:val="center"/>
            <w:hideMark/>
          </w:tcPr>
          <w:p w14:paraId="4F3815DD"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328 739,00</w:t>
            </w:r>
          </w:p>
        </w:tc>
        <w:tc>
          <w:tcPr>
            <w:tcW w:w="940" w:type="dxa"/>
            <w:tcBorders>
              <w:top w:val="nil"/>
              <w:left w:val="nil"/>
              <w:bottom w:val="single" w:sz="8" w:space="0" w:color="AEAEAE"/>
              <w:right w:val="single" w:sz="8" w:space="0" w:color="AEAEAE"/>
            </w:tcBorders>
            <w:shd w:val="clear" w:color="000000" w:fill="FFFFFF"/>
            <w:vAlign w:val="center"/>
            <w:hideMark/>
          </w:tcPr>
          <w:p w14:paraId="35AB9ED2"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385 538,00</w:t>
            </w:r>
          </w:p>
        </w:tc>
        <w:tc>
          <w:tcPr>
            <w:tcW w:w="900" w:type="dxa"/>
            <w:tcBorders>
              <w:top w:val="nil"/>
              <w:left w:val="nil"/>
              <w:bottom w:val="single" w:sz="8" w:space="0" w:color="AEAEAE"/>
              <w:right w:val="single" w:sz="8" w:space="0" w:color="AEAEAE"/>
            </w:tcBorders>
            <w:shd w:val="clear" w:color="000000" w:fill="FFFFFF"/>
            <w:vAlign w:val="center"/>
            <w:hideMark/>
          </w:tcPr>
          <w:p w14:paraId="13F8A879"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367 733,00</w:t>
            </w:r>
          </w:p>
        </w:tc>
        <w:tc>
          <w:tcPr>
            <w:tcW w:w="1746" w:type="dxa"/>
            <w:tcBorders>
              <w:top w:val="nil"/>
              <w:left w:val="nil"/>
              <w:bottom w:val="single" w:sz="8" w:space="0" w:color="AEAEAE"/>
              <w:right w:val="single" w:sz="8" w:space="0" w:color="AEAEAE"/>
            </w:tcBorders>
            <w:shd w:val="clear" w:color="000000" w:fill="FFFFFF"/>
            <w:vAlign w:val="center"/>
            <w:hideMark/>
          </w:tcPr>
          <w:p w14:paraId="4563D6B0"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367 733,00</w:t>
            </w:r>
          </w:p>
        </w:tc>
      </w:tr>
      <w:tr w:rsidR="000452B9" w:rsidRPr="000452B9" w14:paraId="309CE56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7C821DE"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3C81485"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DC8081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DEBF330"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FDD4A2F"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E9EEF4"/>
            <w:vAlign w:val="center"/>
            <w:hideMark/>
          </w:tcPr>
          <w:p w14:paraId="7773CD6E"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7DB1262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E1A792B"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28A70FAF"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2C1174B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4B800B4"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1FFB9E8"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FFFFFF"/>
            <w:vAlign w:val="center"/>
            <w:hideMark/>
          </w:tcPr>
          <w:p w14:paraId="1A8BBBD2"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38D50D9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0118F38"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0CB0244C"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C6D3FFD"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63CB895"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28206A4"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E9EEF4"/>
            <w:vAlign w:val="center"/>
            <w:hideMark/>
          </w:tcPr>
          <w:p w14:paraId="1145AB9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031B692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077EB44" w14:textId="77777777" w:rsidR="000452B9" w:rsidRPr="000452B9" w:rsidRDefault="000452B9" w:rsidP="000452B9">
            <w:pPr>
              <w:ind w:firstLineChars="100" w:firstLine="160"/>
              <w:rPr>
                <w:rFonts w:ascii="Arial" w:hAnsi="Arial" w:cs="Arial"/>
                <w:color w:val="000000"/>
                <w:sz w:val="16"/>
                <w:szCs w:val="16"/>
              </w:rPr>
            </w:pPr>
            <w:r w:rsidRPr="000452B9">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7389887C"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E45F5C1"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5CF1DEEE"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6022701"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FFFFFF"/>
            <w:vAlign w:val="center"/>
            <w:hideMark/>
          </w:tcPr>
          <w:p w14:paraId="5B9F2355"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1F77B58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D9D6E2F" w14:textId="77777777" w:rsidR="000452B9" w:rsidRPr="000452B9" w:rsidRDefault="000452B9" w:rsidP="000452B9">
            <w:pPr>
              <w:ind w:firstLineChars="100" w:firstLine="160"/>
              <w:rPr>
                <w:rFonts w:ascii="Arial" w:hAnsi="Arial" w:cs="Arial"/>
                <w:color w:val="000000"/>
                <w:sz w:val="16"/>
                <w:szCs w:val="16"/>
              </w:rPr>
            </w:pPr>
            <w:r w:rsidRPr="000452B9">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2B98CE54"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-363 326,52</w:t>
            </w:r>
          </w:p>
        </w:tc>
        <w:tc>
          <w:tcPr>
            <w:tcW w:w="1780" w:type="dxa"/>
            <w:tcBorders>
              <w:top w:val="nil"/>
              <w:left w:val="nil"/>
              <w:bottom w:val="single" w:sz="8" w:space="0" w:color="AEAEAE"/>
              <w:right w:val="single" w:sz="8" w:space="0" w:color="AEAEAE"/>
            </w:tcBorders>
            <w:shd w:val="clear" w:color="000000" w:fill="E9EEF4"/>
            <w:vAlign w:val="center"/>
            <w:hideMark/>
          </w:tcPr>
          <w:p w14:paraId="20304169"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-328 739,00</w:t>
            </w:r>
          </w:p>
        </w:tc>
        <w:tc>
          <w:tcPr>
            <w:tcW w:w="940" w:type="dxa"/>
            <w:tcBorders>
              <w:top w:val="nil"/>
              <w:left w:val="nil"/>
              <w:bottom w:val="single" w:sz="8" w:space="0" w:color="AEAEAE"/>
              <w:right w:val="single" w:sz="8" w:space="0" w:color="AEAEAE"/>
            </w:tcBorders>
            <w:shd w:val="clear" w:color="000000" w:fill="E9EEF4"/>
            <w:vAlign w:val="center"/>
            <w:hideMark/>
          </w:tcPr>
          <w:p w14:paraId="764A2B43"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-385 538,00</w:t>
            </w:r>
          </w:p>
        </w:tc>
        <w:tc>
          <w:tcPr>
            <w:tcW w:w="900" w:type="dxa"/>
            <w:tcBorders>
              <w:top w:val="nil"/>
              <w:left w:val="nil"/>
              <w:bottom w:val="single" w:sz="8" w:space="0" w:color="AEAEAE"/>
              <w:right w:val="single" w:sz="8" w:space="0" w:color="AEAEAE"/>
            </w:tcBorders>
            <w:shd w:val="clear" w:color="000000" w:fill="E9EEF4"/>
            <w:vAlign w:val="center"/>
            <w:hideMark/>
          </w:tcPr>
          <w:p w14:paraId="166AAC8B"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c>
          <w:tcPr>
            <w:tcW w:w="1746" w:type="dxa"/>
            <w:tcBorders>
              <w:top w:val="nil"/>
              <w:left w:val="nil"/>
              <w:bottom w:val="single" w:sz="8" w:space="0" w:color="AEAEAE"/>
              <w:right w:val="single" w:sz="8" w:space="0" w:color="AEAEAE"/>
            </w:tcBorders>
            <w:shd w:val="clear" w:color="000000" w:fill="E9EEF4"/>
            <w:vAlign w:val="center"/>
            <w:hideMark/>
          </w:tcPr>
          <w:p w14:paraId="156A0613"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 </w:t>
            </w:r>
          </w:p>
        </w:tc>
      </w:tr>
      <w:tr w:rsidR="000452B9" w:rsidRPr="000452B9" w14:paraId="0BCB7E5D" w14:textId="77777777" w:rsidTr="00973B44">
        <w:trPr>
          <w:trHeight w:val="300"/>
        </w:trPr>
        <w:tc>
          <w:tcPr>
            <w:tcW w:w="2640" w:type="dxa"/>
            <w:tcBorders>
              <w:top w:val="nil"/>
              <w:left w:val="single" w:sz="8" w:space="0" w:color="AEAEAE"/>
              <w:bottom w:val="nil"/>
              <w:right w:val="single" w:sz="8" w:space="0" w:color="AEAEAE"/>
            </w:tcBorders>
            <w:shd w:val="clear" w:color="000000" w:fill="B7CFE8"/>
            <w:vAlign w:val="center"/>
            <w:hideMark/>
          </w:tcPr>
          <w:p w14:paraId="4E7B1551" w14:textId="77777777" w:rsidR="000452B9" w:rsidRPr="000452B9" w:rsidRDefault="000452B9" w:rsidP="000452B9">
            <w:pPr>
              <w:rPr>
                <w:rFonts w:ascii="Arial" w:hAnsi="Arial" w:cs="Arial"/>
                <w:color w:val="000000"/>
                <w:sz w:val="16"/>
                <w:szCs w:val="16"/>
              </w:rPr>
            </w:pPr>
            <w:r w:rsidRPr="000452B9">
              <w:rPr>
                <w:rFonts w:ascii="Arial" w:hAnsi="Arial" w:cs="Arial"/>
                <w:color w:val="000000"/>
                <w:sz w:val="16"/>
                <w:szCs w:val="16"/>
              </w:rPr>
              <w:t>Työalakate (ulkoiset ja sisäiset)</w:t>
            </w:r>
          </w:p>
        </w:tc>
        <w:tc>
          <w:tcPr>
            <w:tcW w:w="1340" w:type="dxa"/>
            <w:tcBorders>
              <w:top w:val="nil"/>
              <w:left w:val="nil"/>
              <w:bottom w:val="nil"/>
              <w:right w:val="single" w:sz="8" w:space="0" w:color="AEAEAE"/>
            </w:tcBorders>
            <w:shd w:val="clear" w:color="000000" w:fill="FFFFFF"/>
            <w:vAlign w:val="center"/>
            <w:hideMark/>
          </w:tcPr>
          <w:p w14:paraId="62ED9D24"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0,00</w:t>
            </w:r>
          </w:p>
        </w:tc>
        <w:tc>
          <w:tcPr>
            <w:tcW w:w="1780" w:type="dxa"/>
            <w:tcBorders>
              <w:top w:val="nil"/>
              <w:left w:val="nil"/>
              <w:bottom w:val="nil"/>
              <w:right w:val="single" w:sz="8" w:space="0" w:color="AEAEAE"/>
            </w:tcBorders>
            <w:shd w:val="clear" w:color="000000" w:fill="FFFFFF"/>
            <w:vAlign w:val="center"/>
            <w:hideMark/>
          </w:tcPr>
          <w:p w14:paraId="50B24A50"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0,00</w:t>
            </w:r>
          </w:p>
        </w:tc>
        <w:tc>
          <w:tcPr>
            <w:tcW w:w="940" w:type="dxa"/>
            <w:tcBorders>
              <w:top w:val="nil"/>
              <w:left w:val="nil"/>
              <w:bottom w:val="nil"/>
              <w:right w:val="single" w:sz="8" w:space="0" w:color="AEAEAE"/>
            </w:tcBorders>
            <w:shd w:val="clear" w:color="000000" w:fill="FFFFFF"/>
            <w:vAlign w:val="center"/>
            <w:hideMark/>
          </w:tcPr>
          <w:p w14:paraId="62D9CFE7" w14:textId="77777777" w:rsidR="000452B9" w:rsidRPr="000452B9" w:rsidRDefault="000452B9" w:rsidP="000452B9">
            <w:pPr>
              <w:jc w:val="right"/>
              <w:rPr>
                <w:rFonts w:ascii="Arial" w:hAnsi="Arial" w:cs="Arial"/>
                <w:color w:val="000000"/>
                <w:sz w:val="16"/>
                <w:szCs w:val="16"/>
              </w:rPr>
            </w:pPr>
            <w:r w:rsidRPr="000452B9">
              <w:rPr>
                <w:rFonts w:ascii="Arial" w:hAnsi="Arial" w:cs="Arial"/>
                <w:color w:val="000000"/>
                <w:sz w:val="16"/>
                <w:szCs w:val="16"/>
              </w:rPr>
              <w:t>0,00</w:t>
            </w:r>
          </w:p>
        </w:tc>
        <w:tc>
          <w:tcPr>
            <w:tcW w:w="900" w:type="dxa"/>
            <w:tcBorders>
              <w:top w:val="nil"/>
              <w:left w:val="nil"/>
              <w:bottom w:val="nil"/>
              <w:right w:val="single" w:sz="8" w:space="0" w:color="AEAEAE"/>
            </w:tcBorders>
            <w:shd w:val="clear" w:color="000000" w:fill="FFFFFF"/>
            <w:vAlign w:val="center"/>
            <w:hideMark/>
          </w:tcPr>
          <w:p w14:paraId="5909BFE3" w14:textId="7A94CDFB" w:rsidR="000452B9" w:rsidRPr="000452B9" w:rsidRDefault="000452B9" w:rsidP="000452B9">
            <w:pPr>
              <w:jc w:val="right"/>
              <w:rPr>
                <w:rFonts w:ascii="Arial" w:hAnsi="Arial" w:cs="Arial"/>
                <w:color w:val="000000"/>
                <w:sz w:val="16"/>
                <w:szCs w:val="16"/>
              </w:rPr>
            </w:pPr>
          </w:p>
        </w:tc>
        <w:tc>
          <w:tcPr>
            <w:tcW w:w="1746" w:type="dxa"/>
            <w:tcBorders>
              <w:top w:val="nil"/>
              <w:left w:val="nil"/>
              <w:bottom w:val="nil"/>
              <w:right w:val="single" w:sz="8" w:space="0" w:color="AEAEAE"/>
            </w:tcBorders>
            <w:shd w:val="clear" w:color="000000" w:fill="FFFFFF"/>
            <w:vAlign w:val="center"/>
            <w:hideMark/>
          </w:tcPr>
          <w:p w14:paraId="661341AD" w14:textId="39AF1317" w:rsidR="000452B9" w:rsidRPr="000452B9" w:rsidRDefault="000452B9" w:rsidP="000452B9">
            <w:pPr>
              <w:jc w:val="right"/>
              <w:rPr>
                <w:rFonts w:ascii="Arial" w:hAnsi="Arial" w:cs="Arial"/>
                <w:color w:val="000000"/>
                <w:sz w:val="16"/>
                <w:szCs w:val="16"/>
              </w:rPr>
            </w:pPr>
          </w:p>
        </w:tc>
      </w:tr>
      <w:tr w:rsidR="00132379" w:rsidRPr="000452B9" w14:paraId="0E7BA7B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tcPr>
          <w:p w14:paraId="188D35DE" w14:textId="77777777" w:rsidR="00132379" w:rsidRDefault="00132379" w:rsidP="000452B9">
            <w:pPr>
              <w:rPr>
                <w:rFonts w:ascii="Arial" w:hAnsi="Arial" w:cs="Arial"/>
                <w:color w:val="000000"/>
                <w:sz w:val="16"/>
                <w:szCs w:val="16"/>
              </w:rPr>
            </w:pPr>
          </w:p>
          <w:p w14:paraId="7BA6B2B7" w14:textId="77777777" w:rsidR="00132379" w:rsidRPr="000452B9" w:rsidRDefault="00132379" w:rsidP="000452B9">
            <w:pPr>
              <w:rPr>
                <w:rFonts w:ascii="Arial" w:hAnsi="Arial" w:cs="Arial"/>
                <w:color w:val="000000"/>
                <w:sz w:val="16"/>
                <w:szCs w:val="16"/>
              </w:rPr>
            </w:pPr>
          </w:p>
        </w:tc>
        <w:tc>
          <w:tcPr>
            <w:tcW w:w="1340" w:type="dxa"/>
            <w:tcBorders>
              <w:top w:val="nil"/>
              <w:left w:val="nil"/>
              <w:bottom w:val="single" w:sz="8" w:space="0" w:color="AEAEAE"/>
              <w:right w:val="single" w:sz="8" w:space="0" w:color="AEAEAE"/>
            </w:tcBorders>
            <w:shd w:val="clear" w:color="000000" w:fill="FFFFFF"/>
            <w:vAlign w:val="center"/>
          </w:tcPr>
          <w:p w14:paraId="452315A2" w14:textId="77777777" w:rsidR="00132379" w:rsidRPr="000452B9" w:rsidRDefault="00132379" w:rsidP="000452B9">
            <w:pPr>
              <w:jc w:val="right"/>
              <w:rPr>
                <w:rFonts w:ascii="Arial" w:hAnsi="Arial" w:cs="Arial"/>
                <w:color w:val="000000"/>
                <w:sz w:val="16"/>
                <w:szCs w:val="16"/>
              </w:rPr>
            </w:pPr>
          </w:p>
        </w:tc>
        <w:tc>
          <w:tcPr>
            <w:tcW w:w="1780" w:type="dxa"/>
            <w:tcBorders>
              <w:top w:val="nil"/>
              <w:left w:val="nil"/>
              <w:bottom w:val="single" w:sz="8" w:space="0" w:color="AEAEAE"/>
              <w:right w:val="single" w:sz="8" w:space="0" w:color="AEAEAE"/>
            </w:tcBorders>
            <w:shd w:val="clear" w:color="000000" w:fill="FFFFFF"/>
            <w:vAlign w:val="center"/>
          </w:tcPr>
          <w:p w14:paraId="6E01CB21" w14:textId="77777777" w:rsidR="00132379" w:rsidRPr="000452B9" w:rsidRDefault="00132379" w:rsidP="000452B9">
            <w:pPr>
              <w:jc w:val="right"/>
              <w:rPr>
                <w:rFonts w:ascii="Arial" w:hAnsi="Arial" w:cs="Arial"/>
                <w:color w:val="000000"/>
                <w:sz w:val="16"/>
                <w:szCs w:val="16"/>
              </w:rPr>
            </w:pPr>
          </w:p>
        </w:tc>
        <w:tc>
          <w:tcPr>
            <w:tcW w:w="940" w:type="dxa"/>
            <w:tcBorders>
              <w:top w:val="nil"/>
              <w:left w:val="nil"/>
              <w:bottom w:val="single" w:sz="8" w:space="0" w:color="AEAEAE"/>
              <w:right w:val="single" w:sz="8" w:space="0" w:color="AEAEAE"/>
            </w:tcBorders>
            <w:shd w:val="clear" w:color="000000" w:fill="FFFFFF"/>
            <w:vAlign w:val="center"/>
          </w:tcPr>
          <w:p w14:paraId="55DAA4AD" w14:textId="77777777" w:rsidR="00132379" w:rsidRPr="000452B9" w:rsidRDefault="00132379" w:rsidP="000452B9">
            <w:pPr>
              <w:jc w:val="right"/>
              <w:rPr>
                <w:rFonts w:ascii="Arial" w:hAnsi="Arial" w:cs="Arial"/>
                <w:color w:val="000000"/>
                <w:sz w:val="16"/>
                <w:szCs w:val="16"/>
              </w:rPr>
            </w:pPr>
          </w:p>
        </w:tc>
        <w:tc>
          <w:tcPr>
            <w:tcW w:w="900" w:type="dxa"/>
            <w:tcBorders>
              <w:top w:val="nil"/>
              <w:left w:val="nil"/>
              <w:bottom w:val="single" w:sz="8" w:space="0" w:color="AEAEAE"/>
              <w:right w:val="single" w:sz="8" w:space="0" w:color="AEAEAE"/>
            </w:tcBorders>
            <w:shd w:val="clear" w:color="000000" w:fill="FFFFFF"/>
            <w:vAlign w:val="center"/>
          </w:tcPr>
          <w:p w14:paraId="3FEC6C12" w14:textId="77777777" w:rsidR="00132379" w:rsidRPr="000452B9" w:rsidRDefault="00132379" w:rsidP="000452B9">
            <w:pPr>
              <w:jc w:val="right"/>
              <w:rPr>
                <w:rFonts w:ascii="Arial" w:hAnsi="Arial" w:cs="Arial"/>
                <w:color w:val="000000"/>
                <w:sz w:val="16"/>
                <w:szCs w:val="16"/>
              </w:rPr>
            </w:pPr>
          </w:p>
        </w:tc>
        <w:tc>
          <w:tcPr>
            <w:tcW w:w="1746" w:type="dxa"/>
            <w:tcBorders>
              <w:top w:val="nil"/>
              <w:left w:val="nil"/>
              <w:bottom w:val="single" w:sz="8" w:space="0" w:color="AEAEAE"/>
              <w:right w:val="single" w:sz="8" w:space="0" w:color="AEAEAE"/>
            </w:tcBorders>
            <w:shd w:val="clear" w:color="000000" w:fill="FFFFFF"/>
            <w:vAlign w:val="center"/>
          </w:tcPr>
          <w:p w14:paraId="6BFAC59A" w14:textId="77777777" w:rsidR="00132379" w:rsidRPr="000452B9" w:rsidRDefault="00132379" w:rsidP="000452B9">
            <w:pPr>
              <w:jc w:val="right"/>
              <w:rPr>
                <w:rFonts w:ascii="Arial" w:hAnsi="Arial" w:cs="Arial"/>
                <w:color w:val="000000"/>
                <w:sz w:val="16"/>
                <w:szCs w:val="16"/>
              </w:rPr>
            </w:pPr>
          </w:p>
        </w:tc>
      </w:tr>
    </w:tbl>
    <w:p w14:paraId="22CE4097" w14:textId="77777777" w:rsidR="00536E07" w:rsidRDefault="00536E07" w:rsidP="0086244B">
      <w:pPr>
        <w:rPr>
          <w:rFonts w:asciiTheme="minorHAnsi" w:hAnsiTheme="minorHAnsi" w:cstheme="minorHAnsi"/>
          <w:b/>
          <w:bCs/>
        </w:rPr>
      </w:pPr>
    </w:p>
    <w:p w14:paraId="0348E459" w14:textId="55389161" w:rsidR="006C776F" w:rsidRDefault="00F112CC" w:rsidP="0086244B">
      <w:pPr>
        <w:rPr>
          <w:rFonts w:asciiTheme="minorHAnsi" w:hAnsiTheme="minorHAnsi" w:cstheme="minorHAnsi"/>
          <w:b/>
          <w:bCs/>
        </w:rPr>
      </w:pPr>
      <w:r>
        <w:rPr>
          <w:rFonts w:asciiTheme="minorHAnsi" w:hAnsiTheme="minorHAnsi" w:cstheme="minorHAnsi"/>
          <w:b/>
          <w:bCs/>
        </w:rPr>
        <w:t>Kirkonkirjojenpito</w:t>
      </w:r>
      <w:r w:rsidR="00132379">
        <w:rPr>
          <w:rFonts w:asciiTheme="minorHAnsi" w:hAnsiTheme="minorHAnsi" w:cstheme="minorHAnsi"/>
          <w:b/>
          <w:bCs/>
        </w:rPr>
        <w:t xml:space="preserve"> - tehtäväalue 107 </w:t>
      </w:r>
    </w:p>
    <w:p w14:paraId="6FC64F60" w14:textId="77777777" w:rsidR="005C49C9" w:rsidRDefault="005C49C9" w:rsidP="0086244B">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340"/>
        <w:gridCol w:w="1780"/>
        <w:gridCol w:w="800"/>
        <w:gridCol w:w="800"/>
        <w:gridCol w:w="1986"/>
      </w:tblGrid>
      <w:tr w:rsidR="005C49C9" w:rsidRPr="005C49C9" w14:paraId="61655AB2"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49E7AF4" w14:textId="77777777" w:rsidR="005C49C9" w:rsidRPr="005C49C9" w:rsidRDefault="005C49C9" w:rsidP="005C49C9">
            <w:pPr>
              <w:rPr>
                <w:rFonts w:ascii="Aptos Narrow" w:hAnsi="Aptos Narrow"/>
                <w:color w:val="000000"/>
                <w:sz w:val="22"/>
                <w:szCs w:val="22"/>
              </w:rPr>
            </w:pPr>
            <w:r w:rsidRPr="005C49C9">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2EDFCBD7"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Edellinen TP</w:t>
            </w:r>
            <w:r w:rsidRPr="005C49C9">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5A9BD1D8"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Kuluvan vuoden TA</w:t>
            </w:r>
            <w:r w:rsidRPr="005C49C9">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26CE2409"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TA</w:t>
            </w:r>
            <w:r w:rsidRPr="005C49C9">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4D493B92"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TS2</w:t>
            </w:r>
            <w:r w:rsidRPr="005C49C9">
              <w:rPr>
                <w:rFonts w:ascii="Arial" w:hAnsi="Arial" w:cs="Arial"/>
                <w:color w:val="000000"/>
                <w:sz w:val="16"/>
                <w:szCs w:val="16"/>
              </w:rPr>
              <w:br/>
              <w:t>2027</w:t>
            </w:r>
          </w:p>
        </w:tc>
        <w:tc>
          <w:tcPr>
            <w:tcW w:w="1986" w:type="dxa"/>
            <w:tcBorders>
              <w:top w:val="single" w:sz="8" w:space="0" w:color="AEAEAE"/>
              <w:left w:val="nil"/>
              <w:bottom w:val="single" w:sz="8" w:space="0" w:color="AEAEAE"/>
              <w:right w:val="single" w:sz="8" w:space="0" w:color="AEAEAE"/>
            </w:tcBorders>
            <w:shd w:val="clear" w:color="000000" w:fill="C6C4C4"/>
            <w:vAlign w:val="center"/>
            <w:hideMark/>
          </w:tcPr>
          <w:p w14:paraId="0D7F22C3"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TS3</w:t>
            </w:r>
            <w:r w:rsidRPr="005C49C9">
              <w:rPr>
                <w:rFonts w:ascii="Arial" w:hAnsi="Arial" w:cs="Arial"/>
                <w:color w:val="000000"/>
                <w:sz w:val="16"/>
                <w:szCs w:val="16"/>
              </w:rPr>
              <w:br/>
              <w:t>2028</w:t>
            </w:r>
          </w:p>
        </w:tc>
      </w:tr>
      <w:tr w:rsidR="005C49C9" w:rsidRPr="005C49C9" w14:paraId="7A1F6BD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8553FED"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498211B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-0,28</w:t>
            </w:r>
          </w:p>
        </w:tc>
        <w:tc>
          <w:tcPr>
            <w:tcW w:w="1780" w:type="dxa"/>
            <w:tcBorders>
              <w:top w:val="nil"/>
              <w:left w:val="nil"/>
              <w:bottom w:val="single" w:sz="8" w:space="0" w:color="AEAEAE"/>
              <w:right w:val="single" w:sz="8" w:space="0" w:color="AEAEAE"/>
            </w:tcBorders>
            <w:shd w:val="clear" w:color="000000" w:fill="FFFFFF"/>
            <w:vAlign w:val="center"/>
            <w:hideMark/>
          </w:tcPr>
          <w:p w14:paraId="1DEF1A5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8D2223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076A08C"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51F9E05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07A1CAE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27A5229"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49AEA405"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39 620,48</w:t>
            </w:r>
          </w:p>
        </w:tc>
        <w:tc>
          <w:tcPr>
            <w:tcW w:w="1780" w:type="dxa"/>
            <w:tcBorders>
              <w:top w:val="nil"/>
              <w:left w:val="nil"/>
              <w:bottom w:val="single" w:sz="8" w:space="0" w:color="AEAEAE"/>
              <w:right w:val="single" w:sz="8" w:space="0" w:color="AEAEAE"/>
            </w:tcBorders>
            <w:shd w:val="clear" w:color="000000" w:fill="E9EEF4"/>
            <w:vAlign w:val="center"/>
            <w:hideMark/>
          </w:tcPr>
          <w:p w14:paraId="4BD72557"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55 616,00</w:t>
            </w:r>
          </w:p>
        </w:tc>
        <w:tc>
          <w:tcPr>
            <w:tcW w:w="800" w:type="dxa"/>
            <w:tcBorders>
              <w:top w:val="nil"/>
              <w:left w:val="nil"/>
              <w:bottom w:val="single" w:sz="8" w:space="0" w:color="AEAEAE"/>
              <w:right w:val="single" w:sz="8" w:space="0" w:color="AEAEAE"/>
            </w:tcBorders>
            <w:shd w:val="clear" w:color="000000" w:fill="E9EEF4"/>
            <w:vAlign w:val="center"/>
            <w:hideMark/>
          </w:tcPr>
          <w:p w14:paraId="17C04610"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37 745,00</w:t>
            </w:r>
          </w:p>
        </w:tc>
        <w:tc>
          <w:tcPr>
            <w:tcW w:w="800" w:type="dxa"/>
            <w:tcBorders>
              <w:top w:val="nil"/>
              <w:left w:val="nil"/>
              <w:bottom w:val="single" w:sz="8" w:space="0" w:color="AEAEAE"/>
              <w:right w:val="single" w:sz="8" w:space="0" w:color="AEAEAE"/>
            </w:tcBorders>
            <w:shd w:val="clear" w:color="000000" w:fill="E9EEF4"/>
            <w:vAlign w:val="center"/>
            <w:hideMark/>
          </w:tcPr>
          <w:p w14:paraId="464C83E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c>
          <w:tcPr>
            <w:tcW w:w="1986" w:type="dxa"/>
            <w:tcBorders>
              <w:top w:val="nil"/>
              <w:left w:val="nil"/>
              <w:bottom w:val="single" w:sz="8" w:space="0" w:color="AEAEAE"/>
              <w:right w:val="single" w:sz="8" w:space="0" w:color="AEAEAE"/>
            </w:tcBorders>
            <w:shd w:val="clear" w:color="000000" w:fill="E9EEF4"/>
            <w:vAlign w:val="center"/>
            <w:hideMark/>
          </w:tcPr>
          <w:p w14:paraId="006D996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r>
      <w:tr w:rsidR="005C49C9" w:rsidRPr="005C49C9" w14:paraId="4BE1D49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4F196EC"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2337B803"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39 620,20</w:t>
            </w:r>
          </w:p>
        </w:tc>
        <w:tc>
          <w:tcPr>
            <w:tcW w:w="1780" w:type="dxa"/>
            <w:tcBorders>
              <w:top w:val="nil"/>
              <w:left w:val="nil"/>
              <w:bottom w:val="single" w:sz="8" w:space="0" w:color="AEAEAE"/>
              <w:right w:val="single" w:sz="8" w:space="0" w:color="AEAEAE"/>
            </w:tcBorders>
            <w:shd w:val="clear" w:color="000000" w:fill="FFFFFF"/>
            <w:vAlign w:val="center"/>
            <w:hideMark/>
          </w:tcPr>
          <w:p w14:paraId="2B9B05D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55 616,00</w:t>
            </w:r>
          </w:p>
        </w:tc>
        <w:tc>
          <w:tcPr>
            <w:tcW w:w="800" w:type="dxa"/>
            <w:tcBorders>
              <w:top w:val="nil"/>
              <w:left w:val="nil"/>
              <w:bottom w:val="single" w:sz="8" w:space="0" w:color="AEAEAE"/>
              <w:right w:val="single" w:sz="8" w:space="0" w:color="AEAEAE"/>
            </w:tcBorders>
            <w:shd w:val="clear" w:color="000000" w:fill="FFFFFF"/>
            <w:vAlign w:val="center"/>
            <w:hideMark/>
          </w:tcPr>
          <w:p w14:paraId="753BA5C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37 745,00</w:t>
            </w:r>
          </w:p>
        </w:tc>
        <w:tc>
          <w:tcPr>
            <w:tcW w:w="800" w:type="dxa"/>
            <w:tcBorders>
              <w:top w:val="nil"/>
              <w:left w:val="nil"/>
              <w:bottom w:val="single" w:sz="8" w:space="0" w:color="AEAEAE"/>
              <w:right w:val="single" w:sz="8" w:space="0" w:color="AEAEAE"/>
            </w:tcBorders>
            <w:shd w:val="clear" w:color="000000" w:fill="FFFFFF"/>
            <w:vAlign w:val="center"/>
            <w:hideMark/>
          </w:tcPr>
          <w:p w14:paraId="0C54991F"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c>
          <w:tcPr>
            <w:tcW w:w="1986" w:type="dxa"/>
            <w:tcBorders>
              <w:top w:val="nil"/>
              <w:left w:val="nil"/>
              <w:bottom w:val="single" w:sz="8" w:space="0" w:color="AEAEAE"/>
              <w:right w:val="single" w:sz="8" w:space="0" w:color="AEAEAE"/>
            </w:tcBorders>
            <w:shd w:val="clear" w:color="000000" w:fill="FFFFFF"/>
            <w:vAlign w:val="center"/>
            <w:hideMark/>
          </w:tcPr>
          <w:p w14:paraId="2482E04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r>
      <w:tr w:rsidR="005C49C9" w:rsidRPr="005C49C9" w14:paraId="45600C8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1A64AF3"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39623C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1E80294"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CB7CDD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25FB3E7"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1C856AD4"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3FE1462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0CE4648"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546AEF74"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257110EE"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DA3417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B14601A"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57B7C3D9"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7A72439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04D3CB4"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6E1EACD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3 542,38</w:t>
            </w:r>
          </w:p>
        </w:tc>
        <w:tc>
          <w:tcPr>
            <w:tcW w:w="1780" w:type="dxa"/>
            <w:tcBorders>
              <w:top w:val="nil"/>
              <w:left w:val="nil"/>
              <w:bottom w:val="single" w:sz="8" w:space="0" w:color="AEAEAE"/>
              <w:right w:val="single" w:sz="8" w:space="0" w:color="AEAEAE"/>
            </w:tcBorders>
            <w:shd w:val="clear" w:color="000000" w:fill="E9EEF4"/>
            <w:vAlign w:val="center"/>
            <w:hideMark/>
          </w:tcPr>
          <w:p w14:paraId="29DA9492"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3 330,00</w:t>
            </w:r>
          </w:p>
        </w:tc>
        <w:tc>
          <w:tcPr>
            <w:tcW w:w="800" w:type="dxa"/>
            <w:tcBorders>
              <w:top w:val="nil"/>
              <w:left w:val="nil"/>
              <w:bottom w:val="single" w:sz="8" w:space="0" w:color="AEAEAE"/>
              <w:right w:val="single" w:sz="8" w:space="0" w:color="AEAEAE"/>
            </w:tcBorders>
            <w:shd w:val="clear" w:color="000000" w:fill="E9EEF4"/>
            <w:vAlign w:val="center"/>
            <w:hideMark/>
          </w:tcPr>
          <w:p w14:paraId="4182694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913,00</w:t>
            </w:r>
          </w:p>
        </w:tc>
        <w:tc>
          <w:tcPr>
            <w:tcW w:w="800" w:type="dxa"/>
            <w:tcBorders>
              <w:top w:val="nil"/>
              <w:left w:val="nil"/>
              <w:bottom w:val="single" w:sz="8" w:space="0" w:color="AEAEAE"/>
              <w:right w:val="single" w:sz="8" w:space="0" w:color="AEAEAE"/>
            </w:tcBorders>
            <w:shd w:val="clear" w:color="000000" w:fill="E9EEF4"/>
            <w:vAlign w:val="center"/>
            <w:hideMark/>
          </w:tcPr>
          <w:p w14:paraId="430E74A8"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1C9E2807"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74D3094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98211F"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33B6253"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43 162,58</w:t>
            </w:r>
          </w:p>
        </w:tc>
        <w:tc>
          <w:tcPr>
            <w:tcW w:w="1780" w:type="dxa"/>
            <w:tcBorders>
              <w:top w:val="nil"/>
              <w:left w:val="nil"/>
              <w:bottom w:val="single" w:sz="8" w:space="0" w:color="AEAEAE"/>
              <w:right w:val="single" w:sz="8" w:space="0" w:color="AEAEAE"/>
            </w:tcBorders>
            <w:shd w:val="clear" w:color="000000" w:fill="FFFFFF"/>
            <w:vAlign w:val="center"/>
            <w:hideMark/>
          </w:tcPr>
          <w:p w14:paraId="5837EF9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58 946,00</w:t>
            </w:r>
          </w:p>
        </w:tc>
        <w:tc>
          <w:tcPr>
            <w:tcW w:w="800" w:type="dxa"/>
            <w:tcBorders>
              <w:top w:val="nil"/>
              <w:left w:val="nil"/>
              <w:bottom w:val="single" w:sz="8" w:space="0" w:color="AEAEAE"/>
              <w:right w:val="single" w:sz="8" w:space="0" w:color="AEAEAE"/>
            </w:tcBorders>
            <w:shd w:val="clear" w:color="000000" w:fill="FFFFFF"/>
            <w:vAlign w:val="center"/>
            <w:hideMark/>
          </w:tcPr>
          <w:p w14:paraId="74EFE4E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38 658,00</w:t>
            </w:r>
          </w:p>
        </w:tc>
        <w:tc>
          <w:tcPr>
            <w:tcW w:w="800" w:type="dxa"/>
            <w:tcBorders>
              <w:top w:val="nil"/>
              <w:left w:val="nil"/>
              <w:bottom w:val="single" w:sz="8" w:space="0" w:color="AEAEAE"/>
              <w:right w:val="single" w:sz="8" w:space="0" w:color="AEAEAE"/>
            </w:tcBorders>
            <w:shd w:val="clear" w:color="000000" w:fill="FFFFFF"/>
            <w:vAlign w:val="center"/>
            <w:hideMark/>
          </w:tcPr>
          <w:p w14:paraId="322D325C"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c>
          <w:tcPr>
            <w:tcW w:w="1986" w:type="dxa"/>
            <w:tcBorders>
              <w:top w:val="nil"/>
              <w:left w:val="nil"/>
              <w:bottom w:val="single" w:sz="8" w:space="0" w:color="AEAEAE"/>
              <w:right w:val="single" w:sz="8" w:space="0" w:color="AEAEAE"/>
            </w:tcBorders>
            <w:shd w:val="clear" w:color="000000" w:fill="FFFFFF"/>
            <w:vAlign w:val="center"/>
            <w:hideMark/>
          </w:tcPr>
          <w:p w14:paraId="0AF1AEFE"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17 100,00</w:t>
            </w:r>
          </w:p>
        </w:tc>
      </w:tr>
      <w:tr w:rsidR="005C49C9" w:rsidRPr="005C49C9" w14:paraId="12AA6A0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1711A6"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130D0412"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561D631"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56303B8"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29295A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4C848335"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088FAAC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EB2CDB0"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1C899A6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5F617FE"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D0367A8"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6AC5F9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4DDBE93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5F698C3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A97FB3A"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038D8C82"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853FFB0"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984E012"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9950A45"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65B80375"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59AB13B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F35560C" w14:textId="77777777" w:rsidR="005C49C9" w:rsidRPr="005C49C9" w:rsidRDefault="005C49C9" w:rsidP="005C49C9">
            <w:pPr>
              <w:ind w:firstLineChars="100" w:firstLine="160"/>
              <w:rPr>
                <w:rFonts w:ascii="Arial" w:hAnsi="Arial" w:cs="Arial"/>
                <w:color w:val="000000"/>
                <w:sz w:val="16"/>
                <w:szCs w:val="16"/>
              </w:rPr>
            </w:pPr>
            <w:r w:rsidRPr="005C49C9">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6C33076A"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CB04D7D"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1299A87A"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BE111BC"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FFFFFF"/>
            <w:vAlign w:val="center"/>
            <w:hideMark/>
          </w:tcPr>
          <w:p w14:paraId="747222B9"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2CC99FD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31FF461" w14:textId="77777777" w:rsidR="005C49C9" w:rsidRPr="005C49C9" w:rsidRDefault="005C49C9" w:rsidP="005C49C9">
            <w:pPr>
              <w:ind w:firstLineChars="100" w:firstLine="160"/>
              <w:rPr>
                <w:rFonts w:ascii="Arial" w:hAnsi="Arial" w:cs="Arial"/>
                <w:color w:val="000000"/>
                <w:sz w:val="16"/>
                <w:szCs w:val="16"/>
              </w:rPr>
            </w:pPr>
            <w:r w:rsidRPr="005C49C9">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4BEED6C0"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10 010,96</w:t>
            </w:r>
          </w:p>
        </w:tc>
        <w:tc>
          <w:tcPr>
            <w:tcW w:w="1780" w:type="dxa"/>
            <w:tcBorders>
              <w:top w:val="nil"/>
              <w:left w:val="nil"/>
              <w:bottom w:val="single" w:sz="8" w:space="0" w:color="AEAEAE"/>
              <w:right w:val="single" w:sz="8" w:space="0" w:color="AEAEAE"/>
            </w:tcBorders>
            <w:shd w:val="clear" w:color="000000" w:fill="E9EEF4"/>
            <w:vAlign w:val="center"/>
            <w:hideMark/>
          </w:tcPr>
          <w:p w14:paraId="24B14F5B"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13E1419"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595EC3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c>
          <w:tcPr>
            <w:tcW w:w="1986" w:type="dxa"/>
            <w:tcBorders>
              <w:top w:val="nil"/>
              <w:left w:val="nil"/>
              <w:bottom w:val="single" w:sz="8" w:space="0" w:color="AEAEAE"/>
              <w:right w:val="single" w:sz="8" w:space="0" w:color="AEAEAE"/>
            </w:tcBorders>
            <w:shd w:val="clear" w:color="000000" w:fill="E9EEF4"/>
            <w:vAlign w:val="center"/>
            <w:hideMark/>
          </w:tcPr>
          <w:p w14:paraId="63938106"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 </w:t>
            </w:r>
          </w:p>
        </w:tc>
      </w:tr>
      <w:tr w:rsidR="005C49C9" w:rsidRPr="005C49C9" w14:paraId="385AE54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E06D593" w14:textId="77777777" w:rsidR="005C49C9" w:rsidRPr="005C49C9" w:rsidRDefault="005C49C9" w:rsidP="005C49C9">
            <w:pPr>
              <w:rPr>
                <w:rFonts w:ascii="Arial" w:hAnsi="Arial" w:cs="Arial"/>
                <w:color w:val="000000"/>
                <w:sz w:val="16"/>
                <w:szCs w:val="16"/>
              </w:rPr>
            </w:pPr>
            <w:r w:rsidRPr="005C49C9">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73C3EA4"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53 173,54</w:t>
            </w:r>
          </w:p>
        </w:tc>
        <w:tc>
          <w:tcPr>
            <w:tcW w:w="1780" w:type="dxa"/>
            <w:tcBorders>
              <w:top w:val="nil"/>
              <w:left w:val="nil"/>
              <w:bottom w:val="single" w:sz="8" w:space="0" w:color="AEAEAE"/>
              <w:right w:val="single" w:sz="8" w:space="0" w:color="AEAEAE"/>
            </w:tcBorders>
            <w:shd w:val="clear" w:color="000000" w:fill="FFFFFF"/>
            <w:vAlign w:val="center"/>
            <w:hideMark/>
          </w:tcPr>
          <w:p w14:paraId="5D3C1C67"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58 946,00</w:t>
            </w:r>
          </w:p>
        </w:tc>
        <w:tc>
          <w:tcPr>
            <w:tcW w:w="800" w:type="dxa"/>
            <w:tcBorders>
              <w:top w:val="nil"/>
              <w:left w:val="nil"/>
              <w:bottom w:val="single" w:sz="8" w:space="0" w:color="AEAEAE"/>
              <w:right w:val="single" w:sz="8" w:space="0" w:color="AEAEAE"/>
            </w:tcBorders>
            <w:shd w:val="clear" w:color="000000" w:fill="FFFFFF"/>
            <w:vAlign w:val="center"/>
            <w:hideMark/>
          </w:tcPr>
          <w:p w14:paraId="661A7AF3" w14:textId="77777777" w:rsidR="005C49C9" w:rsidRPr="005C49C9" w:rsidRDefault="005C49C9" w:rsidP="005C49C9">
            <w:pPr>
              <w:jc w:val="right"/>
              <w:rPr>
                <w:rFonts w:ascii="Arial" w:hAnsi="Arial" w:cs="Arial"/>
                <w:color w:val="000000"/>
                <w:sz w:val="16"/>
                <w:szCs w:val="16"/>
              </w:rPr>
            </w:pPr>
            <w:r w:rsidRPr="005C49C9">
              <w:rPr>
                <w:rFonts w:ascii="Arial" w:hAnsi="Arial" w:cs="Arial"/>
                <w:color w:val="000000"/>
                <w:sz w:val="16"/>
                <w:szCs w:val="16"/>
              </w:rPr>
              <w:t>38 658,00</w:t>
            </w:r>
          </w:p>
        </w:tc>
        <w:tc>
          <w:tcPr>
            <w:tcW w:w="800" w:type="dxa"/>
            <w:tcBorders>
              <w:top w:val="nil"/>
              <w:left w:val="nil"/>
              <w:bottom w:val="single" w:sz="8" w:space="0" w:color="AEAEAE"/>
              <w:right w:val="single" w:sz="8" w:space="0" w:color="AEAEAE"/>
            </w:tcBorders>
            <w:shd w:val="clear" w:color="000000" w:fill="FFFFFF"/>
            <w:vAlign w:val="center"/>
            <w:hideMark/>
          </w:tcPr>
          <w:p w14:paraId="20EBACD2" w14:textId="5BA09EBC" w:rsidR="005C49C9" w:rsidRPr="005C49C9" w:rsidRDefault="005C49C9" w:rsidP="005C49C9">
            <w:pPr>
              <w:jc w:val="right"/>
              <w:rPr>
                <w:rFonts w:ascii="Arial" w:hAnsi="Arial" w:cs="Arial"/>
                <w:color w:val="000000"/>
                <w:sz w:val="16"/>
                <w:szCs w:val="16"/>
              </w:rPr>
            </w:pPr>
          </w:p>
        </w:tc>
        <w:tc>
          <w:tcPr>
            <w:tcW w:w="1986" w:type="dxa"/>
            <w:tcBorders>
              <w:top w:val="nil"/>
              <w:left w:val="nil"/>
              <w:bottom w:val="single" w:sz="8" w:space="0" w:color="AEAEAE"/>
              <w:right w:val="single" w:sz="8" w:space="0" w:color="AEAEAE"/>
            </w:tcBorders>
            <w:shd w:val="clear" w:color="000000" w:fill="FFFFFF"/>
            <w:vAlign w:val="center"/>
            <w:hideMark/>
          </w:tcPr>
          <w:p w14:paraId="0C51C763" w14:textId="7B8A7F40" w:rsidR="005C49C9" w:rsidRPr="005C49C9" w:rsidRDefault="005C49C9" w:rsidP="005C49C9">
            <w:pPr>
              <w:jc w:val="right"/>
              <w:rPr>
                <w:rFonts w:ascii="Arial" w:hAnsi="Arial" w:cs="Arial"/>
                <w:color w:val="000000"/>
                <w:sz w:val="16"/>
                <w:szCs w:val="16"/>
              </w:rPr>
            </w:pPr>
          </w:p>
        </w:tc>
      </w:tr>
    </w:tbl>
    <w:p w14:paraId="1FE438A4" w14:textId="77777777" w:rsidR="005C49C9" w:rsidRDefault="005C49C9" w:rsidP="0086244B">
      <w:pPr>
        <w:rPr>
          <w:rFonts w:asciiTheme="minorHAnsi" w:hAnsiTheme="minorHAnsi" w:cstheme="minorHAnsi"/>
          <w:b/>
          <w:bCs/>
        </w:rPr>
      </w:pPr>
    </w:p>
    <w:p w14:paraId="7374666F" w14:textId="77777777" w:rsidR="00132379" w:rsidRDefault="00132379" w:rsidP="0086244B">
      <w:pPr>
        <w:rPr>
          <w:rFonts w:asciiTheme="minorHAnsi" w:hAnsiTheme="minorHAnsi" w:cstheme="minorHAnsi"/>
          <w:b/>
          <w:bCs/>
        </w:rPr>
      </w:pPr>
    </w:p>
    <w:p w14:paraId="75E4C209" w14:textId="7030B6CA" w:rsidR="00FC50A6" w:rsidRPr="0086244B" w:rsidRDefault="00FC50A6" w:rsidP="0086244B">
      <w:pPr>
        <w:rPr>
          <w:rFonts w:asciiTheme="minorHAnsi" w:hAnsiTheme="minorHAnsi" w:cstheme="minorHAnsi"/>
          <w:b/>
          <w:bCs/>
          <w:szCs w:val="24"/>
          <w:highlight w:val="yellow"/>
        </w:rPr>
      </w:pPr>
      <w:r w:rsidRPr="0086244B">
        <w:rPr>
          <w:rFonts w:asciiTheme="minorHAnsi" w:hAnsiTheme="minorHAnsi" w:cstheme="minorHAnsi"/>
          <w:b/>
          <w:bCs/>
        </w:rPr>
        <w:t xml:space="preserve">HENKILÖSTÖHALLINTO </w:t>
      </w:r>
    </w:p>
    <w:p w14:paraId="63F4C5AF" w14:textId="77777777" w:rsidR="00FC50A6" w:rsidRPr="00574777" w:rsidRDefault="00FC50A6" w:rsidP="00D246CC">
      <w:pPr>
        <w:jc w:val="both"/>
        <w:rPr>
          <w:rFonts w:asciiTheme="minorHAnsi" w:hAnsiTheme="minorHAnsi" w:cstheme="minorHAnsi"/>
          <w:szCs w:val="24"/>
        </w:rPr>
      </w:pPr>
    </w:p>
    <w:p w14:paraId="4050B280" w14:textId="77777777" w:rsidR="00FC50A6" w:rsidRPr="00574777" w:rsidRDefault="00FC50A6" w:rsidP="00D246CC">
      <w:pPr>
        <w:jc w:val="both"/>
        <w:rPr>
          <w:rFonts w:asciiTheme="minorHAnsi" w:hAnsiTheme="minorHAnsi" w:cstheme="minorHAnsi"/>
          <w:szCs w:val="24"/>
        </w:rPr>
      </w:pPr>
      <w:r w:rsidRPr="00574777">
        <w:rPr>
          <w:rFonts w:asciiTheme="minorHAnsi" w:hAnsiTheme="minorHAnsi" w:cstheme="minorHAnsi"/>
          <w:b/>
          <w:szCs w:val="24"/>
        </w:rPr>
        <w:t>Toiminta-ajatus</w:t>
      </w:r>
    </w:p>
    <w:p w14:paraId="7F9C27DD" w14:textId="3B91DBFE" w:rsidR="00FC50A6" w:rsidRDefault="000922AA" w:rsidP="00D246CC">
      <w:pPr>
        <w:jc w:val="both"/>
        <w:rPr>
          <w:rFonts w:asciiTheme="minorHAnsi" w:hAnsiTheme="minorHAnsi" w:cstheme="minorHAnsi"/>
          <w:szCs w:val="24"/>
        </w:rPr>
      </w:pPr>
      <w:r w:rsidRPr="00574777">
        <w:rPr>
          <w:rFonts w:asciiTheme="minorHAnsi" w:hAnsiTheme="minorHAnsi" w:cstheme="minorHAnsi"/>
          <w:szCs w:val="24"/>
        </w:rPr>
        <w:t xml:space="preserve">Henkilöstöhallinnossa tuetaan työntekijöiden jaksamista työssään eri keinoin. </w:t>
      </w:r>
      <w:r w:rsidR="00FC50A6" w:rsidRPr="00574777">
        <w:rPr>
          <w:rFonts w:asciiTheme="minorHAnsi" w:hAnsiTheme="minorHAnsi" w:cstheme="minorHAnsi"/>
          <w:szCs w:val="24"/>
        </w:rPr>
        <w:t>Seurakunnan viranhaltijoille on varattu mahdollisuus työpaikkaruokailuun paikallisissa ruokapaikoissa.  Ruokailusta maksetaan kompensaatiota ateriaa ko</w:t>
      </w:r>
      <w:r w:rsidR="006671F3">
        <w:rPr>
          <w:rFonts w:asciiTheme="minorHAnsi" w:hAnsiTheme="minorHAnsi" w:cstheme="minorHAnsi"/>
          <w:szCs w:val="24"/>
        </w:rPr>
        <w:t>hden 25 % tai maksimissaan 2,5 euroa</w:t>
      </w:r>
      <w:r w:rsidR="00FC50A6" w:rsidRPr="00574777">
        <w:rPr>
          <w:rFonts w:asciiTheme="minorHAnsi" w:hAnsiTheme="minorHAnsi" w:cstheme="minorHAnsi"/>
          <w:szCs w:val="24"/>
        </w:rPr>
        <w:t>.</w:t>
      </w:r>
      <w:r w:rsidRPr="00574777">
        <w:rPr>
          <w:rFonts w:asciiTheme="minorHAnsi" w:hAnsiTheme="minorHAnsi" w:cstheme="minorHAnsi"/>
          <w:szCs w:val="24"/>
        </w:rPr>
        <w:t xml:space="preserve"> </w:t>
      </w:r>
      <w:r w:rsidR="00FC50A6" w:rsidRPr="00574777">
        <w:rPr>
          <w:rFonts w:asciiTheme="minorHAnsi" w:hAnsiTheme="minorHAnsi" w:cstheme="minorHAnsi"/>
          <w:szCs w:val="24"/>
        </w:rPr>
        <w:t>Virkistystoimintaa varten on työntekijöiden keskuudesta valittu yksi henkilö vuodeks</w:t>
      </w:r>
      <w:r w:rsidR="000746B4" w:rsidRPr="00574777">
        <w:rPr>
          <w:rFonts w:asciiTheme="minorHAnsi" w:hAnsiTheme="minorHAnsi" w:cstheme="minorHAnsi"/>
          <w:szCs w:val="24"/>
        </w:rPr>
        <w:t>i, joka valitsee työryhmään kahdesta kolmeen</w:t>
      </w:r>
      <w:r w:rsidR="00FC50A6" w:rsidRPr="00574777">
        <w:rPr>
          <w:rFonts w:asciiTheme="minorHAnsi" w:hAnsiTheme="minorHAnsi" w:cstheme="minorHAnsi"/>
          <w:szCs w:val="24"/>
        </w:rPr>
        <w:t xml:space="preserve"> </w:t>
      </w:r>
      <w:r w:rsidR="00FC50A6" w:rsidRPr="00CD2666">
        <w:rPr>
          <w:rFonts w:asciiTheme="minorHAnsi" w:hAnsiTheme="minorHAnsi" w:cstheme="minorHAnsi"/>
          <w:szCs w:val="24"/>
        </w:rPr>
        <w:t>muuta.</w:t>
      </w:r>
      <w:r w:rsidR="00A61B58" w:rsidRPr="00CD2666">
        <w:rPr>
          <w:rFonts w:asciiTheme="minorHAnsi" w:hAnsiTheme="minorHAnsi" w:cstheme="minorHAnsi"/>
          <w:szCs w:val="24"/>
        </w:rPr>
        <w:t xml:space="preserve"> Virkistystoimikunnan</w:t>
      </w:r>
      <w:r w:rsidR="00A61B58" w:rsidRPr="00574777">
        <w:rPr>
          <w:rFonts w:asciiTheme="minorHAnsi" w:hAnsiTheme="minorHAnsi" w:cstheme="minorHAnsi"/>
          <w:szCs w:val="24"/>
        </w:rPr>
        <w:t xml:space="preserve"> t</w:t>
      </w:r>
      <w:r w:rsidR="00FC50A6" w:rsidRPr="00574777">
        <w:rPr>
          <w:rFonts w:asciiTheme="minorHAnsi" w:hAnsiTheme="minorHAnsi" w:cstheme="minorHAnsi"/>
          <w:szCs w:val="24"/>
        </w:rPr>
        <w:t xml:space="preserve">ehtävänä on järjestää kaikille työntekijöille vuosittain mm. yhteinen joulujuhla ja </w:t>
      </w:r>
      <w:r w:rsidR="00A61B58" w:rsidRPr="00574777">
        <w:rPr>
          <w:rFonts w:asciiTheme="minorHAnsi" w:hAnsiTheme="minorHAnsi" w:cstheme="minorHAnsi"/>
          <w:szCs w:val="24"/>
        </w:rPr>
        <w:t>kerran</w:t>
      </w:r>
      <w:r w:rsidR="00FC50A6" w:rsidRPr="00574777">
        <w:rPr>
          <w:rFonts w:asciiTheme="minorHAnsi" w:hAnsiTheme="minorHAnsi" w:cstheme="minorHAnsi"/>
          <w:szCs w:val="24"/>
        </w:rPr>
        <w:t xml:space="preserve"> vuodessa retki yhdessä sovittaviin kohteisiin.</w:t>
      </w:r>
      <w:r w:rsidR="00EB0F8D" w:rsidRPr="00574777">
        <w:rPr>
          <w:rFonts w:asciiTheme="minorHAnsi" w:hAnsiTheme="minorHAnsi" w:cstheme="minorHAnsi"/>
          <w:szCs w:val="24"/>
        </w:rPr>
        <w:t xml:space="preserve"> Pidempi virkistysmatka on joka toinen vuosi yhden päivän pituinen ja joka toinen vuosi yön yli kestävä.</w:t>
      </w:r>
      <w:r w:rsidR="0003158B">
        <w:rPr>
          <w:rFonts w:asciiTheme="minorHAnsi" w:hAnsiTheme="minorHAnsi" w:cstheme="minorHAnsi"/>
          <w:szCs w:val="24"/>
        </w:rPr>
        <w:t xml:space="preserve"> Vuonna 20</w:t>
      </w:r>
      <w:r w:rsidR="007A5F15">
        <w:rPr>
          <w:rFonts w:asciiTheme="minorHAnsi" w:hAnsiTheme="minorHAnsi" w:cstheme="minorHAnsi"/>
          <w:szCs w:val="24"/>
        </w:rPr>
        <w:t>26</w:t>
      </w:r>
      <w:r w:rsidR="0003158B">
        <w:rPr>
          <w:rFonts w:asciiTheme="minorHAnsi" w:hAnsiTheme="minorHAnsi" w:cstheme="minorHAnsi"/>
          <w:szCs w:val="24"/>
        </w:rPr>
        <w:t xml:space="preserve"> virkistysretki on </w:t>
      </w:r>
      <w:r w:rsidR="007A5F15">
        <w:rPr>
          <w:rFonts w:asciiTheme="minorHAnsi" w:hAnsiTheme="minorHAnsi" w:cstheme="minorHAnsi"/>
          <w:szCs w:val="24"/>
        </w:rPr>
        <w:t>yön yli kestävä</w:t>
      </w:r>
      <w:r w:rsidR="0003158B">
        <w:rPr>
          <w:rFonts w:asciiTheme="minorHAnsi" w:hAnsiTheme="minorHAnsi" w:cstheme="minorHAnsi"/>
          <w:szCs w:val="24"/>
        </w:rPr>
        <w:t>.</w:t>
      </w:r>
      <w:r w:rsidR="00EB0F8D" w:rsidRPr="00574777">
        <w:rPr>
          <w:rFonts w:asciiTheme="minorHAnsi" w:hAnsiTheme="minorHAnsi" w:cstheme="minorHAnsi"/>
          <w:szCs w:val="24"/>
        </w:rPr>
        <w:t xml:space="preserve"> </w:t>
      </w:r>
      <w:r w:rsidR="00FC50A6" w:rsidRPr="00574777">
        <w:rPr>
          <w:rFonts w:asciiTheme="minorHAnsi" w:hAnsiTheme="minorHAnsi" w:cstheme="minorHAnsi"/>
          <w:szCs w:val="24"/>
        </w:rPr>
        <w:t xml:space="preserve">Työntekijöiden liikunta- ja vapaa-ajan toimintaa tuetaan antamalla mahdollisuus käyttää </w:t>
      </w:r>
      <w:r w:rsidR="006671F3">
        <w:rPr>
          <w:rFonts w:asciiTheme="minorHAnsi" w:hAnsiTheme="minorHAnsi" w:cstheme="minorHAnsi"/>
          <w:szCs w:val="24"/>
        </w:rPr>
        <w:t xml:space="preserve">palveluita </w:t>
      </w:r>
      <w:r w:rsidR="007A5F15">
        <w:rPr>
          <w:rFonts w:asciiTheme="minorHAnsi" w:hAnsiTheme="minorHAnsi" w:cstheme="minorHAnsi"/>
          <w:szCs w:val="24"/>
        </w:rPr>
        <w:t>300</w:t>
      </w:r>
      <w:r w:rsidR="006671F3">
        <w:rPr>
          <w:rFonts w:asciiTheme="minorHAnsi" w:hAnsiTheme="minorHAnsi" w:cstheme="minorHAnsi"/>
          <w:szCs w:val="24"/>
        </w:rPr>
        <w:t xml:space="preserve"> euron edest</w:t>
      </w:r>
      <w:r w:rsidR="00215EAF">
        <w:rPr>
          <w:rFonts w:asciiTheme="minorHAnsi" w:hAnsiTheme="minorHAnsi" w:cstheme="minorHAnsi"/>
          <w:szCs w:val="24"/>
        </w:rPr>
        <w:t>ä</w:t>
      </w:r>
      <w:r w:rsidR="007A5F15">
        <w:rPr>
          <w:rFonts w:asciiTheme="minorHAnsi" w:hAnsiTheme="minorHAnsi" w:cstheme="minorHAnsi"/>
          <w:szCs w:val="24"/>
        </w:rPr>
        <w:t xml:space="preserve"> </w:t>
      </w:r>
      <w:proofErr w:type="spellStart"/>
      <w:r w:rsidR="007A5F15">
        <w:rPr>
          <w:rFonts w:asciiTheme="minorHAnsi" w:hAnsiTheme="minorHAnsi" w:cstheme="minorHAnsi"/>
          <w:szCs w:val="24"/>
        </w:rPr>
        <w:t>Smartumilla</w:t>
      </w:r>
      <w:proofErr w:type="spellEnd"/>
      <w:r w:rsidR="00C64EE3">
        <w:rPr>
          <w:rFonts w:asciiTheme="minorHAnsi" w:hAnsiTheme="minorHAnsi" w:cstheme="minorHAnsi"/>
          <w:szCs w:val="24"/>
        </w:rPr>
        <w:t>.</w:t>
      </w:r>
      <w:r w:rsidR="00215EAF">
        <w:rPr>
          <w:rFonts w:asciiTheme="minorHAnsi" w:hAnsiTheme="minorHAnsi" w:cstheme="minorHAnsi"/>
          <w:szCs w:val="24"/>
        </w:rPr>
        <w:t xml:space="preserve"> Henkilöstöllä on oikeus polkupyöräetuun.</w:t>
      </w:r>
    </w:p>
    <w:p w14:paraId="50F648FF" w14:textId="79C62C8A" w:rsidR="00C44F0A" w:rsidRDefault="00C44F0A" w:rsidP="00D246CC">
      <w:pPr>
        <w:jc w:val="both"/>
        <w:rPr>
          <w:rFonts w:asciiTheme="minorHAnsi" w:hAnsiTheme="minorHAnsi" w:cstheme="minorHAnsi"/>
          <w:szCs w:val="24"/>
        </w:rPr>
      </w:pPr>
      <w:r>
        <w:rPr>
          <w:rFonts w:asciiTheme="minorHAnsi" w:hAnsiTheme="minorHAnsi" w:cstheme="minorHAnsi"/>
          <w:szCs w:val="24"/>
        </w:rPr>
        <w:lastRenderedPageBreak/>
        <w:t xml:space="preserve">Ympäristötyöryhmän työskentelyyn on varattu </w:t>
      </w:r>
      <w:r w:rsidR="007A5F15">
        <w:rPr>
          <w:rFonts w:asciiTheme="minorHAnsi" w:hAnsiTheme="minorHAnsi" w:cstheme="minorHAnsi"/>
          <w:szCs w:val="24"/>
        </w:rPr>
        <w:t>1000</w:t>
      </w:r>
      <w:r>
        <w:rPr>
          <w:rFonts w:asciiTheme="minorHAnsi" w:hAnsiTheme="minorHAnsi" w:cstheme="minorHAnsi"/>
          <w:szCs w:val="24"/>
        </w:rPr>
        <w:t xml:space="preserve"> euroa vuodelle 202</w:t>
      </w:r>
      <w:r w:rsidR="007A5F15">
        <w:rPr>
          <w:rFonts w:asciiTheme="minorHAnsi" w:hAnsiTheme="minorHAnsi" w:cstheme="minorHAnsi"/>
          <w:szCs w:val="24"/>
        </w:rPr>
        <w:t>6</w:t>
      </w:r>
      <w:r w:rsidR="00062410">
        <w:rPr>
          <w:rFonts w:asciiTheme="minorHAnsi" w:hAnsiTheme="minorHAnsi" w:cstheme="minorHAnsi"/>
          <w:szCs w:val="24"/>
        </w:rPr>
        <w:t>.</w:t>
      </w:r>
    </w:p>
    <w:p w14:paraId="71239E50" w14:textId="77777777" w:rsidR="008D1C14" w:rsidRDefault="008D1C14" w:rsidP="00D246CC">
      <w:pPr>
        <w:jc w:val="both"/>
        <w:rPr>
          <w:rFonts w:asciiTheme="minorHAnsi" w:hAnsiTheme="minorHAnsi" w:cstheme="minorHAnsi"/>
          <w:szCs w:val="24"/>
        </w:rPr>
      </w:pPr>
    </w:p>
    <w:tbl>
      <w:tblPr>
        <w:tblW w:w="9629" w:type="dxa"/>
        <w:tblCellMar>
          <w:left w:w="70" w:type="dxa"/>
          <w:right w:w="70" w:type="dxa"/>
        </w:tblCellMar>
        <w:tblLook w:val="04A0" w:firstRow="1" w:lastRow="0" w:firstColumn="1" w:lastColumn="0" w:noHBand="0" w:noVBand="1"/>
      </w:tblPr>
      <w:tblGrid>
        <w:gridCol w:w="2640"/>
        <w:gridCol w:w="1460"/>
        <w:gridCol w:w="1920"/>
        <w:gridCol w:w="940"/>
        <w:gridCol w:w="900"/>
        <w:gridCol w:w="1769"/>
      </w:tblGrid>
      <w:tr w:rsidR="004A3A75" w:rsidRPr="004A3A75" w14:paraId="7DE88E9E"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01C465B" w14:textId="77777777" w:rsidR="004A3A75" w:rsidRPr="004A3A75" w:rsidRDefault="004A3A75" w:rsidP="004A3A75">
            <w:pPr>
              <w:rPr>
                <w:rFonts w:ascii="Aptos Narrow" w:hAnsi="Aptos Narrow"/>
                <w:color w:val="000000"/>
                <w:sz w:val="22"/>
                <w:szCs w:val="22"/>
              </w:rPr>
            </w:pPr>
            <w:r w:rsidRPr="004A3A75">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37C3FD7B"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Edellinen TP</w:t>
            </w:r>
            <w:r w:rsidRPr="004A3A75">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4E02B27"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Kuluvan vuoden TA</w:t>
            </w:r>
            <w:r w:rsidRPr="004A3A75">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56E45E58"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TA</w:t>
            </w:r>
            <w:r w:rsidRPr="004A3A75">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12043475"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TS2</w:t>
            </w:r>
            <w:r w:rsidRPr="004A3A75">
              <w:rPr>
                <w:rFonts w:ascii="Arial" w:hAnsi="Arial" w:cs="Arial"/>
                <w:color w:val="000000"/>
                <w:sz w:val="16"/>
                <w:szCs w:val="16"/>
              </w:rPr>
              <w:br/>
              <w:t>2027</w:t>
            </w:r>
          </w:p>
        </w:tc>
        <w:tc>
          <w:tcPr>
            <w:tcW w:w="1769" w:type="dxa"/>
            <w:tcBorders>
              <w:top w:val="single" w:sz="8" w:space="0" w:color="AEAEAE"/>
              <w:left w:val="nil"/>
              <w:bottom w:val="single" w:sz="8" w:space="0" w:color="AEAEAE"/>
              <w:right w:val="single" w:sz="8" w:space="0" w:color="AEAEAE"/>
            </w:tcBorders>
            <w:shd w:val="clear" w:color="000000" w:fill="C6C4C4"/>
            <w:vAlign w:val="center"/>
            <w:hideMark/>
          </w:tcPr>
          <w:p w14:paraId="465D21DA"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TS3</w:t>
            </w:r>
            <w:r w:rsidRPr="004A3A75">
              <w:rPr>
                <w:rFonts w:ascii="Arial" w:hAnsi="Arial" w:cs="Arial"/>
                <w:color w:val="000000"/>
                <w:sz w:val="16"/>
                <w:szCs w:val="16"/>
              </w:rPr>
              <w:br/>
              <w:t>2028</w:t>
            </w:r>
          </w:p>
        </w:tc>
      </w:tr>
      <w:tr w:rsidR="004A3A75" w:rsidRPr="004A3A75" w14:paraId="36B9A00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B44F37"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694FC8B8"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-12 169,90</w:t>
            </w:r>
          </w:p>
        </w:tc>
        <w:tc>
          <w:tcPr>
            <w:tcW w:w="1920" w:type="dxa"/>
            <w:tcBorders>
              <w:top w:val="nil"/>
              <w:left w:val="nil"/>
              <w:bottom w:val="single" w:sz="8" w:space="0" w:color="AEAEAE"/>
              <w:right w:val="single" w:sz="8" w:space="0" w:color="AEAEAE"/>
            </w:tcBorders>
            <w:shd w:val="clear" w:color="000000" w:fill="FFFFFF"/>
            <w:vAlign w:val="center"/>
            <w:hideMark/>
          </w:tcPr>
          <w:p w14:paraId="34D42F95"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-11 500,00</w:t>
            </w:r>
          </w:p>
        </w:tc>
        <w:tc>
          <w:tcPr>
            <w:tcW w:w="940" w:type="dxa"/>
            <w:tcBorders>
              <w:top w:val="nil"/>
              <w:left w:val="nil"/>
              <w:bottom w:val="single" w:sz="8" w:space="0" w:color="AEAEAE"/>
              <w:right w:val="single" w:sz="8" w:space="0" w:color="AEAEAE"/>
            </w:tcBorders>
            <w:shd w:val="clear" w:color="000000" w:fill="FFFFFF"/>
            <w:vAlign w:val="center"/>
            <w:hideMark/>
          </w:tcPr>
          <w:p w14:paraId="4B3240D1"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-14 300,00</w:t>
            </w:r>
          </w:p>
        </w:tc>
        <w:tc>
          <w:tcPr>
            <w:tcW w:w="900" w:type="dxa"/>
            <w:tcBorders>
              <w:top w:val="nil"/>
              <w:left w:val="nil"/>
              <w:bottom w:val="single" w:sz="8" w:space="0" w:color="AEAEAE"/>
              <w:right w:val="single" w:sz="8" w:space="0" w:color="AEAEAE"/>
            </w:tcBorders>
            <w:shd w:val="clear" w:color="000000" w:fill="FFFFFF"/>
            <w:vAlign w:val="center"/>
            <w:hideMark/>
          </w:tcPr>
          <w:p w14:paraId="61ED7C0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-14 300,00</w:t>
            </w:r>
          </w:p>
        </w:tc>
        <w:tc>
          <w:tcPr>
            <w:tcW w:w="1769" w:type="dxa"/>
            <w:tcBorders>
              <w:top w:val="nil"/>
              <w:left w:val="nil"/>
              <w:bottom w:val="single" w:sz="8" w:space="0" w:color="AEAEAE"/>
              <w:right w:val="single" w:sz="8" w:space="0" w:color="AEAEAE"/>
            </w:tcBorders>
            <w:shd w:val="clear" w:color="000000" w:fill="FFFFFF"/>
            <w:vAlign w:val="center"/>
            <w:hideMark/>
          </w:tcPr>
          <w:p w14:paraId="6EBBD3CF"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-14 300,00</w:t>
            </w:r>
          </w:p>
        </w:tc>
      </w:tr>
      <w:tr w:rsidR="004A3A75" w:rsidRPr="004A3A75" w14:paraId="6E3A770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A3D7295"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7261748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125 687,71</w:t>
            </w:r>
          </w:p>
        </w:tc>
        <w:tc>
          <w:tcPr>
            <w:tcW w:w="1920" w:type="dxa"/>
            <w:tcBorders>
              <w:top w:val="nil"/>
              <w:left w:val="nil"/>
              <w:bottom w:val="single" w:sz="8" w:space="0" w:color="AEAEAE"/>
              <w:right w:val="single" w:sz="8" w:space="0" w:color="AEAEAE"/>
            </w:tcBorders>
            <w:shd w:val="clear" w:color="000000" w:fill="E9EEF4"/>
            <w:vAlign w:val="center"/>
            <w:hideMark/>
          </w:tcPr>
          <w:p w14:paraId="1FC033F0"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102 349,00</w:t>
            </w:r>
          </w:p>
        </w:tc>
        <w:tc>
          <w:tcPr>
            <w:tcW w:w="940" w:type="dxa"/>
            <w:tcBorders>
              <w:top w:val="nil"/>
              <w:left w:val="nil"/>
              <w:bottom w:val="single" w:sz="8" w:space="0" w:color="AEAEAE"/>
              <w:right w:val="single" w:sz="8" w:space="0" w:color="AEAEAE"/>
            </w:tcBorders>
            <w:shd w:val="clear" w:color="000000" w:fill="E9EEF4"/>
            <w:vAlign w:val="center"/>
            <w:hideMark/>
          </w:tcPr>
          <w:p w14:paraId="2B955063"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135 999,00</w:t>
            </w:r>
          </w:p>
        </w:tc>
        <w:tc>
          <w:tcPr>
            <w:tcW w:w="900" w:type="dxa"/>
            <w:tcBorders>
              <w:top w:val="nil"/>
              <w:left w:val="nil"/>
              <w:bottom w:val="single" w:sz="8" w:space="0" w:color="AEAEAE"/>
              <w:right w:val="single" w:sz="8" w:space="0" w:color="AEAEAE"/>
            </w:tcBorders>
            <w:shd w:val="clear" w:color="000000" w:fill="E9EEF4"/>
            <w:vAlign w:val="center"/>
            <w:hideMark/>
          </w:tcPr>
          <w:p w14:paraId="1A39A36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136 632,00</w:t>
            </w:r>
          </w:p>
        </w:tc>
        <w:tc>
          <w:tcPr>
            <w:tcW w:w="1769" w:type="dxa"/>
            <w:tcBorders>
              <w:top w:val="nil"/>
              <w:left w:val="nil"/>
              <w:bottom w:val="single" w:sz="8" w:space="0" w:color="AEAEAE"/>
              <w:right w:val="single" w:sz="8" w:space="0" w:color="AEAEAE"/>
            </w:tcBorders>
            <w:shd w:val="clear" w:color="000000" w:fill="E9EEF4"/>
            <w:vAlign w:val="center"/>
            <w:hideMark/>
          </w:tcPr>
          <w:p w14:paraId="303EA48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136 632,00</w:t>
            </w:r>
          </w:p>
        </w:tc>
      </w:tr>
      <w:tr w:rsidR="004A3A75" w:rsidRPr="004A3A75" w14:paraId="6E8BD6F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3F62DC6"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2646EF1B"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113 517,81</w:t>
            </w:r>
          </w:p>
        </w:tc>
        <w:tc>
          <w:tcPr>
            <w:tcW w:w="1920" w:type="dxa"/>
            <w:tcBorders>
              <w:top w:val="nil"/>
              <w:left w:val="nil"/>
              <w:bottom w:val="single" w:sz="8" w:space="0" w:color="AEAEAE"/>
              <w:right w:val="single" w:sz="8" w:space="0" w:color="AEAEAE"/>
            </w:tcBorders>
            <w:shd w:val="clear" w:color="000000" w:fill="FFFFFF"/>
            <w:vAlign w:val="center"/>
            <w:hideMark/>
          </w:tcPr>
          <w:p w14:paraId="0A4FA10C"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90 849,00</w:t>
            </w:r>
          </w:p>
        </w:tc>
        <w:tc>
          <w:tcPr>
            <w:tcW w:w="940" w:type="dxa"/>
            <w:tcBorders>
              <w:top w:val="nil"/>
              <w:left w:val="nil"/>
              <w:bottom w:val="single" w:sz="8" w:space="0" w:color="AEAEAE"/>
              <w:right w:val="single" w:sz="8" w:space="0" w:color="AEAEAE"/>
            </w:tcBorders>
            <w:shd w:val="clear" w:color="000000" w:fill="FFFFFF"/>
            <w:vAlign w:val="center"/>
            <w:hideMark/>
          </w:tcPr>
          <w:p w14:paraId="2BE212B7"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121 699,00</w:t>
            </w:r>
          </w:p>
        </w:tc>
        <w:tc>
          <w:tcPr>
            <w:tcW w:w="900" w:type="dxa"/>
            <w:tcBorders>
              <w:top w:val="nil"/>
              <w:left w:val="nil"/>
              <w:bottom w:val="single" w:sz="8" w:space="0" w:color="AEAEAE"/>
              <w:right w:val="single" w:sz="8" w:space="0" w:color="AEAEAE"/>
            </w:tcBorders>
            <w:shd w:val="clear" w:color="000000" w:fill="FFFFFF"/>
            <w:vAlign w:val="center"/>
            <w:hideMark/>
          </w:tcPr>
          <w:p w14:paraId="1AF4C9A7"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122 332,00</w:t>
            </w:r>
          </w:p>
        </w:tc>
        <w:tc>
          <w:tcPr>
            <w:tcW w:w="1769" w:type="dxa"/>
            <w:tcBorders>
              <w:top w:val="nil"/>
              <w:left w:val="nil"/>
              <w:bottom w:val="single" w:sz="8" w:space="0" w:color="AEAEAE"/>
              <w:right w:val="single" w:sz="8" w:space="0" w:color="AEAEAE"/>
            </w:tcBorders>
            <w:shd w:val="clear" w:color="000000" w:fill="FFFFFF"/>
            <w:vAlign w:val="center"/>
            <w:hideMark/>
          </w:tcPr>
          <w:p w14:paraId="3BE8D6F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122 332,00</w:t>
            </w:r>
          </w:p>
        </w:tc>
      </w:tr>
      <w:tr w:rsidR="004A3A75" w:rsidRPr="004A3A75" w14:paraId="775AE94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5C37B29"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7587FE1"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92EA61D"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DA79C65"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227C42E"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5A9DEB5B"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423D34C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B56113"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4A5A0CF7"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BB02B54"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07B404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35DF34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464AE4ED"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37B2012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11ED0F2"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642AA28"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18 667,09</w:t>
            </w:r>
          </w:p>
        </w:tc>
        <w:tc>
          <w:tcPr>
            <w:tcW w:w="1920" w:type="dxa"/>
            <w:tcBorders>
              <w:top w:val="nil"/>
              <w:left w:val="nil"/>
              <w:bottom w:val="single" w:sz="8" w:space="0" w:color="AEAEAE"/>
              <w:right w:val="single" w:sz="8" w:space="0" w:color="AEAEAE"/>
            </w:tcBorders>
            <w:shd w:val="clear" w:color="000000" w:fill="E9EEF4"/>
            <w:vAlign w:val="center"/>
            <w:hideMark/>
          </w:tcPr>
          <w:p w14:paraId="56869CFE"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10 099,00</w:t>
            </w:r>
          </w:p>
        </w:tc>
        <w:tc>
          <w:tcPr>
            <w:tcW w:w="940" w:type="dxa"/>
            <w:tcBorders>
              <w:top w:val="nil"/>
              <w:left w:val="nil"/>
              <w:bottom w:val="single" w:sz="8" w:space="0" w:color="AEAEAE"/>
              <w:right w:val="single" w:sz="8" w:space="0" w:color="AEAEAE"/>
            </w:tcBorders>
            <w:shd w:val="clear" w:color="000000" w:fill="E9EEF4"/>
            <w:vAlign w:val="center"/>
            <w:hideMark/>
          </w:tcPr>
          <w:p w14:paraId="05419BA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11 340,00</w:t>
            </w:r>
          </w:p>
        </w:tc>
        <w:tc>
          <w:tcPr>
            <w:tcW w:w="900" w:type="dxa"/>
            <w:tcBorders>
              <w:top w:val="nil"/>
              <w:left w:val="nil"/>
              <w:bottom w:val="single" w:sz="8" w:space="0" w:color="AEAEAE"/>
              <w:right w:val="single" w:sz="8" w:space="0" w:color="AEAEAE"/>
            </w:tcBorders>
            <w:shd w:val="clear" w:color="000000" w:fill="E9EEF4"/>
            <w:vAlign w:val="center"/>
            <w:hideMark/>
          </w:tcPr>
          <w:p w14:paraId="40FD5EA3"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53246E8D"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7719FE0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2E3C8AE"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379690EE"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132 184,90</w:t>
            </w:r>
          </w:p>
        </w:tc>
        <w:tc>
          <w:tcPr>
            <w:tcW w:w="1920" w:type="dxa"/>
            <w:tcBorders>
              <w:top w:val="nil"/>
              <w:left w:val="nil"/>
              <w:bottom w:val="single" w:sz="8" w:space="0" w:color="AEAEAE"/>
              <w:right w:val="single" w:sz="8" w:space="0" w:color="AEAEAE"/>
            </w:tcBorders>
            <w:shd w:val="clear" w:color="000000" w:fill="FFFFFF"/>
            <w:vAlign w:val="center"/>
            <w:hideMark/>
          </w:tcPr>
          <w:p w14:paraId="2642CC82"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100 948,00</w:t>
            </w:r>
          </w:p>
        </w:tc>
        <w:tc>
          <w:tcPr>
            <w:tcW w:w="940" w:type="dxa"/>
            <w:tcBorders>
              <w:top w:val="nil"/>
              <w:left w:val="nil"/>
              <w:bottom w:val="single" w:sz="8" w:space="0" w:color="AEAEAE"/>
              <w:right w:val="single" w:sz="8" w:space="0" w:color="AEAEAE"/>
            </w:tcBorders>
            <w:shd w:val="clear" w:color="000000" w:fill="FFFFFF"/>
            <w:vAlign w:val="center"/>
            <w:hideMark/>
          </w:tcPr>
          <w:p w14:paraId="6BAC6D18"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133 039,00</w:t>
            </w:r>
          </w:p>
        </w:tc>
        <w:tc>
          <w:tcPr>
            <w:tcW w:w="900" w:type="dxa"/>
            <w:tcBorders>
              <w:top w:val="nil"/>
              <w:left w:val="nil"/>
              <w:bottom w:val="single" w:sz="8" w:space="0" w:color="AEAEAE"/>
              <w:right w:val="single" w:sz="8" w:space="0" w:color="AEAEAE"/>
            </w:tcBorders>
            <w:shd w:val="clear" w:color="000000" w:fill="FFFFFF"/>
            <w:vAlign w:val="center"/>
            <w:hideMark/>
          </w:tcPr>
          <w:p w14:paraId="50E211B4"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122 332,00</w:t>
            </w:r>
          </w:p>
        </w:tc>
        <w:tc>
          <w:tcPr>
            <w:tcW w:w="1769" w:type="dxa"/>
            <w:tcBorders>
              <w:top w:val="nil"/>
              <w:left w:val="nil"/>
              <w:bottom w:val="single" w:sz="8" w:space="0" w:color="AEAEAE"/>
              <w:right w:val="single" w:sz="8" w:space="0" w:color="AEAEAE"/>
            </w:tcBorders>
            <w:shd w:val="clear" w:color="000000" w:fill="FFFFFF"/>
            <w:vAlign w:val="center"/>
            <w:hideMark/>
          </w:tcPr>
          <w:p w14:paraId="0BCDF418"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122 332,00</w:t>
            </w:r>
          </w:p>
        </w:tc>
      </w:tr>
      <w:tr w:rsidR="004A3A75" w:rsidRPr="004A3A75" w14:paraId="41EA894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B3447E9"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FB793FA"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0B4D1F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3E792AC"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5F2B52F"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7B1DD112"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7E7D556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A0B491"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793C07B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F013760"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CB61865"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0D2AF3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1D988043"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2B1BE54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942C3DD"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0160AE9C"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7517486C"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9424874"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EE25AD7"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6CC3B5A1"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3D675C4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8380ED6" w14:textId="77777777" w:rsidR="004A3A75" w:rsidRPr="004A3A75" w:rsidRDefault="004A3A75" w:rsidP="004A3A75">
            <w:pPr>
              <w:ind w:firstLineChars="100" w:firstLine="160"/>
              <w:rPr>
                <w:rFonts w:ascii="Arial" w:hAnsi="Arial" w:cs="Arial"/>
                <w:color w:val="000000"/>
                <w:sz w:val="16"/>
                <w:szCs w:val="16"/>
              </w:rPr>
            </w:pPr>
            <w:r w:rsidRPr="004A3A75">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499E2878"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53835FAE"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71FA791D"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10544BF"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322B2CED"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4A5DDEF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14B39DA" w14:textId="77777777" w:rsidR="004A3A75" w:rsidRPr="004A3A75" w:rsidRDefault="004A3A75" w:rsidP="004A3A75">
            <w:pPr>
              <w:ind w:firstLineChars="100" w:firstLine="160"/>
              <w:rPr>
                <w:rFonts w:ascii="Arial" w:hAnsi="Arial" w:cs="Arial"/>
                <w:color w:val="000000"/>
                <w:sz w:val="16"/>
                <w:szCs w:val="16"/>
              </w:rPr>
            </w:pPr>
            <w:r w:rsidRPr="004A3A75">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7DF72CEB"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-132 184,90</w:t>
            </w:r>
          </w:p>
        </w:tc>
        <w:tc>
          <w:tcPr>
            <w:tcW w:w="1920" w:type="dxa"/>
            <w:tcBorders>
              <w:top w:val="nil"/>
              <w:left w:val="nil"/>
              <w:bottom w:val="single" w:sz="8" w:space="0" w:color="AEAEAE"/>
              <w:right w:val="single" w:sz="8" w:space="0" w:color="AEAEAE"/>
            </w:tcBorders>
            <w:shd w:val="clear" w:color="000000" w:fill="E9EEF4"/>
            <w:vAlign w:val="center"/>
            <w:hideMark/>
          </w:tcPr>
          <w:p w14:paraId="0E833394"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-100 948,00</w:t>
            </w:r>
          </w:p>
        </w:tc>
        <w:tc>
          <w:tcPr>
            <w:tcW w:w="940" w:type="dxa"/>
            <w:tcBorders>
              <w:top w:val="nil"/>
              <w:left w:val="nil"/>
              <w:bottom w:val="single" w:sz="8" w:space="0" w:color="AEAEAE"/>
              <w:right w:val="single" w:sz="8" w:space="0" w:color="AEAEAE"/>
            </w:tcBorders>
            <w:shd w:val="clear" w:color="000000" w:fill="E9EEF4"/>
            <w:vAlign w:val="center"/>
            <w:hideMark/>
          </w:tcPr>
          <w:p w14:paraId="5A5E602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-133 039,00</w:t>
            </w:r>
          </w:p>
        </w:tc>
        <w:tc>
          <w:tcPr>
            <w:tcW w:w="900" w:type="dxa"/>
            <w:tcBorders>
              <w:top w:val="nil"/>
              <w:left w:val="nil"/>
              <w:bottom w:val="single" w:sz="8" w:space="0" w:color="AEAEAE"/>
              <w:right w:val="single" w:sz="8" w:space="0" w:color="AEAEAE"/>
            </w:tcBorders>
            <w:shd w:val="clear" w:color="000000" w:fill="E9EEF4"/>
            <w:vAlign w:val="center"/>
            <w:hideMark/>
          </w:tcPr>
          <w:p w14:paraId="719B7229"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73777F5C"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 </w:t>
            </w:r>
          </w:p>
        </w:tc>
      </w:tr>
      <w:tr w:rsidR="004A3A75" w:rsidRPr="004A3A75" w14:paraId="7D99C6A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E405F6A" w14:textId="77777777" w:rsidR="004A3A75" w:rsidRPr="004A3A75" w:rsidRDefault="004A3A75" w:rsidP="004A3A75">
            <w:pPr>
              <w:rPr>
                <w:rFonts w:ascii="Arial" w:hAnsi="Arial" w:cs="Arial"/>
                <w:color w:val="000000"/>
                <w:sz w:val="16"/>
                <w:szCs w:val="16"/>
              </w:rPr>
            </w:pPr>
            <w:r w:rsidRPr="004A3A75">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56990E45"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0,00</w:t>
            </w:r>
          </w:p>
        </w:tc>
        <w:tc>
          <w:tcPr>
            <w:tcW w:w="1920" w:type="dxa"/>
            <w:tcBorders>
              <w:top w:val="nil"/>
              <w:left w:val="nil"/>
              <w:bottom w:val="single" w:sz="8" w:space="0" w:color="AEAEAE"/>
              <w:right w:val="single" w:sz="8" w:space="0" w:color="AEAEAE"/>
            </w:tcBorders>
            <w:shd w:val="clear" w:color="000000" w:fill="FFFFFF"/>
            <w:vAlign w:val="center"/>
            <w:hideMark/>
          </w:tcPr>
          <w:p w14:paraId="48C53FB6"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0,00</w:t>
            </w:r>
          </w:p>
        </w:tc>
        <w:tc>
          <w:tcPr>
            <w:tcW w:w="940" w:type="dxa"/>
            <w:tcBorders>
              <w:top w:val="nil"/>
              <w:left w:val="nil"/>
              <w:bottom w:val="single" w:sz="8" w:space="0" w:color="AEAEAE"/>
              <w:right w:val="single" w:sz="8" w:space="0" w:color="AEAEAE"/>
            </w:tcBorders>
            <w:shd w:val="clear" w:color="000000" w:fill="FFFFFF"/>
            <w:vAlign w:val="center"/>
            <w:hideMark/>
          </w:tcPr>
          <w:p w14:paraId="522A105E" w14:textId="77777777" w:rsidR="004A3A75" w:rsidRPr="004A3A75" w:rsidRDefault="004A3A75" w:rsidP="004A3A75">
            <w:pPr>
              <w:jc w:val="right"/>
              <w:rPr>
                <w:rFonts w:ascii="Arial" w:hAnsi="Arial" w:cs="Arial"/>
                <w:color w:val="000000"/>
                <w:sz w:val="16"/>
                <w:szCs w:val="16"/>
              </w:rPr>
            </w:pPr>
            <w:r w:rsidRPr="004A3A75">
              <w:rPr>
                <w:rFonts w:ascii="Arial" w:hAnsi="Arial" w:cs="Arial"/>
                <w:color w:val="000000"/>
                <w:sz w:val="16"/>
                <w:szCs w:val="16"/>
              </w:rPr>
              <w:t>0,00</w:t>
            </w:r>
          </w:p>
        </w:tc>
        <w:tc>
          <w:tcPr>
            <w:tcW w:w="900" w:type="dxa"/>
            <w:tcBorders>
              <w:top w:val="nil"/>
              <w:left w:val="nil"/>
              <w:bottom w:val="single" w:sz="8" w:space="0" w:color="AEAEAE"/>
              <w:right w:val="single" w:sz="8" w:space="0" w:color="AEAEAE"/>
            </w:tcBorders>
            <w:shd w:val="clear" w:color="000000" w:fill="FFFFFF"/>
            <w:vAlign w:val="center"/>
            <w:hideMark/>
          </w:tcPr>
          <w:p w14:paraId="32C2CB87" w14:textId="4A1024FE" w:rsidR="004A3A75" w:rsidRPr="004A3A75" w:rsidRDefault="00E40EB8" w:rsidP="004A3A75">
            <w:pPr>
              <w:jc w:val="right"/>
              <w:rPr>
                <w:rFonts w:ascii="Arial" w:hAnsi="Arial" w:cs="Arial"/>
                <w:color w:val="000000"/>
                <w:sz w:val="16"/>
                <w:szCs w:val="16"/>
              </w:rPr>
            </w:pPr>
            <w:r>
              <w:rPr>
                <w:rFonts w:ascii="Arial" w:hAnsi="Arial" w:cs="Arial"/>
                <w:color w:val="000000"/>
                <w:sz w:val="16"/>
                <w:szCs w:val="16"/>
              </w:rPr>
              <w:t>0</w:t>
            </w:r>
          </w:p>
        </w:tc>
        <w:tc>
          <w:tcPr>
            <w:tcW w:w="1769" w:type="dxa"/>
            <w:tcBorders>
              <w:top w:val="nil"/>
              <w:left w:val="nil"/>
              <w:bottom w:val="single" w:sz="8" w:space="0" w:color="AEAEAE"/>
              <w:right w:val="single" w:sz="8" w:space="0" w:color="AEAEAE"/>
            </w:tcBorders>
            <w:shd w:val="clear" w:color="000000" w:fill="FFFFFF"/>
            <w:vAlign w:val="center"/>
            <w:hideMark/>
          </w:tcPr>
          <w:p w14:paraId="7606CAAA" w14:textId="792D68F6" w:rsidR="004A3A75" w:rsidRPr="004A3A75" w:rsidRDefault="00E40EB8" w:rsidP="004A3A75">
            <w:pPr>
              <w:jc w:val="right"/>
              <w:rPr>
                <w:rFonts w:ascii="Arial" w:hAnsi="Arial" w:cs="Arial"/>
                <w:color w:val="000000"/>
                <w:sz w:val="16"/>
                <w:szCs w:val="16"/>
              </w:rPr>
            </w:pPr>
            <w:r>
              <w:rPr>
                <w:rFonts w:ascii="Arial" w:hAnsi="Arial" w:cs="Arial"/>
                <w:color w:val="000000"/>
                <w:sz w:val="16"/>
                <w:szCs w:val="16"/>
              </w:rPr>
              <w:t>0</w:t>
            </w:r>
          </w:p>
        </w:tc>
      </w:tr>
    </w:tbl>
    <w:p w14:paraId="2B4A79F8" w14:textId="77777777" w:rsidR="008D1C14" w:rsidRPr="00574777" w:rsidRDefault="008D1C14" w:rsidP="00D246CC">
      <w:pPr>
        <w:jc w:val="both"/>
        <w:rPr>
          <w:rFonts w:asciiTheme="minorHAnsi" w:hAnsiTheme="minorHAnsi" w:cstheme="minorHAnsi"/>
          <w:szCs w:val="24"/>
        </w:rPr>
      </w:pPr>
    </w:p>
    <w:p w14:paraId="07142E9A" w14:textId="77777777" w:rsidR="0083197C" w:rsidRDefault="0083197C" w:rsidP="0083197C">
      <w:pPr>
        <w:rPr>
          <w:rFonts w:asciiTheme="minorHAnsi" w:hAnsiTheme="minorHAnsi" w:cstheme="minorHAnsi"/>
          <w:b/>
          <w:szCs w:val="24"/>
        </w:rPr>
      </w:pPr>
    </w:p>
    <w:p w14:paraId="0F79D2A1" w14:textId="77777777" w:rsidR="0083197C" w:rsidRDefault="0083197C" w:rsidP="0083197C">
      <w:pPr>
        <w:rPr>
          <w:rFonts w:asciiTheme="minorHAnsi" w:hAnsiTheme="minorHAnsi" w:cstheme="minorHAnsi"/>
          <w:b/>
          <w:szCs w:val="24"/>
        </w:rPr>
      </w:pPr>
    </w:p>
    <w:p w14:paraId="3BAA79A9" w14:textId="414C9AF9" w:rsidR="00FC50A6" w:rsidRPr="001F193B" w:rsidRDefault="00FC50A6" w:rsidP="001F193B">
      <w:pPr>
        <w:rPr>
          <w:rFonts w:asciiTheme="minorHAnsi" w:hAnsiTheme="minorHAnsi" w:cstheme="minorHAnsi"/>
          <w:b/>
          <w:bCs/>
          <w:szCs w:val="24"/>
          <w:highlight w:val="yellow"/>
        </w:rPr>
      </w:pPr>
      <w:r w:rsidRPr="001F193B">
        <w:rPr>
          <w:rFonts w:asciiTheme="minorHAnsi" w:hAnsiTheme="minorHAnsi" w:cstheme="minorHAnsi"/>
          <w:b/>
          <w:bCs/>
        </w:rPr>
        <w:t xml:space="preserve">TALOUSHALLINTO </w:t>
      </w:r>
    </w:p>
    <w:p w14:paraId="160A28E8" w14:textId="77777777" w:rsidR="00FC50A6" w:rsidRPr="00E84B86" w:rsidRDefault="00FC50A6" w:rsidP="00D246CC">
      <w:pPr>
        <w:jc w:val="both"/>
        <w:rPr>
          <w:rFonts w:asciiTheme="minorHAnsi" w:hAnsiTheme="minorHAnsi" w:cstheme="minorHAnsi"/>
          <w:szCs w:val="24"/>
        </w:rPr>
      </w:pPr>
    </w:p>
    <w:p w14:paraId="1ECFFDF6" w14:textId="77777777" w:rsidR="00FC50A6" w:rsidRPr="00E84B86" w:rsidRDefault="00FC50A6" w:rsidP="00D246CC">
      <w:pPr>
        <w:rPr>
          <w:rFonts w:asciiTheme="minorHAnsi" w:hAnsiTheme="minorHAnsi" w:cstheme="minorHAnsi"/>
          <w:b/>
          <w:szCs w:val="24"/>
        </w:rPr>
      </w:pPr>
      <w:r w:rsidRPr="00E84B86">
        <w:rPr>
          <w:rFonts w:asciiTheme="minorHAnsi" w:hAnsiTheme="minorHAnsi" w:cstheme="minorHAnsi"/>
          <w:b/>
          <w:szCs w:val="24"/>
        </w:rPr>
        <w:t>Toiminta-ajatus</w:t>
      </w:r>
    </w:p>
    <w:p w14:paraId="2C4E8A41" w14:textId="38D727CB" w:rsidR="00FC50A6" w:rsidRPr="00161E5F" w:rsidRDefault="00FC50A6" w:rsidP="00D246CC">
      <w:pPr>
        <w:jc w:val="both"/>
        <w:rPr>
          <w:rFonts w:asciiTheme="minorHAnsi" w:hAnsiTheme="minorHAnsi" w:cstheme="minorHAnsi"/>
          <w:szCs w:val="24"/>
        </w:rPr>
      </w:pPr>
      <w:r w:rsidRPr="00E84B86">
        <w:rPr>
          <w:rFonts w:asciiTheme="minorHAnsi" w:hAnsiTheme="minorHAnsi" w:cstheme="minorHAnsi"/>
          <w:szCs w:val="24"/>
        </w:rPr>
        <w:t>Taloushallinnon tehtävänä on pitää yllä toiminnan taloudelliset edellytykset. Taloustoimisto hoitaa kirjanpidon ja laskujen maksatuksen, ostoreskontran ja rahoitustoimen samoin kuin laskutukseen, perintään ja palkkakirjanpidon hallintaan liittyvät tehtävät sekä tietohallinnon kehittämisen ja ylläpidon. Taloustoimisto toimii yhteyslinkkinä Kirkon</w:t>
      </w:r>
      <w:r w:rsidR="00215EAF">
        <w:rPr>
          <w:rFonts w:asciiTheme="minorHAnsi" w:hAnsiTheme="minorHAnsi" w:cstheme="minorHAnsi"/>
          <w:szCs w:val="24"/>
        </w:rPr>
        <w:t xml:space="preserve"> </w:t>
      </w:r>
      <w:r w:rsidRPr="00E84B86">
        <w:rPr>
          <w:rFonts w:asciiTheme="minorHAnsi" w:hAnsiTheme="minorHAnsi" w:cstheme="minorHAnsi"/>
          <w:szCs w:val="24"/>
        </w:rPr>
        <w:t>palvelukeskukseen. Taloustoimisto vastaa lisäksi keskitetysti hoidettavista henkilöstöasioista sekä taloussuunnittelusta ja kiinteistöjen isännöintitehtävistä.</w:t>
      </w:r>
      <w:r w:rsidR="00C70C1C" w:rsidRPr="00E84B86">
        <w:rPr>
          <w:rFonts w:asciiTheme="minorHAnsi" w:hAnsiTheme="minorHAnsi" w:cstheme="minorHAnsi"/>
          <w:szCs w:val="24"/>
        </w:rPr>
        <w:t xml:space="preserve"> Taloustoimiston tehtävistä vastaa talouspäällikkö</w:t>
      </w:r>
      <w:r w:rsidR="00C70C1C" w:rsidRPr="00161E5F">
        <w:rPr>
          <w:rFonts w:asciiTheme="minorHAnsi" w:hAnsiTheme="minorHAnsi" w:cstheme="minorHAnsi"/>
          <w:szCs w:val="24"/>
        </w:rPr>
        <w:t>.</w:t>
      </w:r>
      <w:r w:rsidR="004C73A9" w:rsidRPr="00161E5F">
        <w:rPr>
          <w:rFonts w:asciiTheme="minorHAnsi" w:hAnsiTheme="minorHAnsi" w:cstheme="minorHAnsi"/>
          <w:szCs w:val="24"/>
        </w:rPr>
        <w:t xml:space="preserve"> Taloustoimistossa on hänen lisäkseen </w:t>
      </w:r>
      <w:r w:rsidRPr="00161E5F">
        <w:rPr>
          <w:rFonts w:asciiTheme="minorHAnsi" w:hAnsiTheme="minorHAnsi" w:cstheme="minorHAnsi"/>
          <w:szCs w:val="24"/>
        </w:rPr>
        <w:t>toimistosihteeri</w:t>
      </w:r>
      <w:r w:rsidR="00824E86" w:rsidRPr="00161E5F">
        <w:rPr>
          <w:rFonts w:asciiTheme="minorHAnsi" w:hAnsiTheme="minorHAnsi" w:cstheme="minorHAnsi"/>
          <w:szCs w:val="24"/>
        </w:rPr>
        <w:t>, jo</w:t>
      </w:r>
      <w:r w:rsidR="00937AE4">
        <w:rPr>
          <w:rFonts w:asciiTheme="minorHAnsi" w:hAnsiTheme="minorHAnsi" w:cstheme="minorHAnsi"/>
          <w:szCs w:val="24"/>
        </w:rPr>
        <w:t xml:space="preserve">ka vastaa </w:t>
      </w:r>
      <w:r w:rsidR="00824E86" w:rsidRPr="00161E5F">
        <w:rPr>
          <w:rFonts w:asciiTheme="minorHAnsi" w:hAnsiTheme="minorHAnsi" w:cstheme="minorHAnsi"/>
          <w:szCs w:val="24"/>
        </w:rPr>
        <w:t>palkkahallinnosta</w:t>
      </w:r>
      <w:r w:rsidR="00937AE4">
        <w:rPr>
          <w:rFonts w:asciiTheme="minorHAnsi" w:hAnsiTheme="minorHAnsi" w:cstheme="minorHAnsi"/>
          <w:szCs w:val="24"/>
        </w:rPr>
        <w:t xml:space="preserve"> ja kirjanpidosta sekä kiinteistövastaava.</w:t>
      </w:r>
    </w:p>
    <w:p w14:paraId="5C1AA8D1" w14:textId="08465F37" w:rsidR="00FC50A6" w:rsidRDefault="00FC50A6" w:rsidP="00D246CC">
      <w:pPr>
        <w:jc w:val="both"/>
        <w:rPr>
          <w:rFonts w:asciiTheme="minorHAnsi" w:hAnsiTheme="minorHAnsi" w:cstheme="minorHAnsi"/>
          <w:szCs w:val="24"/>
          <w:highlight w:val="yellow"/>
        </w:rPr>
      </w:pPr>
    </w:p>
    <w:p w14:paraId="7F6C15F4" w14:textId="77777777" w:rsidR="00BF4DDE" w:rsidRPr="00BF4DDE" w:rsidRDefault="00BF4DDE" w:rsidP="00BF4DDE">
      <w:pPr>
        <w:rPr>
          <w:rFonts w:asciiTheme="minorHAnsi" w:hAnsiTheme="minorHAnsi" w:cstheme="minorHAnsi"/>
          <w:szCs w:val="24"/>
          <w:highlight w:val="yellow"/>
        </w:rPr>
      </w:pPr>
    </w:p>
    <w:tbl>
      <w:tblPr>
        <w:tblpPr w:leftFromText="141" w:rightFromText="141" w:vertAnchor="text" w:horzAnchor="margin" w:tblpY="123"/>
        <w:tblW w:w="9629" w:type="dxa"/>
        <w:tblCellMar>
          <w:left w:w="70" w:type="dxa"/>
          <w:right w:w="70" w:type="dxa"/>
        </w:tblCellMar>
        <w:tblLook w:val="04A0" w:firstRow="1" w:lastRow="0" w:firstColumn="1" w:lastColumn="0" w:noHBand="0" w:noVBand="1"/>
      </w:tblPr>
      <w:tblGrid>
        <w:gridCol w:w="2640"/>
        <w:gridCol w:w="1460"/>
        <w:gridCol w:w="1920"/>
        <w:gridCol w:w="940"/>
        <w:gridCol w:w="900"/>
        <w:gridCol w:w="1769"/>
      </w:tblGrid>
      <w:tr w:rsidR="006C776F" w:rsidRPr="00505D9E" w14:paraId="2F08F59A"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7BADBA5" w14:textId="77777777" w:rsidR="006C776F" w:rsidRPr="00505D9E" w:rsidRDefault="006C776F" w:rsidP="006C776F">
            <w:pPr>
              <w:rPr>
                <w:rFonts w:ascii="Aptos Narrow" w:hAnsi="Aptos Narrow"/>
                <w:color w:val="000000"/>
                <w:sz w:val="22"/>
                <w:szCs w:val="22"/>
              </w:rPr>
            </w:pPr>
            <w:r w:rsidRPr="00505D9E">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56893D27"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Edellinen TP</w:t>
            </w:r>
            <w:r w:rsidRPr="00505D9E">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69FBF6E1"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Kuluvan vuoden TA</w:t>
            </w:r>
            <w:r w:rsidRPr="00505D9E">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023AFD4B"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TA</w:t>
            </w:r>
            <w:r w:rsidRPr="00505D9E">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2C13DAC6"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TS2</w:t>
            </w:r>
            <w:r w:rsidRPr="00505D9E">
              <w:rPr>
                <w:rFonts w:ascii="Arial" w:hAnsi="Arial" w:cs="Arial"/>
                <w:color w:val="000000"/>
                <w:sz w:val="16"/>
                <w:szCs w:val="16"/>
              </w:rPr>
              <w:br/>
              <w:t>2027</w:t>
            </w:r>
          </w:p>
        </w:tc>
        <w:tc>
          <w:tcPr>
            <w:tcW w:w="1769" w:type="dxa"/>
            <w:tcBorders>
              <w:top w:val="single" w:sz="8" w:space="0" w:color="AEAEAE"/>
              <w:left w:val="nil"/>
              <w:bottom w:val="single" w:sz="8" w:space="0" w:color="AEAEAE"/>
              <w:right w:val="single" w:sz="8" w:space="0" w:color="AEAEAE"/>
            </w:tcBorders>
            <w:shd w:val="clear" w:color="000000" w:fill="C6C4C4"/>
            <w:vAlign w:val="center"/>
            <w:hideMark/>
          </w:tcPr>
          <w:p w14:paraId="10BC9E13"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TS3</w:t>
            </w:r>
            <w:r w:rsidRPr="00505D9E">
              <w:rPr>
                <w:rFonts w:ascii="Arial" w:hAnsi="Arial" w:cs="Arial"/>
                <w:color w:val="000000"/>
                <w:sz w:val="16"/>
                <w:szCs w:val="16"/>
              </w:rPr>
              <w:br/>
              <w:t>2028</w:t>
            </w:r>
          </w:p>
        </w:tc>
      </w:tr>
      <w:tr w:rsidR="006C776F" w:rsidRPr="00505D9E" w14:paraId="4D9A0A0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5C2DF5A"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1FFF415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-32,09</w:t>
            </w:r>
          </w:p>
        </w:tc>
        <w:tc>
          <w:tcPr>
            <w:tcW w:w="1920" w:type="dxa"/>
            <w:tcBorders>
              <w:top w:val="nil"/>
              <w:left w:val="nil"/>
              <w:bottom w:val="single" w:sz="8" w:space="0" w:color="AEAEAE"/>
              <w:right w:val="single" w:sz="8" w:space="0" w:color="AEAEAE"/>
            </w:tcBorders>
            <w:shd w:val="clear" w:color="000000" w:fill="FFFFFF"/>
            <w:vAlign w:val="center"/>
            <w:hideMark/>
          </w:tcPr>
          <w:p w14:paraId="1E7A383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-16 000,00</w:t>
            </w:r>
          </w:p>
        </w:tc>
        <w:tc>
          <w:tcPr>
            <w:tcW w:w="940" w:type="dxa"/>
            <w:tcBorders>
              <w:top w:val="nil"/>
              <w:left w:val="nil"/>
              <w:bottom w:val="single" w:sz="8" w:space="0" w:color="AEAEAE"/>
              <w:right w:val="single" w:sz="8" w:space="0" w:color="AEAEAE"/>
            </w:tcBorders>
            <w:shd w:val="clear" w:color="000000" w:fill="FFFFFF"/>
            <w:vAlign w:val="center"/>
            <w:hideMark/>
          </w:tcPr>
          <w:p w14:paraId="51CB63C1"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-20,00</w:t>
            </w:r>
          </w:p>
        </w:tc>
        <w:tc>
          <w:tcPr>
            <w:tcW w:w="900" w:type="dxa"/>
            <w:tcBorders>
              <w:top w:val="nil"/>
              <w:left w:val="nil"/>
              <w:bottom w:val="single" w:sz="8" w:space="0" w:color="AEAEAE"/>
              <w:right w:val="single" w:sz="8" w:space="0" w:color="AEAEAE"/>
            </w:tcBorders>
            <w:shd w:val="clear" w:color="000000" w:fill="FFFFFF"/>
            <w:vAlign w:val="center"/>
            <w:hideMark/>
          </w:tcPr>
          <w:p w14:paraId="02BED1C9"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-20,00</w:t>
            </w:r>
          </w:p>
        </w:tc>
        <w:tc>
          <w:tcPr>
            <w:tcW w:w="1769" w:type="dxa"/>
            <w:tcBorders>
              <w:top w:val="nil"/>
              <w:left w:val="nil"/>
              <w:bottom w:val="single" w:sz="8" w:space="0" w:color="AEAEAE"/>
              <w:right w:val="single" w:sz="8" w:space="0" w:color="AEAEAE"/>
            </w:tcBorders>
            <w:shd w:val="clear" w:color="000000" w:fill="FFFFFF"/>
            <w:vAlign w:val="center"/>
            <w:hideMark/>
          </w:tcPr>
          <w:p w14:paraId="6D82CA5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-20,00</w:t>
            </w:r>
          </w:p>
        </w:tc>
      </w:tr>
      <w:tr w:rsidR="006C776F" w:rsidRPr="00505D9E" w14:paraId="797FF36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980BBBD"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4AAF16C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156 943,30</w:t>
            </w:r>
          </w:p>
        </w:tc>
        <w:tc>
          <w:tcPr>
            <w:tcW w:w="1920" w:type="dxa"/>
            <w:tcBorders>
              <w:top w:val="nil"/>
              <w:left w:val="nil"/>
              <w:bottom w:val="single" w:sz="8" w:space="0" w:color="AEAEAE"/>
              <w:right w:val="single" w:sz="8" w:space="0" w:color="AEAEAE"/>
            </w:tcBorders>
            <w:shd w:val="clear" w:color="000000" w:fill="E9EEF4"/>
            <w:vAlign w:val="center"/>
            <w:hideMark/>
          </w:tcPr>
          <w:p w14:paraId="3A09B752"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170 820,00</w:t>
            </w:r>
          </w:p>
        </w:tc>
        <w:tc>
          <w:tcPr>
            <w:tcW w:w="940" w:type="dxa"/>
            <w:tcBorders>
              <w:top w:val="nil"/>
              <w:left w:val="nil"/>
              <w:bottom w:val="single" w:sz="8" w:space="0" w:color="AEAEAE"/>
              <w:right w:val="single" w:sz="8" w:space="0" w:color="AEAEAE"/>
            </w:tcBorders>
            <w:shd w:val="clear" w:color="000000" w:fill="E9EEF4"/>
            <w:vAlign w:val="center"/>
            <w:hideMark/>
          </w:tcPr>
          <w:p w14:paraId="21CA9544"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182 271,00</w:t>
            </w:r>
          </w:p>
        </w:tc>
        <w:tc>
          <w:tcPr>
            <w:tcW w:w="900" w:type="dxa"/>
            <w:tcBorders>
              <w:top w:val="nil"/>
              <w:left w:val="nil"/>
              <w:bottom w:val="single" w:sz="8" w:space="0" w:color="AEAEAE"/>
              <w:right w:val="single" w:sz="8" w:space="0" w:color="AEAEAE"/>
            </w:tcBorders>
            <w:shd w:val="clear" w:color="000000" w:fill="E9EEF4"/>
            <w:vAlign w:val="center"/>
            <w:hideMark/>
          </w:tcPr>
          <w:p w14:paraId="73CD0853"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185 212,00</w:t>
            </w:r>
          </w:p>
        </w:tc>
        <w:tc>
          <w:tcPr>
            <w:tcW w:w="1769" w:type="dxa"/>
            <w:tcBorders>
              <w:top w:val="nil"/>
              <w:left w:val="nil"/>
              <w:bottom w:val="single" w:sz="8" w:space="0" w:color="AEAEAE"/>
              <w:right w:val="single" w:sz="8" w:space="0" w:color="AEAEAE"/>
            </w:tcBorders>
            <w:shd w:val="clear" w:color="000000" w:fill="E9EEF4"/>
            <w:vAlign w:val="center"/>
            <w:hideMark/>
          </w:tcPr>
          <w:p w14:paraId="1BC541F4"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185 212,00</w:t>
            </w:r>
          </w:p>
        </w:tc>
      </w:tr>
      <w:tr w:rsidR="006C776F" w:rsidRPr="00505D9E" w14:paraId="40A33DE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CA96E04"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4AEE60E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156 911,21</w:t>
            </w:r>
          </w:p>
        </w:tc>
        <w:tc>
          <w:tcPr>
            <w:tcW w:w="1920" w:type="dxa"/>
            <w:tcBorders>
              <w:top w:val="nil"/>
              <w:left w:val="nil"/>
              <w:bottom w:val="single" w:sz="8" w:space="0" w:color="AEAEAE"/>
              <w:right w:val="single" w:sz="8" w:space="0" w:color="AEAEAE"/>
            </w:tcBorders>
            <w:shd w:val="clear" w:color="000000" w:fill="FFFFFF"/>
            <w:vAlign w:val="center"/>
            <w:hideMark/>
          </w:tcPr>
          <w:p w14:paraId="3608426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154 820,00</w:t>
            </w:r>
          </w:p>
        </w:tc>
        <w:tc>
          <w:tcPr>
            <w:tcW w:w="940" w:type="dxa"/>
            <w:tcBorders>
              <w:top w:val="nil"/>
              <w:left w:val="nil"/>
              <w:bottom w:val="single" w:sz="8" w:space="0" w:color="AEAEAE"/>
              <w:right w:val="single" w:sz="8" w:space="0" w:color="AEAEAE"/>
            </w:tcBorders>
            <w:shd w:val="clear" w:color="000000" w:fill="FFFFFF"/>
            <w:vAlign w:val="center"/>
            <w:hideMark/>
          </w:tcPr>
          <w:p w14:paraId="75E84401"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182 251,00</w:t>
            </w:r>
          </w:p>
        </w:tc>
        <w:tc>
          <w:tcPr>
            <w:tcW w:w="900" w:type="dxa"/>
            <w:tcBorders>
              <w:top w:val="nil"/>
              <w:left w:val="nil"/>
              <w:bottom w:val="single" w:sz="8" w:space="0" w:color="AEAEAE"/>
              <w:right w:val="single" w:sz="8" w:space="0" w:color="AEAEAE"/>
            </w:tcBorders>
            <w:shd w:val="clear" w:color="000000" w:fill="FFFFFF"/>
            <w:vAlign w:val="center"/>
            <w:hideMark/>
          </w:tcPr>
          <w:p w14:paraId="6A85CB5A"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185 192,00</w:t>
            </w:r>
          </w:p>
        </w:tc>
        <w:tc>
          <w:tcPr>
            <w:tcW w:w="1769" w:type="dxa"/>
            <w:tcBorders>
              <w:top w:val="nil"/>
              <w:left w:val="nil"/>
              <w:bottom w:val="single" w:sz="8" w:space="0" w:color="AEAEAE"/>
              <w:right w:val="single" w:sz="8" w:space="0" w:color="AEAEAE"/>
            </w:tcBorders>
            <w:shd w:val="clear" w:color="000000" w:fill="FFFFFF"/>
            <w:vAlign w:val="center"/>
            <w:hideMark/>
          </w:tcPr>
          <w:p w14:paraId="29D7389A"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185 192,00</w:t>
            </w:r>
          </w:p>
        </w:tc>
      </w:tr>
      <w:tr w:rsidR="006C776F" w:rsidRPr="00505D9E" w14:paraId="55F000F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18B2F45"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3A14E2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E40BB3C"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45BD10D"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16FBAE9"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166258A9"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591EA7E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361FF0F"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182E1E8"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652133B5"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45C989F5"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FBE68B9"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26C4708D"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67ABC6F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81C9BEB"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4C964D0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14 876,69</w:t>
            </w:r>
          </w:p>
        </w:tc>
        <w:tc>
          <w:tcPr>
            <w:tcW w:w="1920" w:type="dxa"/>
            <w:tcBorders>
              <w:top w:val="nil"/>
              <w:left w:val="nil"/>
              <w:bottom w:val="single" w:sz="8" w:space="0" w:color="AEAEAE"/>
              <w:right w:val="single" w:sz="8" w:space="0" w:color="AEAEAE"/>
            </w:tcBorders>
            <w:shd w:val="clear" w:color="000000" w:fill="E9EEF4"/>
            <w:vAlign w:val="center"/>
            <w:hideMark/>
          </w:tcPr>
          <w:p w14:paraId="3D15EA6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7 854,00</w:t>
            </w:r>
          </w:p>
        </w:tc>
        <w:tc>
          <w:tcPr>
            <w:tcW w:w="940" w:type="dxa"/>
            <w:tcBorders>
              <w:top w:val="nil"/>
              <w:left w:val="nil"/>
              <w:bottom w:val="single" w:sz="8" w:space="0" w:color="AEAEAE"/>
              <w:right w:val="single" w:sz="8" w:space="0" w:color="AEAEAE"/>
            </w:tcBorders>
            <w:shd w:val="clear" w:color="000000" w:fill="E9EEF4"/>
            <w:vAlign w:val="center"/>
            <w:hideMark/>
          </w:tcPr>
          <w:p w14:paraId="0CCE1144"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5 479,00</w:t>
            </w:r>
          </w:p>
        </w:tc>
        <w:tc>
          <w:tcPr>
            <w:tcW w:w="900" w:type="dxa"/>
            <w:tcBorders>
              <w:top w:val="nil"/>
              <w:left w:val="nil"/>
              <w:bottom w:val="single" w:sz="8" w:space="0" w:color="AEAEAE"/>
              <w:right w:val="single" w:sz="8" w:space="0" w:color="AEAEAE"/>
            </w:tcBorders>
            <w:shd w:val="clear" w:color="000000" w:fill="E9EEF4"/>
            <w:vAlign w:val="center"/>
            <w:hideMark/>
          </w:tcPr>
          <w:p w14:paraId="587918BF"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38B73652"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46A0B42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3FC25FA"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3B49CF8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171 787,90</w:t>
            </w:r>
          </w:p>
        </w:tc>
        <w:tc>
          <w:tcPr>
            <w:tcW w:w="1920" w:type="dxa"/>
            <w:tcBorders>
              <w:top w:val="nil"/>
              <w:left w:val="nil"/>
              <w:bottom w:val="single" w:sz="8" w:space="0" w:color="AEAEAE"/>
              <w:right w:val="single" w:sz="8" w:space="0" w:color="AEAEAE"/>
            </w:tcBorders>
            <w:shd w:val="clear" w:color="000000" w:fill="FFFFFF"/>
            <w:vAlign w:val="center"/>
            <w:hideMark/>
          </w:tcPr>
          <w:p w14:paraId="19AB0A25"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162 674,00</w:t>
            </w:r>
          </w:p>
        </w:tc>
        <w:tc>
          <w:tcPr>
            <w:tcW w:w="940" w:type="dxa"/>
            <w:tcBorders>
              <w:top w:val="nil"/>
              <w:left w:val="nil"/>
              <w:bottom w:val="single" w:sz="8" w:space="0" w:color="AEAEAE"/>
              <w:right w:val="single" w:sz="8" w:space="0" w:color="AEAEAE"/>
            </w:tcBorders>
            <w:shd w:val="clear" w:color="000000" w:fill="FFFFFF"/>
            <w:vAlign w:val="center"/>
            <w:hideMark/>
          </w:tcPr>
          <w:p w14:paraId="51B0E55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187 730,00</w:t>
            </w:r>
          </w:p>
        </w:tc>
        <w:tc>
          <w:tcPr>
            <w:tcW w:w="900" w:type="dxa"/>
            <w:tcBorders>
              <w:top w:val="nil"/>
              <w:left w:val="nil"/>
              <w:bottom w:val="single" w:sz="8" w:space="0" w:color="AEAEAE"/>
              <w:right w:val="single" w:sz="8" w:space="0" w:color="AEAEAE"/>
            </w:tcBorders>
            <w:shd w:val="clear" w:color="000000" w:fill="FFFFFF"/>
            <w:vAlign w:val="center"/>
            <w:hideMark/>
          </w:tcPr>
          <w:p w14:paraId="0A5B016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185 192,00</w:t>
            </w:r>
          </w:p>
        </w:tc>
        <w:tc>
          <w:tcPr>
            <w:tcW w:w="1769" w:type="dxa"/>
            <w:tcBorders>
              <w:top w:val="nil"/>
              <w:left w:val="nil"/>
              <w:bottom w:val="single" w:sz="8" w:space="0" w:color="AEAEAE"/>
              <w:right w:val="single" w:sz="8" w:space="0" w:color="AEAEAE"/>
            </w:tcBorders>
            <w:shd w:val="clear" w:color="000000" w:fill="FFFFFF"/>
            <w:vAlign w:val="center"/>
            <w:hideMark/>
          </w:tcPr>
          <w:p w14:paraId="60520BEF"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185 192,00</w:t>
            </w:r>
          </w:p>
        </w:tc>
      </w:tr>
      <w:tr w:rsidR="006C776F" w:rsidRPr="00505D9E" w14:paraId="550C1F9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E2C1E54"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D942E0C"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8B7384E"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7F8002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02A764A"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0808CF7A"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22F2D8C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249409"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0F4FEF3F"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899EC6D"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140FCF5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D9209D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2690FAD1"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21EECA7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97219C3"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095329C8"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6768C43"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CEFBF6F"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48FB7AD"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0886441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2040216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0DA4C90" w14:textId="77777777" w:rsidR="006C776F" w:rsidRPr="00505D9E" w:rsidRDefault="006C776F" w:rsidP="006C776F">
            <w:pPr>
              <w:ind w:firstLineChars="100" w:firstLine="160"/>
              <w:rPr>
                <w:rFonts w:ascii="Arial" w:hAnsi="Arial" w:cs="Arial"/>
                <w:color w:val="000000"/>
                <w:sz w:val="16"/>
                <w:szCs w:val="16"/>
              </w:rPr>
            </w:pPr>
            <w:r w:rsidRPr="00505D9E">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31B80A87"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C78AB31"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C4C61F3"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956778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FFFFFF"/>
            <w:vAlign w:val="center"/>
            <w:hideMark/>
          </w:tcPr>
          <w:p w14:paraId="65343E1F"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4CE8F37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74F173B" w14:textId="77777777" w:rsidR="006C776F" w:rsidRPr="00505D9E" w:rsidRDefault="006C776F" w:rsidP="006C776F">
            <w:pPr>
              <w:ind w:firstLineChars="100" w:firstLine="160"/>
              <w:rPr>
                <w:rFonts w:ascii="Arial" w:hAnsi="Arial" w:cs="Arial"/>
                <w:color w:val="000000"/>
                <w:sz w:val="16"/>
                <w:szCs w:val="16"/>
              </w:rPr>
            </w:pPr>
            <w:r w:rsidRPr="00505D9E">
              <w:rPr>
                <w:rFonts w:ascii="Arial" w:hAnsi="Arial" w:cs="Arial"/>
                <w:color w:val="000000"/>
                <w:sz w:val="16"/>
                <w:szCs w:val="16"/>
              </w:rPr>
              <w:lastRenderedPageBreak/>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103B1AF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-171 787,90</w:t>
            </w:r>
          </w:p>
        </w:tc>
        <w:tc>
          <w:tcPr>
            <w:tcW w:w="1920" w:type="dxa"/>
            <w:tcBorders>
              <w:top w:val="nil"/>
              <w:left w:val="nil"/>
              <w:bottom w:val="single" w:sz="8" w:space="0" w:color="AEAEAE"/>
              <w:right w:val="single" w:sz="8" w:space="0" w:color="AEAEAE"/>
            </w:tcBorders>
            <w:shd w:val="clear" w:color="000000" w:fill="E9EEF4"/>
            <w:vAlign w:val="center"/>
            <w:hideMark/>
          </w:tcPr>
          <w:p w14:paraId="468611C1"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-162 674,00</w:t>
            </w:r>
          </w:p>
        </w:tc>
        <w:tc>
          <w:tcPr>
            <w:tcW w:w="940" w:type="dxa"/>
            <w:tcBorders>
              <w:top w:val="nil"/>
              <w:left w:val="nil"/>
              <w:bottom w:val="single" w:sz="8" w:space="0" w:color="AEAEAE"/>
              <w:right w:val="single" w:sz="8" w:space="0" w:color="AEAEAE"/>
            </w:tcBorders>
            <w:shd w:val="clear" w:color="000000" w:fill="E9EEF4"/>
            <w:vAlign w:val="center"/>
            <w:hideMark/>
          </w:tcPr>
          <w:p w14:paraId="2063F068"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-187 730,00</w:t>
            </w:r>
          </w:p>
        </w:tc>
        <w:tc>
          <w:tcPr>
            <w:tcW w:w="900" w:type="dxa"/>
            <w:tcBorders>
              <w:top w:val="nil"/>
              <w:left w:val="nil"/>
              <w:bottom w:val="single" w:sz="8" w:space="0" w:color="AEAEAE"/>
              <w:right w:val="single" w:sz="8" w:space="0" w:color="AEAEAE"/>
            </w:tcBorders>
            <w:shd w:val="clear" w:color="000000" w:fill="E9EEF4"/>
            <w:vAlign w:val="center"/>
            <w:hideMark/>
          </w:tcPr>
          <w:p w14:paraId="350A90B6"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c>
          <w:tcPr>
            <w:tcW w:w="1769" w:type="dxa"/>
            <w:tcBorders>
              <w:top w:val="nil"/>
              <w:left w:val="nil"/>
              <w:bottom w:val="single" w:sz="8" w:space="0" w:color="AEAEAE"/>
              <w:right w:val="single" w:sz="8" w:space="0" w:color="AEAEAE"/>
            </w:tcBorders>
            <w:shd w:val="clear" w:color="000000" w:fill="E9EEF4"/>
            <w:vAlign w:val="center"/>
            <w:hideMark/>
          </w:tcPr>
          <w:p w14:paraId="715E622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 </w:t>
            </w:r>
          </w:p>
        </w:tc>
      </w:tr>
      <w:tr w:rsidR="006C776F" w:rsidRPr="00505D9E" w14:paraId="737A1AF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FD13982" w14:textId="77777777" w:rsidR="006C776F" w:rsidRPr="00505D9E" w:rsidRDefault="006C776F" w:rsidP="006C776F">
            <w:pPr>
              <w:rPr>
                <w:rFonts w:ascii="Arial" w:hAnsi="Arial" w:cs="Arial"/>
                <w:color w:val="000000"/>
                <w:sz w:val="16"/>
                <w:szCs w:val="16"/>
              </w:rPr>
            </w:pPr>
            <w:r w:rsidRPr="00505D9E">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897EDD2"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0,00</w:t>
            </w:r>
          </w:p>
        </w:tc>
        <w:tc>
          <w:tcPr>
            <w:tcW w:w="1920" w:type="dxa"/>
            <w:tcBorders>
              <w:top w:val="nil"/>
              <w:left w:val="nil"/>
              <w:bottom w:val="single" w:sz="8" w:space="0" w:color="AEAEAE"/>
              <w:right w:val="single" w:sz="8" w:space="0" w:color="AEAEAE"/>
            </w:tcBorders>
            <w:shd w:val="clear" w:color="000000" w:fill="FFFFFF"/>
            <w:vAlign w:val="center"/>
            <w:hideMark/>
          </w:tcPr>
          <w:p w14:paraId="378B509B"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0,00</w:t>
            </w:r>
          </w:p>
        </w:tc>
        <w:tc>
          <w:tcPr>
            <w:tcW w:w="940" w:type="dxa"/>
            <w:tcBorders>
              <w:top w:val="nil"/>
              <w:left w:val="nil"/>
              <w:bottom w:val="single" w:sz="8" w:space="0" w:color="AEAEAE"/>
              <w:right w:val="single" w:sz="8" w:space="0" w:color="AEAEAE"/>
            </w:tcBorders>
            <w:shd w:val="clear" w:color="000000" w:fill="FFFFFF"/>
            <w:vAlign w:val="center"/>
            <w:hideMark/>
          </w:tcPr>
          <w:p w14:paraId="76A01070" w14:textId="77777777" w:rsidR="006C776F" w:rsidRPr="00505D9E" w:rsidRDefault="006C776F" w:rsidP="006C776F">
            <w:pPr>
              <w:jc w:val="right"/>
              <w:rPr>
                <w:rFonts w:ascii="Arial" w:hAnsi="Arial" w:cs="Arial"/>
                <w:color w:val="000000"/>
                <w:sz w:val="16"/>
                <w:szCs w:val="16"/>
              </w:rPr>
            </w:pPr>
            <w:r w:rsidRPr="00505D9E">
              <w:rPr>
                <w:rFonts w:ascii="Arial" w:hAnsi="Arial" w:cs="Arial"/>
                <w:color w:val="000000"/>
                <w:sz w:val="16"/>
                <w:szCs w:val="16"/>
              </w:rPr>
              <w:t>0,00</w:t>
            </w:r>
          </w:p>
        </w:tc>
        <w:tc>
          <w:tcPr>
            <w:tcW w:w="900" w:type="dxa"/>
            <w:tcBorders>
              <w:top w:val="nil"/>
              <w:left w:val="nil"/>
              <w:bottom w:val="single" w:sz="8" w:space="0" w:color="AEAEAE"/>
              <w:right w:val="single" w:sz="8" w:space="0" w:color="AEAEAE"/>
            </w:tcBorders>
            <w:shd w:val="clear" w:color="000000" w:fill="FFFFFF"/>
            <w:vAlign w:val="center"/>
            <w:hideMark/>
          </w:tcPr>
          <w:p w14:paraId="75A3997C" w14:textId="77777777" w:rsidR="006C776F" w:rsidRPr="00505D9E" w:rsidRDefault="006C776F" w:rsidP="006C776F">
            <w:pPr>
              <w:jc w:val="right"/>
              <w:rPr>
                <w:rFonts w:ascii="Arial" w:hAnsi="Arial" w:cs="Arial"/>
                <w:color w:val="000000"/>
                <w:sz w:val="16"/>
                <w:szCs w:val="16"/>
              </w:rPr>
            </w:pPr>
          </w:p>
        </w:tc>
        <w:tc>
          <w:tcPr>
            <w:tcW w:w="1769" w:type="dxa"/>
            <w:tcBorders>
              <w:top w:val="nil"/>
              <w:left w:val="nil"/>
              <w:bottom w:val="single" w:sz="8" w:space="0" w:color="AEAEAE"/>
              <w:right w:val="single" w:sz="8" w:space="0" w:color="AEAEAE"/>
            </w:tcBorders>
            <w:shd w:val="clear" w:color="000000" w:fill="FFFFFF"/>
            <w:vAlign w:val="center"/>
            <w:hideMark/>
          </w:tcPr>
          <w:p w14:paraId="2044338B" w14:textId="77777777" w:rsidR="006C776F" w:rsidRPr="00505D9E" w:rsidRDefault="006C776F" w:rsidP="006C776F">
            <w:pPr>
              <w:jc w:val="right"/>
              <w:rPr>
                <w:rFonts w:ascii="Arial" w:hAnsi="Arial" w:cs="Arial"/>
                <w:color w:val="000000"/>
                <w:sz w:val="16"/>
                <w:szCs w:val="16"/>
              </w:rPr>
            </w:pPr>
          </w:p>
        </w:tc>
      </w:tr>
    </w:tbl>
    <w:p w14:paraId="03984FA3" w14:textId="77777777" w:rsidR="006C776F" w:rsidRDefault="006C776F" w:rsidP="00582205">
      <w:pPr>
        <w:autoSpaceDE w:val="0"/>
        <w:autoSpaceDN w:val="0"/>
        <w:adjustRightInd w:val="0"/>
        <w:rPr>
          <w:rFonts w:asciiTheme="minorHAnsi" w:hAnsiTheme="minorHAnsi" w:cstheme="minorHAnsi"/>
          <w:szCs w:val="24"/>
          <w:highlight w:val="yellow"/>
        </w:rPr>
      </w:pPr>
      <w:bookmarkStart w:id="8" w:name="_Toc309204878"/>
    </w:p>
    <w:p w14:paraId="3045BF2B" w14:textId="77777777" w:rsidR="001F193B" w:rsidRDefault="001F193B" w:rsidP="00582205">
      <w:pPr>
        <w:autoSpaceDE w:val="0"/>
        <w:autoSpaceDN w:val="0"/>
        <w:adjustRightInd w:val="0"/>
        <w:rPr>
          <w:rFonts w:asciiTheme="minorHAnsi" w:hAnsiTheme="minorHAnsi" w:cstheme="minorHAnsi"/>
          <w:szCs w:val="24"/>
          <w:highlight w:val="yellow"/>
        </w:rPr>
      </w:pPr>
    </w:p>
    <w:bookmarkEnd w:id="8"/>
    <w:p w14:paraId="1E145477" w14:textId="4881A56E" w:rsidR="00F0576F" w:rsidRPr="002406E6" w:rsidRDefault="00F0576F" w:rsidP="00D246CC">
      <w:pPr>
        <w:pStyle w:val="Otsikko2"/>
        <w:spacing w:before="0" w:after="0"/>
        <w:rPr>
          <w:rStyle w:val="Otsikko2Char"/>
          <w:rFonts w:asciiTheme="minorHAnsi" w:hAnsiTheme="minorHAnsi" w:cstheme="minorHAnsi"/>
          <w:b/>
          <w:bCs/>
          <w:iCs/>
          <w:szCs w:val="24"/>
        </w:rPr>
      </w:pPr>
      <w:r w:rsidRPr="002406E6">
        <w:rPr>
          <w:rFonts w:asciiTheme="minorHAnsi" w:hAnsiTheme="minorHAnsi" w:cstheme="minorHAnsi"/>
          <w:szCs w:val="24"/>
        </w:rPr>
        <w:t>SEURAKU</w:t>
      </w:r>
      <w:r w:rsidRPr="002406E6">
        <w:rPr>
          <w:rStyle w:val="Otsikko2Char"/>
          <w:rFonts w:asciiTheme="minorHAnsi" w:hAnsiTheme="minorHAnsi" w:cstheme="minorHAnsi"/>
          <w:b/>
          <w:bCs/>
          <w:iCs/>
          <w:szCs w:val="24"/>
        </w:rPr>
        <w:t>NNALLINEN TOIMINTA</w:t>
      </w:r>
    </w:p>
    <w:p w14:paraId="0CF91F5E" w14:textId="77777777" w:rsidR="00F0576F" w:rsidRPr="002406E6" w:rsidRDefault="00F0576F" w:rsidP="00D246CC">
      <w:pPr>
        <w:autoSpaceDE w:val="0"/>
        <w:autoSpaceDN w:val="0"/>
        <w:adjustRightInd w:val="0"/>
        <w:outlineLvl w:val="1"/>
        <w:rPr>
          <w:rFonts w:asciiTheme="minorHAnsi" w:hAnsiTheme="minorHAnsi" w:cstheme="minorHAnsi"/>
          <w:b/>
          <w:bCs/>
          <w:szCs w:val="24"/>
        </w:rPr>
      </w:pPr>
    </w:p>
    <w:p w14:paraId="4C350D39" w14:textId="77777777" w:rsidR="00F0576F" w:rsidRPr="002406E6" w:rsidRDefault="00F0576F" w:rsidP="00D246CC">
      <w:pPr>
        <w:rPr>
          <w:rFonts w:asciiTheme="minorHAnsi" w:hAnsiTheme="minorHAnsi" w:cstheme="minorHAnsi"/>
        </w:rPr>
      </w:pPr>
      <w:r w:rsidRPr="002406E6">
        <w:rPr>
          <w:rFonts w:asciiTheme="minorHAnsi" w:hAnsiTheme="minorHAnsi" w:cstheme="minorHAnsi"/>
        </w:rPr>
        <w:t>Seurakunnallinen toiminta jakautuu:</w:t>
      </w:r>
    </w:p>
    <w:p w14:paraId="2A4926C4" w14:textId="65CA528B" w:rsidR="008079BE" w:rsidRPr="000F3B29" w:rsidRDefault="008079BE" w:rsidP="003B45F3">
      <w:pPr>
        <w:ind w:left="1304" w:firstLine="1304"/>
        <w:rPr>
          <w:rFonts w:asciiTheme="minorHAnsi" w:hAnsiTheme="minorHAnsi" w:cstheme="minorHAnsi"/>
          <w:bCs/>
          <w:szCs w:val="24"/>
        </w:rPr>
      </w:pPr>
      <w:r w:rsidRPr="000F3B29">
        <w:rPr>
          <w:rFonts w:asciiTheme="minorHAnsi" w:hAnsiTheme="minorHAnsi" w:cstheme="minorHAnsi"/>
          <w:bCs/>
          <w:szCs w:val="24"/>
        </w:rPr>
        <w:t>Tiedotus ja viestintä</w:t>
      </w:r>
    </w:p>
    <w:p w14:paraId="57B03C61"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Jumalanpalveluselämä</w:t>
      </w:r>
    </w:p>
    <w:p w14:paraId="1F09451C" w14:textId="431B1FDF" w:rsidR="00F0576F" w:rsidRPr="000F3B29" w:rsidRDefault="00F0576F" w:rsidP="00D246CC">
      <w:pPr>
        <w:ind w:left="2608"/>
        <w:rPr>
          <w:rFonts w:asciiTheme="minorHAnsi" w:hAnsiTheme="minorHAnsi" w:cstheme="minorHAnsi"/>
          <w:szCs w:val="24"/>
        </w:rPr>
      </w:pPr>
      <w:proofErr w:type="spellStart"/>
      <w:r w:rsidRPr="000F3B29">
        <w:rPr>
          <w:rFonts w:asciiTheme="minorHAnsi" w:hAnsiTheme="minorHAnsi" w:cstheme="minorHAnsi"/>
          <w:szCs w:val="24"/>
        </w:rPr>
        <w:t>Hautaansiunaaminen</w:t>
      </w:r>
      <w:proofErr w:type="spellEnd"/>
    </w:p>
    <w:p w14:paraId="41ACFDEA"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Muut kirkolliset toimitukset</w:t>
      </w:r>
    </w:p>
    <w:p w14:paraId="2495E36F"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Aikuistyö</w:t>
      </w:r>
    </w:p>
    <w:p w14:paraId="2542E29B"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Muut seurakuntatilaisuudet</w:t>
      </w:r>
    </w:p>
    <w:p w14:paraId="11FC2084"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Musiikkitoiminta</w:t>
      </w:r>
    </w:p>
    <w:p w14:paraId="69318E9B" w14:textId="647BBF37" w:rsidR="00F0576F" w:rsidRPr="000F3B29" w:rsidRDefault="00824E86" w:rsidP="00D246CC">
      <w:pPr>
        <w:ind w:left="2608"/>
        <w:rPr>
          <w:rFonts w:asciiTheme="minorHAnsi" w:hAnsiTheme="minorHAnsi" w:cstheme="minorHAnsi"/>
          <w:szCs w:val="24"/>
        </w:rPr>
      </w:pPr>
      <w:r w:rsidRPr="000F3B29">
        <w:rPr>
          <w:rFonts w:asciiTheme="minorHAnsi" w:hAnsiTheme="minorHAnsi" w:cstheme="minorHAnsi"/>
          <w:szCs w:val="24"/>
        </w:rPr>
        <w:t>Varhaiskasvatus</w:t>
      </w:r>
    </w:p>
    <w:p w14:paraId="772E2890" w14:textId="42298593" w:rsidR="00F0576F" w:rsidRPr="000F3B29" w:rsidRDefault="00824E86" w:rsidP="00D246CC">
      <w:pPr>
        <w:ind w:left="2608"/>
        <w:rPr>
          <w:rFonts w:asciiTheme="minorHAnsi" w:hAnsiTheme="minorHAnsi" w:cstheme="minorHAnsi"/>
          <w:szCs w:val="24"/>
        </w:rPr>
      </w:pPr>
      <w:r w:rsidRPr="000F3B29">
        <w:rPr>
          <w:rFonts w:asciiTheme="minorHAnsi" w:hAnsiTheme="minorHAnsi" w:cstheme="minorHAnsi"/>
          <w:szCs w:val="24"/>
        </w:rPr>
        <w:t>Varhaisnuorisotyö</w:t>
      </w:r>
    </w:p>
    <w:p w14:paraId="13EFCDD9"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Rippikoulutyö</w:t>
      </w:r>
    </w:p>
    <w:p w14:paraId="71B8C084"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Nuorisotyö</w:t>
      </w:r>
    </w:p>
    <w:p w14:paraId="41860EC8" w14:textId="446416B6"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Diakoniatyö</w:t>
      </w:r>
      <w:r w:rsidR="00526CEE" w:rsidRPr="000F3B29">
        <w:rPr>
          <w:rFonts w:asciiTheme="minorHAnsi" w:hAnsiTheme="minorHAnsi" w:cstheme="minorHAnsi"/>
          <w:szCs w:val="24"/>
        </w:rPr>
        <w:t xml:space="preserve"> (kehitysvammatyö)</w:t>
      </w:r>
    </w:p>
    <w:p w14:paraId="4EF1E32D"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Perheneuvonta</w:t>
      </w:r>
    </w:p>
    <w:p w14:paraId="30A50AFE" w14:textId="77777777" w:rsidR="00F0576F" w:rsidRPr="000F3B29" w:rsidRDefault="00F0576F" w:rsidP="00D246CC">
      <w:pPr>
        <w:ind w:left="2608"/>
        <w:rPr>
          <w:rFonts w:asciiTheme="minorHAnsi" w:hAnsiTheme="minorHAnsi" w:cstheme="minorHAnsi"/>
          <w:szCs w:val="24"/>
        </w:rPr>
      </w:pPr>
      <w:r w:rsidRPr="000F3B29">
        <w:rPr>
          <w:rFonts w:asciiTheme="minorHAnsi" w:hAnsiTheme="minorHAnsi" w:cstheme="minorHAnsi"/>
          <w:szCs w:val="24"/>
        </w:rPr>
        <w:t>Sairaalasielunhoito</w:t>
      </w:r>
    </w:p>
    <w:p w14:paraId="43736635" w14:textId="3D24D605" w:rsidR="00C31683" w:rsidRPr="000F3B29" w:rsidRDefault="00F0576F" w:rsidP="00C31683">
      <w:pPr>
        <w:ind w:left="2608"/>
        <w:rPr>
          <w:rFonts w:asciiTheme="minorHAnsi" w:hAnsiTheme="minorHAnsi" w:cstheme="minorHAnsi"/>
          <w:szCs w:val="24"/>
        </w:rPr>
      </w:pPr>
      <w:r w:rsidRPr="000F3B29">
        <w:rPr>
          <w:rFonts w:asciiTheme="minorHAnsi" w:hAnsiTheme="minorHAnsi" w:cstheme="minorHAnsi"/>
          <w:szCs w:val="24"/>
        </w:rPr>
        <w:t>Lähetys</w:t>
      </w:r>
    </w:p>
    <w:p w14:paraId="5A63507F" w14:textId="65D534D8" w:rsidR="00C31683" w:rsidRPr="000F3B29" w:rsidRDefault="00C31683" w:rsidP="00C31683">
      <w:pPr>
        <w:rPr>
          <w:rFonts w:asciiTheme="minorHAnsi" w:hAnsiTheme="minorHAnsi" w:cstheme="minorHAnsi"/>
          <w:szCs w:val="24"/>
        </w:rPr>
      </w:pPr>
      <w:r w:rsidRPr="000F3B29">
        <w:rPr>
          <w:rFonts w:asciiTheme="minorHAnsi" w:hAnsiTheme="minorHAnsi" w:cstheme="minorHAnsi"/>
          <w:szCs w:val="24"/>
        </w:rPr>
        <w:tab/>
      </w:r>
      <w:r w:rsidRPr="000F3B29">
        <w:rPr>
          <w:rFonts w:asciiTheme="minorHAnsi" w:hAnsiTheme="minorHAnsi" w:cstheme="minorHAnsi"/>
          <w:szCs w:val="24"/>
        </w:rPr>
        <w:tab/>
        <w:t>Kansainvälinen diakonia</w:t>
      </w:r>
    </w:p>
    <w:p w14:paraId="071AF1E1" w14:textId="751E38B1" w:rsidR="0053453F" w:rsidRPr="00B728FF" w:rsidRDefault="002977B2" w:rsidP="007B4F98">
      <w:pPr>
        <w:ind w:left="2608"/>
        <w:rPr>
          <w:rFonts w:asciiTheme="minorHAnsi" w:hAnsiTheme="minorHAnsi" w:cstheme="minorHAnsi"/>
        </w:rPr>
      </w:pPr>
      <w:r w:rsidRPr="00B728FF">
        <w:rPr>
          <w:rFonts w:asciiTheme="minorHAnsi" w:hAnsiTheme="minorHAnsi" w:cstheme="minorHAnsi"/>
        </w:rPr>
        <w:t>Tiedotus ja viestintä</w:t>
      </w:r>
    </w:p>
    <w:p w14:paraId="4FC4978B" w14:textId="6C6D4581" w:rsidR="005F6960" w:rsidRDefault="005F6960" w:rsidP="007B4F98">
      <w:pPr>
        <w:ind w:left="2608"/>
        <w:rPr>
          <w:b/>
          <w:bCs/>
        </w:rPr>
      </w:pPr>
    </w:p>
    <w:p w14:paraId="01611530" w14:textId="77777777" w:rsidR="00F21DFE" w:rsidRDefault="00F21DFE" w:rsidP="007B4F98">
      <w:pPr>
        <w:ind w:left="2608"/>
        <w:rPr>
          <w:b/>
          <w:bCs/>
        </w:rPr>
      </w:pPr>
    </w:p>
    <w:tbl>
      <w:tblPr>
        <w:tblW w:w="9771" w:type="dxa"/>
        <w:tblCellMar>
          <w:left w:w="70" w:type="dxa"/>
          <w:right w:w="70" w:type="dxa"/>
        </w:tblCellMar>
        <w:tblLook w:val="04A0" w:firstRow="1" w:lastRow="0" w:firstColumn="1" w:lastColumn="0" w:noHBand="0" w:noVBand="1"/>
      </w:tblPr>
      <w:tblGrid>
        <w:gridCol w:w="2640"/>
        <w:gridCol w:w="1460"/>
        <w:gridCol w:w="1920"/>
        <w:gridCol w:w="1020"/>
        <w:gridCol w:w="1020"/>
        <w:gridCol w:w="1711"/>
      </w:tblGrid>
      <w:tr w:rsidR="00D92134" w:rsidRPr="00D92134" w14:paraId="1FE03875"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B5C88A0" w14:textId="77777777" w:rsidR="00D92134" w:rsidRPr="00D92134" w:rsidRDefault="00D92134" w:rsidP="00D92134">
            <w:pPr>
              <w:rPr>
                <w:rFonts w:ascii="Aptos Narrow" w:hAnsi="Aptos Narrow"/>
                <w:color w:val="000000"/>
                <w:sz w:val="22"/>
                <w:szCs w:val="22"/>
              </w:rPr>
            </w:pPr>
            <w:r w:rsidRPr="00D92134">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27F263AE"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Edellinen TP</w:t>
            </w:r>
            <w:r w:rsidRPr="00D92134">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18E6BFF0"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Kuluvan vuoden TA</w:t>
            </w:r>
            <w:r w:rsidRPr="00D92134">
              <w:rPr>
                <w:rFonts w:ascii="Arial" w:hAnsi="Arial" w:cs="Arial"/>
                <w:color w:val="000000"/>
                <w:sz w:val="16"/>
                <w:szCs w:val="16"/>
              </w:rPr>
              <w:br/>
              <w:t>2025</w:t>
            </w:r>
          </w:p>
        </w:tc>
        <w:tc>
          <w:tcPr>
            <w:tcW w:w="1020" w:type="dxa"/>
            <w:tcBorders>
              <w:top w:val="single" w:sz="8" w:space="0" w:color="AEAEAE"/>
              <w:left w:val="nil"/>
              <w:bottom w:val="single" w:sz="8" w:space="0" w:color="AEAEAE"/>
              <w:right w:val="single" w:sz="8" w:space="0" w:color="AEAEAE"/>
            </w:tcBorders>
            <w:shd w:val="clear" w:color="000000" w:fill="C6C4C4"/>
            <w:vAlign w:val="center"/>
            <w:hideMark/>
          </w:tcPr>
          <w:p w14:paraId="675E16BA"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TA</w:t>
            </w:r>
            <w:r w:rsidRPr="00D92134">
              <w:rPr>
                <w:rFonts w:ascii="Arial" w:hAnsi="Arial" w:cs="Arial"/>
                <w:color w:val="000000"/>
                <w:sz w:val="16"/>
                <w:szCs w:val="16"/>
              </w:rPr>
              <w:br/>
              <w:t>2026</w:t>
            </w:r>
          </w:p>
        </w:tc>
        <w:tc>
          <w:tcPr>
            <w:tcW w:w="1020" w:type="dxa"/>
            <w:tcBorders>
              <w:top w:val="single" w:sz="8" w:space="0" w:color="AEAEAE"/>
              <w:left w:val="nil"/>
              <w:bottom w:val="single" w:sz="8" w:space="0" w:color="AEAEAE"/>
              <w:right w:val="single" w:sz="8" w:space="0" w:color="AEAEAE"/>
            </w:tcBorders>
            <w:shd w:val="clear" w:color="000000" w:fill="C6C4C4"/>
            <w:vAlign w:val="center"/>
            <w:hideMark/>
          </w:tcPr>
          <w:p w14:paraId="1F9AD4C9"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TS2</w:t>
            </w:r>
            <w:r w:rsidRPr="00D92134">
              <w:rPr>
                <w:rFonts w:ascii="Arial" w:hAnsi="Arial" w:cs="Arial"/>
                <w:color w:val="000000"/>
                <w:sz w:val="16"/>
                <w:szCs w:val="16"/>
              </w:rPr>
              <w:br/>
              <w:t>2027</w:t>
            </w:r>
          </w:p>
        </w:tc>
        <w:tc>
          <w:tcPr>
            <w:tcW w:w="1711" w:type="dxa"/>
            <w:tcBorders>
              <w:top w:val="single" w:sz="8" w:space="0" w:color="AEAEAE"/>
              <w:left w:val="nil"/>
              <w:bottom w:val="single" w:sz="8" w:space="0" w:color="AEAEAE"/>
              <w:right w:val="single" w:sz="8" w:space="0" w:color="AEAEAE"/>
            </w:tcBorders>
            <w:shd w:val="clear" w:color="000000" w:fill="C6C4C4"/>
            <w:vAlign w:val="center"/>
            <w:hideMark/>
          </w:tcPr>
          <w:p w14:paraId="11E1D620"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TS3</w:t>
            </w:r>
            <w:r w:rsidRPr="00D92134">
              <w:rPr>
                <w:rFonts w:ascii="Arial" w:hAnsi="Arial" w:cs="Arial"/>
                <w:color w:val="000000"/>
                <w:sz w:val="16"/>
                <w:szCs w:val="16"/>
              </w:rPr>
              <w:br/>
              <w:t>2028</w:t>
            </w:r>
          </w:p>
        </w:tc>
      </w:tr>
      <w:tr w:rsidR="00D92134" w:rsidRPr="00D92134" w14:paraId="1692007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7E2A822"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D591311"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-108 204,87</w:t>
            </w:r>
          </w:p>
        </w:tc>
        <w:tc>
          <w:tcPr>
            <w:tcW w:w="1920" w:type="dxa"/>
            <w:tcBorders>
              <w:top w:val="nil"/>
              <w:left w:val="nil"/>
              <w:bottom w:val="single" w:sz="8" w:space="0" w:color="AEAEAE"/>
              <w:right w:val="single" w:sz="8" w:space="0" w:color="AEAEAE"/>
            </w:tcBorders>
            <w:shd w:val="clear" w:color="000000" w:fill="FFFFFF"/>
            <w:vAlign w:val="center"/>
            <w:hideMark/>
          </w:tcPr>
          <w:p w14:paraId="6D3D509C"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-39 660,00</w:t>
            </w:r>
          </w:p>
        </w:tc>
        <w:tc>
          <w:tcPr>
            <w:tcW w:w="1020" w:type="dxa"/>
            <w:tcBorders>
              <w:top w:val="nil"/>
              <w:left w:val="nil"/>
              <w:bottom w:val="single" w:sz="8" w:space="0" w:color="AEAEAE"/>
              <w:right w:val="single" w:sz="8" w:space="0" w:color="AEAEAE"/>
            </w:tcBorders>
            <w:shd w:val="clear" w:color="000000" w:fill="FFFFFF"/>
            <w:vAlign w:val="center"/>
            <w:hideMark/>
          </w:tcPr>
          <w:p w14:paraId="644A5DEA"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-44 610,00</w:t>
            </w:r>
          </w:p>
        </w:tc>
        <w:tc>
          <w:tcPr>
            <w:tcW w:w="1020" w:type="dxa"/>
            <w:tcBorders>
              <w:top w:val="nil"/>
              <w:left w:val="nil"/>
              <w:bottom w:val="single" w:sz="8" w:space="0" w:color="AEAEAE"/>
              <w:right w:val="single" w:sz="8" w:space="0" w:color="AEAEAE"/>
            </w:tcBorders>
            <w:shd w:val="clear" w:color="000000" w:fill="FFFFFF"/>
            <w:vAlign w:val="center"/>
            <w:hideMark/>
          </w:tcPr>
          <w:p w14:paraId="1401D3EB"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-40 360,00</w:t>
            </w:r>
          </w:p>
        </w:tc>
        <w:tc>
          <w:tcPr>
            <w:tcW w:w="1711" w:type="dxa"/>
            <w:tcBorders>
              <w:top w:val="nil"/>
              <w:left w:val="nil"/>
              <w:bottom w:val="single" w:sz="8" w:space="0" w:color="AEAEAE"/>
              <w:right w:val="single" w:sz="8" w:space="0" w:color="AEAEAE"/>
            </w:tcBorders>
            <w:shd w:val="clear" w:color="000000" w:fill="FFFFFF"/>
            <w:vAlign w:val="center"/>
            <w:hideMark/>
          </w:tcPr>
          <w:p w14:paraId="252BA62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-40 360,00</w:t>
            </w:r>
          </w:p>
        </w:tc>
      </w:tr>
      <w:tr w:rsidR="00D92134" w:rsidRPr="00D92134" w14:paraId="613600A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A285D9F"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799C83C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1 256 393,96</w:t>
            </w:r>
          </w:p>
        </w:tc>
        <w:tc>
          <w:tcPr>
            <w:tcW w:w="1920" w:type="dxa"/>
            <w:tcBorders>
              <w:top w:val="nil"/>
              <w:left w:val="nil"/>
              <w:bottom w:val="single" w:sz="8" w:space="0" w:color="AEAEAE"/>
              <w:right w:val="single" w:sz="8" w:space="0" w:color="AEAEAE"/>
            </w:tcBorders>
            <w:shd w:val="clear" w:color="000000" w:fill="E9EEF4"/>
            <w:vAlign w:val="center"/>
            <w:hideMark/>
          </w:tcPr>
          <w:p w14:paraId="0478ACE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1 197 659,00</w:t>
            </w:r>
          </w:p>
        </w:tc>
        <w:tc>
          <w:tcPr>
            <w:tcW w:w="1020" w:type="dxa"/>
            <w:tcBorders>
              <w:top w:val="nil"/>
              <w:left w:val="nil"/>
              <w:bottom w:val="single" w:sz="8" w:space="0" w:color="AEAEAE"/>
              <w:right w:val="single" w:sz="8" w:space="0" w:color="AEAEAE"/>
            </w:tcBorders>
            <w:shd w:val="clear" w:color="000000" w:fill="E9EEF4"/>
            <w:vAlign w:val="center"/>
            <w:hideMark/>
          </w:tcPr>
          <w:p w14:paraId="248F0A7E"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1 244 917,00</w:t>
            </w:r>
          </w:p>
        </w:tc>
        <w:tc>
          <w:tcPr>
            <w:tcW w:w="1020" w:type="dxa"/>
            <w:tcBorders>
              <w:top w:val="nil"/>
              <w:left w:val="nil"/>
              <w:bottom w:val="single" w:sz="8" w:space="0" w:color="AEAEAE"/>
              <w:right w:val="single" w:sz="8" w:space="0" w:color="AEAEAE"/>
            </w:tcBorders>
            <w:shd w:val="clear" w:color="000000" w:fill="E9EEF4"/>
            <w:vAlign w:val="center"/>
            <w:hideMark/>
          </w:tcPr>
          <w:p w14:paraId="1E924A0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1 152 463,00</w:t>
            </w:r>
          </w:p>
        </w:tc>
        <w:tc>
          <w:tcPr>
            <w:tcW w:w="1711" w:type="dxa"/>
            <w:tcBorders>
              <w:top w:val="nil"/>
              <w:left w:val="nil"/>
              <w:bottom w:val="single" w:sz="8" w:space="0" w:color="AEAEAE"/>
              <w:right w:val="single" w:sz="8" w:space="0" w:color="AEAEAE"/>
            </w:tcBorders>
            <w:shd w:val="clear" w:color="000000" w:fill="E9EEF4"/>
            <w:vAlign w:val="center"/>
            <w:hideMark/>
          </w:tcPr>
          <w:p w14:paraId="6D2FE375"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1 149 463,00</w:t>
            </w:r>
          </w:p>
        </w:tc>
      </w:tr>
      <w:tr w:rsidR="00D92134" w:rsidRPr="00D92134" w14:paraId="3520C93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FC4F2BE"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71A1539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1 148 189,09</w:t>
            </w:r>
          </w:p>
        </w:tc>
        <w:tc>
          <w:tcPr>
            <w:tcW w:w="1920" w:type="dxa"/>
            <w:tcBorders>
              <w:top w:val="nil"/>
              <w:left w:val="nil"/>
              <w:bottom w:val="single" w:sz="8" w:space="0" w:color="AEAEAE"/>
              <w:right w:val="single" w:sz="8" w:space="0" w:color="AEAEAE"/>
            </w:tcBorders>
            <w:shd w:val="clear" w:color="000000" w:fill="FFFFFF"/>
            <w:vAlign w:val="center"/>
            <w:hideMark/>
          </w:tcPr>
          <w:p w14:paraId="550FB4EC"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1 157 999,00</w:t>
            </w:r>
          </w:p>
        </w:tc>
        <w:tc>
          <w:tcPr>
            <w:tcW w:w="1020" w:type="dxa"/>
            <w:tcBorders>
              <w:top w:val="nil"/>
              <w:left w:val="nil"/>
              <w:bottom w:val="single" w:sz="8" w:space="0" w:color="AEAEAE"/>
              <w:right w:val="single" w:sz="8" w:space="0" w:color="AEAEAE"/>
            </w:tcBorders>
            <w:shd w:val="clear" w:color="000000" w:fill="FFFFFF"/>
            <w:vAlign w:val="center"/>
            <w:hideMark/>
          </w:tcPr>
          <w:p w14:paraId="569C9414"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1 200 307,00</w:t>
            </w:r>
          </w:p>
        </w:tc>
        <w:tc>
          <w:tcPr>
            <w:tcW w:w="1020" w:type="dxa"/>
            <w:tcBorders>
              <w:top w:val="nil"/>
              <w:left w:val="nil"/>
              <w:bottom w:val="single" w:sz="8" w:space="0" w:color="AEAEAE"/>
              <w:right w:val="single" w:sz="8" w:space="0" w:color="AEAEAE"/>
            </w:tcBorders>
            <w:shd w:val="clear" w:color="000000" w:fill="FFFFFF"/>
            <w:vAlign w:val="center"/>
            <w:hideMark/>
          </w:tcPr>
          <w:p w14:paraId="4FE9B502"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1 112 103,00</w:t>
            </w:r>
          </w:p>
        </w:tc>
        <w:tc>
          <w:tcPr>
            <w:tcW w:w="1711" w:type="dxa"/>
            <w:tcBorders>
              <w:top w:val="nil"/>
              <w:left w:val="nil"/>
              <w:bottom w:val="single" w:sz="8" w:space="0" w:color="AEAEAE"/>
              <w:right w:val="single" w:sz="8" w:space="0" w:color="AEAEAE"/>
            </w:tcBorders>
            <w:shd w:val="clear" w:color="000000" w:fill="FFFFFF"/>
            <w:vAlign w:val="center"/>
            <w:hideMark/>
          </w:tcPr>
          <w:p w14:paraId="53D1DD3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1 109 103,00</w:t>
            </w:r>
          </w:p>
        </w:tc>
      </w:tr>
      <w:tr w:rsidR="00D92134" w:rsidRPr="00D92134" w14:paraId="2EC4DE8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D355CF"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78FCD73"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2C99A2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4B2BC12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689DE01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E9EEF4"/>
            <w:vAlign w:val="center"/>
            <w:hideMark/>
          </w:tcPr>
          <w:p w14:paraId="0BAAB3EA"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0506557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19944DF"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FF3ED75"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4BE9A886"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5DF302CE"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4EBF88C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FFFFFF"/>
            <w:vAlign w:val="center"/>
            <w:hideMark/>
          </w:tcPr>
          <w:p w14:paraId="24EF225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1773FBA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090CCB"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793CB6C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1 051 103,16</w:t>
            </w:r>
          </w:p>
        </w:tc>
        <w:tc>
          <w:tcPr>
            <w:tcW w:w="1920" w:type="dxa"/>
            <w:tcBorders>
              <w:top w:val="nil"/>
              <w:left w:val="nil"/>
              <w:bottom w:val="single" w:sz="8" w:space="0" w:color="AEAEAE"/>
              <w:right w:val="single" w:sz="8" w:space="0" w:color="AEAEAE"/>
            </w:tcBorders>
            <w:shd w:val="clear" w:color="000000" w:fill="E9EEF4"/>
            <w:vAlign w:val="center"/>
            <w:hideMark/>
          </w:tcPr>
          <w:p w14:paraId="293D4491"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745 549,00</w:t>
            </w:r>
          </w:p>
        </w:tc>
        <w:tc>
          <w:tcPr>
            <w:tcW w:w="1020" w:type="dxa"/>
            <w:tcBorders>
              <w:top w:val="nil"/>
              <w:left w:val="nil"/>
              <w:bottom w:val="single" w:sz="8" w:space="0" w:color="AEAEAE"/>
              <w:right w:val="single" w:sz="8" w:space="0" w:color="AEAEAE"/>
            </w:tcBorders>
            <w:shd w:val="clear" w:color="000000" w:fill="E9EEF4"/>
            <w:vAlign w:val="center"/>
            <w:hideMark/>
          </w:tcPr>
          <w:p w14:paraId="2E7C38C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920 730,00</w:t>
            </w:r>
          </w:p>
        </w:tc>
        <w:tc>
          <w:tcPr>
            <w:tcW w:w="1020" w:type="dxa"/>
            <w:tcBorders>
              <w:top w:val="nil"/>
              <w:left w:val="nil"/>
              <w:bottom w:val="single" w:sz="8" w:space="0" w:color="AEAEAE"/>
              <w:right w:val="single" w:sz="8" w:space="0" w:color="AEAEAE"/>
            </w:tcBorders>
            <w:shd w:val="clear" w:color="000000" w:fill="E9EEF4"/>
            <w:vAlign w:val="center"/>
            <w:hideMark/>
          </w:tcPr>
          <w:p w14:paraId="6E9B1CC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E9EEF4"/>
            <w:vAlign w:val="center"/>
            <w:hideMark/>
          </w:tcPr>
          <w:p w14:paraId="4FAC137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73C2FE9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8AD2D8"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03C78EC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2 199 292,25</w:t>
            </w:r>
          </w:p>
        </w:tc>
        <w:tc>
          <w:tcPr>
            <w:tcW w:w="1920" w:type="dxa"/>
            <w:tcBorders>
              <w:top w:val="nil"/>
              <w:left w:val="nil"/>
              <w:bottom w:val="single" w:sz="8" w:space="0" w:color="AEAEAE"/>
              <w:right w:val="single" w:sz="8" w:space="0" w:color="AEAEAE"/>
            </w:tcBorders>
            <w:shd w:val="clear" w:color="000000" w:fill="FFFFFF"/>
            <w:vAlign w:val="center"/>
            <w:hideMark/>
          </w:tcPr>
          <w:p w14:paraId="19BC0CE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1 903 548,00</w:t>
            </w:r>
          </w:p>
        </w:tc>
        <w:tc>
          <w:tcPr>
            <w:tcW w:w="1020" w:type="dxa"/>
            <w:tcBorders>
              <w:top w:val="nil"/>
              <w:left w:val="nil"/>
              <w:bottom w:val="single" w:sz="8" w:space="0" w:color="AEAEAE"/>
              <w:right w:val="single" w:sz="8" w:space="0" w:color="AEAEAE"/>
            </w:tcBorders>
            <w:shd w:val="clear" w:color="000000" w:fill="FFFFFF"/>
            <w:vAlign w:val="center"/>
            <w:hideMark/>
          </w:tcPr>
          <w:p w14:paraId="5E47D9C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2 121 037,00</w:t>
            </w:r>
          </w:p>
        </w:tc>
        <w:tc>
          <w:tcPr>
            <w:tcW w:w="1020" w:type="dxa"/>
            <w:tcBorders>
              <w:top w:val="nil"/>
              <w:left w:val="nil"/>
              <w:bottom w:val="single" w:sz="8" w:space="0" w:color="AEAEAE"/>
              <w:right w:val="single" w:sz="8" w:space="0" w:color="AEAEAE"/>
            </w:tcBorders>
            <w:shd w:val="clear" w:color="000000" w:fill="FFFFFF"/>
            <w:vAlign w:val="center"/>
            <w:hideMark/>
          </w:tcPr>
          <w:p w14:paraId="057980CE" w14:textId="41264D24" w:rsidR="00D92134" w:rsidRPr="00D92134" w:rsidRDefault="00D92134" w:rsidP="00D92134">
            <w:pPr>
              <w:jc w:val="right"/>
              <w:rPr>
                <w:rFonts w:ascii="Arial" w:hAnsi="Arial" w:cs="Arial"/>
                <w:color w:val="000000"/>
                <w:sz w:val="16"/>
                <w:szCs w:val="16"/>
              </w:rPr>
            </w:pPr>
          </w:p>
        </w:tc>
        <w:tc>
          <w:tcPr>
            <w:tcW w:w="1711" w:type="dxa"/>
            <w:tcBorders>
              <w:top w:val="nil"/>
              <w:left w:val="nil"/>
              <w:bottom w:val="single" w:sz="8" w:space="0" w:color="AEAEAE"/>
              <w:right w:val="single" w:sz="8" w:space="0" w:color="AEAEAE"/>
            </w:tcBorders>
            <w:shd w:val="clear" w:color="000000" w:fill="FFFFFF"/>
            <w:vAlign w:val="center"/>
            <w:hideMark/>
          </w:tcPr>
          <w:p w14:paraId="214F2173" w14:textId="756A3332" w:rsidR="00D92134" w:rsidRPr="00D92134" w:rsidRDefault="00D92134" w:rsidP="00D92134">
            <w:pPr>
              <w:jc w:val="right"/>
              <w:rPr>
                <w:rFonts w:ascii="Arial" w:hAnsi="Arial" w:cs="Arial"/>
                <w:color w:val="000000"/>
                <w:sz w:val="16"/>
                <w:szCs w:val="16"/>
              </w:rPr>
            </w:pPr>
          </w:p>
        </w:tc>
      </w:tr>
      <w:tr w:rsidR="00D92134" w:rsidRPr="00D92134" w14:paraId="27BC5EC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AAE8B9A"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52E6033"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F2D426B"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1659DE1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10A8C17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E9EEF4"/>
            <w:vAlign w:val="center"/>
            <w:hideMark/>
          </w:tcPr>
          <w:p w14:paraId="3512A7CE"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3447C49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08DDDEE"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5D87A5D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37F0F8CD"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3285A66B"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4C4E1775"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FFFFFF"/>
            <w:vAlign w:val="center"/>
            <w:hideMark/>
          </w:tcPr>
          <w:p w14:paraId="6AE6D35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4F34E14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04ECAD3"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29C7C9E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709AA206"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7746B5F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E9EEF4"/>
            <w:vAlign w:val="center"/>
            <w:hideMark/>
          </w:tcPr>
          <w:p w14:paraId="6EBFB33F"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E9EEF4"/>
            <w:vAlign w:val="center"/>
            <w:hideMark/>
          </w:tcPr>
          <w:p w14:paraId="4B4C751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540077F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AB3262D" w14:textId="77777777" w:rsidR="00D92134" w:rsidRPr="00D92134" w:rsidRDefault="00D92134" w:rsidP="00D92134">
            <w:pPr>
              <w:ind w:firstLineChars="100" w:firstLine="160"/>
              <w:rPr>
                <w:rFonts w:ascii="Arial" w:hAnsi="Arial" w:cs="Arial"/>
                <w:color w:val="000000"/>
                <w:sz w:val="16"/>
                <w:szCs w:val="16"/>
              </w:rPr>
            </w:pPr>
            <w:r w:rsidRPr="00D92134">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05CC6DD5"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E9E43EC"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68A0696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020" w:type="dxa"/>
            <w:tcBorders>
              <w:top w:val="nil"/>
              <w:left w:val="nil"/>
              <w:bottom w:val="single" w:sz="8" w:space="0" w:color="AEAEAE"/>
              <w:right w:val="single" w:sz="8" w:space="0" w:color="AEAEAE"/>
            </w:tcBorders>
            <w:shd w:val="clear" w:color="000000" w:fill="FFFFFF"/>
            <w:vAlign w:val="center"/>
            <w:hideMark/>
          </w:tcPr>
          <w:p w14:paraId="6CF8AF38"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c>
          <w:tcPr>
            <w:tcW w:w="1711" w:type="dxa"/>
            <w:tcBorders>
              <w:top w:val="nil"/>
              <w:left w:val="nil"/>
              <w:bottom w:val="single" w:sz="8" w:space="0" w:color="AEAEAE"/>
              <w:right w:val="single" w:sz="8" w:space="0" w:color="AEAEAE"/>
            </w:tcBorders>
            <w:shd w:val="clear" w:color="000000" w:fill="FFFFFF"/>
            <w:vAlign w:val="center"/>
            <w:hideMark/>
          </w:tcPr>
          <w:p w14:paraId="1B66DB87"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41AE880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107728F" w14:textId="77777777" w:rsidR="00D92134" w:rsidRPr="00D92134" w:rsidRDefault="00D92134" w:rsidP="00D92134">
            <w:pPr>
              <w:ind w:firstLineChars="100" w:firstLine="160"/>
              <w:rPr>
                <w:rFonts w:ascii="Arial" w:hAnsi="Arial" w:cs="Arial"/>
                <w:color w:val="000000"/>
                <w:sz w:val="16"/>
                <w:szCs w:val="16"/>
              </w:rPr>
            </w:pPr>
            <w:r w:rsidRPr="00D92134">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05C2AF65"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460 293,44</w:t>
            </w:r>
          </w:p>
        </w:tc>
        <w:tc>
          <w:tcPr>
            <w:tcW w:w="1920" w:type="dxa"/>
            <w:tcBorders>
              <w:top w:val="nil"/>
              <w:left w:val="nil"/>
              <w:bottom w:val="single" w:sz="8" w:space="0" w:color="AEAEAE"/>
              <w:right w:val="single" w:sz="8" w:space="0" w:color="AEAEAE"/>
            </w:tcBorders>
            <w:shd w:val="clear" w:color="000000" w:fill="E9EEF4"/>
            <w:vAlign w:val="center"/>
            <w:hideMark/>
          </w:tcPr>
          <w:p w14:paraId="18CF6832"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459 158,00</w:t>
            </w:r>
          </w:p>
        </w:tc>
        <w:tc>
          <w:tcPr>
            <w:tcW w:w="1020" w:type="dxa"/>
            <w:tcBorders>
              <w:top w:val="nil"/>
              <w:left w:val="nil"/>
              <w:bottom w:val="single" w:sz="8" w:space="0" w:color="AEAEAE"/>
              <w:right w:val="single" w:sz="8" w:space="0" w:color="AEAEAE"/>
            </w:tcBorders>
            <w:shd w:val="clear" w:color="000000" w:fill="E9EEF4"/>
            <w:vAlign w:val="center"/>
            <w:hideMark/>
          </w:tcPr>
          <w:p w14:paraId="67DD09F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508 711,00</w:t>
            </w:r>
          </w:p>
        </w:tc>
        <w:tc>
          <w:tcPr>
            <w:tcW w:w="1020" w:type="dxa"/>
            <w:tcBorders>
              <w:top w:val="nil"/>
              <w:left w:val="nil"/>
              <w:bottom w:val="single" w:sz="8" w:space="0" w:color="AEAEAE"/>
              <w:right w:val="single" w:sz="8" w:space="0" w:color="AEAEAE"/>
            </w:tcBorders>
            <w:shd w:val="clear" w:color="000000" w:fill="E9EEF4"/>
            <w:vAlign w:val="center"/>
            <w:hideMark/>
          </w:tcPr>
          <w:p w14:paraId="25D47E0F" w14:textId="1D83E45A" w:rsidR="00D92134" w:rsidRPr="00D92134" w:rsidRDefault="00D92134" w:rsidP="00D92134">
            <w:pPr>
              <w:jc w:val="right"/>
              <w:rPr>
                <w:rFonts w:ascii="Arial" w:hAnsi="Arial" w:cs="Arial"/>
                <w:color w:val="000000"/>
                <w:sz w:val="16"/>
                <w:szCs w:val="16"/>
              </w:rPr>
            </w:pPr>
          </w:p>
        </w:tc>
        <w:tc>
          <w:tcPr>
            <w:tcW w:w="1711" w:type="dxa"/>
            <w:tcBorders>
              <w:top w:val="nil"/>
              <w:left w:val="nil"/>
              <w:bottom w:val="single" w:sz="8" w:space="0" w:color="AEAEAE"/>
              <w:right w:val="single" w:sz="8" w:space="0" w:color="AEAEAE"/>
            </w:tcBorders>
            <w:shd w:val="clear" w:color="000000" w:fill="E9EEF4"/>
            <w:vAlign w:val="center"/>
            <w:hideMark/>
          </w:tcPr>
          <w:p w14:paraId="63F4CECD"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 </w:t>
            </w:r>
          </w:p>
        </w:tc>
      </w:tr>
      <w:tr w:rsidR="00D92134" w:rsidRPr="00D92134" w14:paraId="0E56267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A48007" w14:textId="77777777" w:rsidR="00D92134" w:rsidRPr="00D92134" w:rsidRDefault="00D92134" w:rsidP="00D92134">
            <w:pPr>
              <w:rPr>
                <w:rFonts w:ascii="Arial" w:hAnsi="Arial" w:cs="Arial"/>
                <w:color w:val="000000"/>
                <w:sz w:val="16"/>
                <w:szCs w:val="16"/>
              </w:rPr>
            </w:pPr>
            <w:r w:rsidRPr="00D92134">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44D07B7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2 659 585,69</w:t>
            </w:r>
          </w:p>
        </w:tc>
        <w:tc>
          <w:tcPr>
            <w:tcW w:w="1920" w:type="dxa"/>
            <w:tcBorders>
              <w:top w:val="nil"/>
              <w:left w:val="nil"/>
              <w:bottom w:val="single" w:sz="8" w:space="0" w:color="AEAEAE"/>
              <w:right w:val="single" w:sz="8" w:space="0" w:color="AEAEAE"/>
            </w:tcBorders>
            <w:shd w:val="clear" w:color="000000" w:fill="FFFFFF"/>
            <w:vAlign w:val="center"/>
            <w:hideMark/>
          </w:tcPr>
          <w:p w14:paraId="0D1C4AF0"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2 362 706,00</w:t>
            </w:r>
          </w:p>
        </w:tc>
        <w:tc>
          <w:tcPr>
            <w:tcW w:w="1020" w:type="dxa"/>
            <w:tcBorders>
              <w:top w:val="nil"/>
              <w:left w:val="nil"/>
              <w:bottom w:val="single" w:sz="8" w:space="0" w:color="AEAEAE"/>
              <w:right w:val="single" w:sz="8" w:space="0" w:color="AEAEAE"/>
            </w:tcBorders>
            <w:shd w:val="clear" w:color="000000" w:fill="FFFFFF"/>
            <w:vAlign w:val="center"/>
            <w:hideMark/>
          </w:tcPr>
          <w:p w14:paraId="11738519" w14:textId="77777777" w:rsidR="00D92134" w:rsidRPr="00D92134" w:rsidRDefault="00D92134" w:rsidP="00D92134">
            <w:pPr>
              <w:jc w:val="right"/>
              <w:rPr>
                <w:rFonts w:ascii="Arial" w:hAnsi="Arial" w:cs="Arial"/>
                <w:color w:val="000000"/>
                <w:sz w:val="16"/>
                <w:szCs w:val="16"/>
              </w:rPr>
            </w:pPr>
            <w:r w:rsidRPr="00D92134">
              <w:rPr>
                <w:rFonts w:ascii="Arial" w:hAnsi="Arial" w:cs="Arial"/>
                <w:color w:val="000000"/>
                <w:sz w:val="16"/>
                <w:szCs w:val="16"/>
              </w:rPr>
              <w:t>2 629 748,00</w:t>
            </w:r>
          </w:p>
        </w:tc>
        <w:tc>
          <w:tcPr>
            <w:tcW w:w="1020" w:type="dxa"/>
            <w:tcBorders>
              <w:top w:val="nil"/>
              <w:left w:val="nil"/>
              <w:bottom w:val="single" w:sz="8" w:space="0" w:color="AEAEAE"/>
              <w:right w:val="single" w:sz="8" w:space="0" w:color="AEAEAE"/>
            </w:tcBorders>
            <w:shd w:val="clear" w:color="000000" w:fill="FFFFFF"/>
            <w:vAlign w:val="center"/>
            <w:hideMark/>
          </w:tcPr>
          <w:p w14:paraId="17C5D47F" w14:textId="063AEC32" w:rsidR="00D92134" w:rsidRPr="00D92134" w:rsidRDefault="00D92134" w:rsidP="00D92134">
            <w:pPr>
              <w:jc w:val="right"/>
              <w:rPr>
                <w:rFonts w:ascii="Arial" w:hAnsi="Arial" w:cs="Arial"/>
                <w:color w:val="000000"/>
                <w:sz w:val="16"/>
                <w:szCs w:val="16"/>
              </w:rPr>
            </w:pPr>
          </w:p>
        </w:tc>
        <w:tc>
          <w:tcPr>
            <w:tcW w:w="1711" w:type="dxa"/>
            <w:tcBorders>
              <w:top w:val="nil"/>
              <w:left w:val="nil"/>
              <w:bottom w:val="single" w:sz="8" w:space="0" w:color="AEAEAE"/>
              <w:right w:val="single" w:sz="8" w:space="0" w:color="AEAEAE"/>
            </w:tcBorders>
            <w:shd w:val="clear" w:color="000000" w:fill="FFFFFF"/>
            <w:vAlign w:val="center"/>
            <w:hideMark/>
          </w:tcPr>
          <w:p w14:paraId="1B75B965" w14:textId="67DC0E49" w:rsidR="00D92134" w:rsidRPr="00D92134" w:rsidRDefault="00D92134" w:rsidP="00D92134">
            <w:pPr>
              <w:jc w:val="right"/>
              <w:rPr>
                <w:rFonts w:ascii="Arial" w:hAnsi="Arial" w:cs="Arial"/>
                <w:color w:val="000000"/>
                <w:sz w:val="16"/>
                <w:szCs w:val="16"/>
              </w:rPr>
            </w:pPr>
          </w:p>
        </w:tc>
      </w:tr>
    </w:tbl>
    <w:p w14:paraId="5457D885" w14:textId="77777777" w:rsidR="00F21DFE" w:rsidRPr="00560F91" w:rsidRDefault="00F21DFE" w:rsidP="007B4F98">
      <w:pPr>
        <w:ind w:left="2608"/>
        <w:rPr>
          <w:b/>
          <w:bCs/>
        </w:rPr>
      </w:pPr>
    </w:p>
    <w:p w14:paraId="00271F4D" w14:textId="4F164145" w:rsidR="00BB24B5" w:rsidRDefault="00BB24B5" w:rsidP="00BB24B5"/>
    <w:p w14:paraId="029908AC" w14:textId="087C9B07" w:rsidR="002541C7" w:rsidRDefault="002541C7" w:rsidP="00BB24B5"/>
    <w:p w14:paraId="20225E29" w14:textId="18BCB090" w:rsidR="00E41022" w:rsidRDefault="008A4267" w:rsidP="00BB24B5">
      <w:pPr>
        <w:rPr>
          <w:rFonts w:asciiTheme="minorHAnsi" w:hAnsiTheme="minorHAnsi" w:cstheme="minorHAnsi"/>
          <w:b/>
          <w:bCs/>
        </w:rPr>
      </w:pPr>
      <w:r>
        <w:rPr>
          <w:rFonts w:asciiTheme="minorHAnsi" w:hAnsiTheme="minorHAnsi" w:cstheme="minorHAnsi"/>
          <w:b/>
          <w:bCs/>
        </w:rPr>
        <w:t xml:space="preserve"> </w:t>
      </w:r>
      <w:r w:rsidR="00EA0ACB">
        <w:rPr>
          <w:rFonts w:asciiTheme="minorHAnsi" w:hAnsiTheme="minorHAnsi" w:cstheme="minorHAnsi"/>
          <w:b/>
          <w:bCs/>
        </w:rPr>
        <w:t xml:space="preserve">Jumalanpalveluelämä – tehtäväalue 201 </w:t>
      </w:r>
    </w:p>
    <w:p w14:paraId="57EA06F4" w14:textId="77777777" w:rsidR="008E13FE" w:rsidRDefault="008E13FE" w:rsidP="00BB24B5">
      <w:pPr>
        <w:rPr>
          <w:rFonts w:asciiTheme="minorHAnsi" w:hAnsiTheme="minorHAnsi" w:cstheme="minorHAnsi"/>
          <w:b/>
          <w:bCs/>
        </w:rPr>
      </w:pPr>
    </w:p>
    <w:tbl>
      <w:tblPr>
        <w:tblW w:w="9771" w:type="dxa"/>
        <w:tblCellMar>
          <w:left w:w="70" w:type="dxa"/>
          <w:right w:w="70" w:type="dxa"/>
        </w:tblCellMar>
        <w:tblLook w:val="04A0" w:firstRow="1" w:lastRow="0" w:firstColumn="1" w:lastColumn="0" w:noHBand="0" w:noVBand="1"/>
      </w:tblPr>
      <w:tblGrid>
        <w:gridCol w:w="2640"/>
        <w:gridCol w:w="1460"/>
        <w:gridCol w:w="1920"/>
        <w:gridCol w:w="900"/>
        <w:gridCol w:w="900"/>
        <w:gridCol w:w="1951"/>
      </w:tblGrid>
      <w:tr w:rsidR="00432EB6" w:rsidRPr="00432EB6" w14:paraId="6FEA2012"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C95780A" w14:textId="77777777" w:rsidR="00432EB6" w:rsidRPr="00432EB6" w:rsidRDefault="00432EB6" w:rsidP="00432EB6">
            <w:pPr>
              <w:rPr>
                <w:rFonts w:ascii="Aptos Narrow" w:hAnsi="Aptos Narrow"/>
                <w:color w:val="000000"/>
                <w:sz w:val="22"/>
                <w:szCs w:val="22"/>
              </w:rPr>
            </w:pPr>
            <w:r w:rsidRPr="00432EB6">
              <w:rPr>
                <w:rFonts w:ascii="Aptos Narrow" w:hAnsi="Aptos Narrow"/>
                <w:color w:val="000000"/>
                <w:sz w:val="22"/>
                <w:szCs w:val="22"/>
              </w:rPr>
              <w:lastRenderedPageBreak/>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7D2ADCA3"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Edellinen TP</w:t>
            </w:r>
            <w:r w:rsidRPr="00432EB6">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05F6494"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Kuluvan vuoden TA</w:t>
            </w:r>
            <w:r w:rsidRPr="00432EB6">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16A27C47"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TA</w:t>
            </w:r>
            <w:r w:rsidRPr="00432EB6">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28662AB"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TS2</w:t>
            </w:r>
            <w:r w:rsidRPr="00432EB6">
              <w:rPr>
                <w:rFonts w:ascii="Arial" w:hAnsi="Arial" w:cs="Arial"/>
                <w:color w:val="000000"/>
                <w:sz w:val="16"/>
                <w:szCs w:val="16"/>
              </w:rPr>
              <w:br/>
              <w:t>2027</w:t>
            </w:r>
          </w:p>
        </w:tc>
        <w:tc>
          <w:tcPr>
            <w:tcW w:w="1951" w:type="dxa"/>
            <w:tcBorders>
              <w:top w:val="single" w:sz="8" w:space="0" w:color="AEAEAE"/>
              <w:left w:val="nil"/>
              <w:bottom w:val="single" w:sz="8" w:space="0" w:color="AEAEAE"/>
              <w:right w:val="single" w:sz="8" w:space="0" w:color="AEAEAE"/>
            </w:tcBorders>
            <w:shd w:val="clear" w:color="000000" w:fill="C6C4C4"/>
            <w:vAlign w:val="center"/>
            <w:hideMark/>
          </w:tcPr>
          <w:p w14:paraId="288420C6"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TS3</w:t>
            </w:r>
            <w:r w:rsidRPr="00432EB6">
              <w:rPr>
                <w:rFonts w:ascii="Arial" w:hAnsi="Arial" w:cs="Arial"/>
                <w:color w:val="000000"/>
                <w:sz w:val="16"/>
                <w:szCs w:val="16"/>
              </w:rPr>
              <w:br/>
              <w:t>2028</w:t>
            </w:r>
          </w:p>
        </w:tc>
      </w:tr>
      <w:tr w:rsidR="00432EB6" w:rsidRPr="00432EB6" w14:paraId="0172413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DD5212"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5CA23602"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-0,96</w:t>
            </w:r>
          </w:p>
        </w:tc>
        <w:tc>
          <w:tcPr>
            <w:tcW w:w="1920" w:type="dxa"/>
            <w:tcBorders>
              <w:top w:val="nil"/>
              <w:left w:val="nil"/>
              <w:bottom w:val="single" w:sz="8" w:space="0" w:color="AEAEAE"/>
              <w:right w:val="single" w:sz="8" w:space="0" w:color="AEAEAE"/>
            </w:tcBorders>
            <w:shd w:val="clear" w:color="000000" w:fill="FFFFFF"/>
            <w:vAlign w:val="center"/>
            <w:hideMark/>
          </w:tcPr>
          <w:p w14:paraId="55FED0C7"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B9C4B45"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6005BE7"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FFFFFF"/>
            <w:vAlign w:val="center"/>
            <w:hideMark/>
          </w:tcPr>
          <w:p w14:paraId="76D26B7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6D1C896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73D0525"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1AFB235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103 000,33</w:t>
            </w:r>
          </w:p>
        </w:tc>
        <w:tc>
          <w:tcPr>
            <w:tcW w:w="1920" w:type="dxa"/>
            <w:tcBorders>
              <w:top w:val="nil"/>
              <w:left w:val="nil"/>
              <w:bottom w:val="single" w:sz="8" w:space="0" w:color="AEAEAE"/>
              <w:right w:val="single" w:sz="8" w:space="0" w:color="AEAEAE"/>
            </w:tcBorders>
            <w:shd w:val="clear" w:color="000000" w:fill="E9EEF4"/>
            <w:vAlign w:val="center"/>
            <w:hideMark/>
          </w:tcPr>
          <w:p w14:paraId="2F87060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101 542,00</w:t>
            </w:r>
          </w:p>
        </w:tc>
        <w:tc>
          <w:tcPr>
            <w:tcW w:w="900" w:type="dxa"/>
            <w:tcBorders>
              <w:top w:val="nil"/>
              <w:left w:val="nil"/>
              <w:bottom w:val="single" w:sz="8" w:space="0" w:color="AEAEAE"/>
              <w:right w:val="single" w:sz="8" w:space="0" w:color="AEAEAE"/>
            </w:tcBorders>
            <w:shd w:val="clear" w:color="000000" w:fill="E9EEF4"/>
            <w:vAlign w:val="center"/>
            <w:hideMark/>
          </w:tcPr>
          <w:p w14:paraId="69FFE937"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115 583,00</w:t>
            </w:r>
          </w:p>
        </w:tc>
        <w:tc>
          <w:tcPr>
            <w:tcW w:w="900" w:type="dxa"/>
            <w:tcBorders>
              <w:top w:val="nil"/>
              <w:left w:val="nil"/>
              <w:bottom w:val="single" w:sz="8" w:space="0" w:color="AEAEAE"/>
              <w:right w:val="single" w:sz="8" w:space="0" w:color="AEAEAE"/>
            </w:tcBorders>
            <w:shd w:val="clear" w:color="000000" w:fill="E9EEF4"/>
            <w:vAlign w:val="center"/>
            <w:hideMark/>
          </w:tcPr>
          <w:p w14:paraId="19A2C5E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c>
          <w:tcPr>
            <w:tcW w:w="1951" w:type="dxa"/>
            <w:tcBorders>
              <w:top w:val="nil"/>
              <w:left w:val="nil"/>
              <w:bottom w:val="single" w:sz="8" w:space="0" w:color="AEAEAE"/>
              <w:right w:val="single" w:sz="8" w:space="0" w:color="AEAEAE"/>
            </w:tcBorders>
            <w:shd w:val="clear" w:color="000000" w:fill="E9EEF4"/>
            <w:vAlign w:val="center"/>
            <w:hideMark/>
          </w:tcPr>
          <w:p w14:paraId="148FD64A"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r>
      <w:tr w:rsidR="00432EB6" w:rsidRPr="00432EB6" w14:paraId="26D80D3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AD04148"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2265539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102 999,37</w:t>
            </w:r>
          </w:p>
        </w:tc>
        <w:tc>
          <w:tcPr>
            <w:tcW w:w="1920" w:type="dxa"/>
            <w:tcBorders>
              <w:top w:val="nil"/>
              <w:left w:val="nil"/>
              <w:bottom w:val="single" w:sz="8" w:space="0" w:color="AEAEAE"/>
              <w:right w:val="single" w:sz="8" w:space="0" w:color="AEAEAE"/>
            </w:tcBorders>
            <w:shd w:val="clear" w:color="000000" w:fill="FFFFFF"/>
            <w:vAlign w:val="center"/>
            <w:hideMark/>
          </w:tcPr>
          <w:p w14:paraId="2444285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101 542,00</w:t>
            </w:r>
          </w:p>
        </w:tc>
        <w:tc>
          <w:tcPr>
            <w:tcW w:w="900" w:type="dxa"/>
            <w:tcBorders>
              <w:top w:val="nil"/>
              <w:left w:val="nil"/>
              <w:bottom w:val="single" w:sz="8" w:space="0" w:color="AEAEAE"/>
              <w:right w:val="single" w:sz="8" w:space="0" w:color="AEAEAE"/>
            </w:tcBorders>
            <w:shd w:val="clear" w:color="000000" w:fill="FFFFFF"/>
            <w:vAlign w:val="center"/>
            <w:hideMark/>
          </w:tcPr>
          <w:p w14:paraId="65CB4CD8"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115 583,00</w:t>
            </w:r>
          </w:p>
        </w:tc>
        <w:tc>
          <w:tcPr>
            <w:tcW w:w="900" w:type="dxa"/>
            <w:tcBorders>
              <w:top w:val="nil"/>
              <w:left w:val="nil"/>
              <w:bottom w:val="single" w:sz="8" w:space="0" w:color="AEAEAE"/>
              <w:right w:val="single" w:sz="8" w:space="0" w:color="AEAEAE"/>
            </w:tcBorders>
            <w:shd w:val="clear" w:color="000000" w:fill="FFFFFF"/>
            <w:vAlign w:val="center"/>
            <w:hideMark/>
          </w:tcPr>
          <w:p w14:paraId="434FD4C2"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c>
          <w:tcPr>
            <w:tcW w:w="1951" w:type="dxa"/>
            <w:tcBorders>
              <w:top w:val="nil"/>
              <w:left w:val="nil"/>
              <w:bottom w:val="single" w:sz="8" w:space="0" w:color="AEAEAE"/>
              <w:right w:val="single" w:sz="8" w:space="0" w:color="AEAEAE"/>
            </w:tcBorders>
            <w:shd w:val="clear" w:color="000000" w:fill="FFFFFF"/>
            <w:vAlign w:val="center"/>
            <w:hideMark/>
          </w:tcPr>
          <w:p w14:paraId="68A1EB98"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r>
      <w:tr w:rsidR="00432EB6" w:rsidRPr="00432EB6" w14:paraId="3AF3B21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980FA5C"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74117868"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D45179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EA674E3"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2DF066E"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E9EEF4"/>
            <w:vAlign w:val="center"/>
            <w:hideMark/>
          </w:tcPr>
          <w:p w14:paraId="110654E6"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37C00EB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2047247"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6FA0D7A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87EBF13"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174EA7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D527671"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FFFFFF"/>
            <w:vAlign w:val="center"/>
            <w:hideMark/>
          </w:tcPr>
          <w:p w14:paraId="5F96D04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44AB4D4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E01C97D"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059BAB09"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207 368,50</w:t>
            </w:r>
          </w:p>
        </w:tc>
        <w:tc>
          <w:tcPr>
            <w:tcW w:w="1920" w:type="dxa"/>
            <w:tcBorders>
              <w:top w:val="nil"/>
              <w:left w:val="nil"/>
              <w:bottom w:val="single" w:sz="8" w:space="0" w:color="AEAEAE"/>
              <w:right w:val="single" w:sz="8" w:space="0" w:color="AEAEAE"/>
            </w:tcBorders>
            <w:shd w:val="clear" w:color="000000" w:fill="E9EEF4"/>
            <w:vAlign w:val="center"/>
            <w:hideMark/>
          </w:tcPr>
          <w:p w14:paraId="3FFD3DF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78 849,00</w:t>
            </w:r>
          </w:p>
        </w:tc>
        <w:tc>
          <w:tcPr>
            <w:tcW w:w="900" w:type="dxa"/>
            <w:tcBorders>
              <w:top w:val="nil"/>
              <w:left w:val="nil"/>
              <w:bottom w:val="single" w:sz="8" w:space="0" w:color="AEAEAE"/>
              <w:right w:val="single" w:sz="8" w:space="0" w:color="AEAEAE"/>
            </w:tcBorders>
            <w:shd w:val="clear" w:color="000000" w:fill="E9EEF4"/>
            <w:vAlign w:val="center"/>
            <w:hideMark/>
          </w:tcPr>
          <w:p w14:paraId="713E90A1"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99 002,00</w:t>
            </w:r>
          </w:p>
        </w:tc>
        <w:tc>
          <w:tcPr>
            <w:tcW w:w="900" w:type="dxa"/>
            <w:tcBorders>
              <w:top w:val="nil"/>
              <w:left w:val="nil"/>
              <w:bottom w:val="single" w:sz="8" w:space="0" w:color="AEAEAE"/>
              <w:right w:val="single" w:sz="8" w:space="0" w:color="AEAEAE"/>
            </w:tcBorders>
            <w:shd w:val="clear" w:color="000000" w:fill="E9EEF4"/>
            <w:vAlign w:val="center"/>
            <w:hideMark/>
          </w:tcPr>
          <w:p w14:paraId="083F6C46"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E9EEF4"/>
            <w:vAlign w:val="center"/>
            <w:hideMark/>
          </w:tcPr>
          <w:p w14:paraId="04296F9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3E4126F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AC13B17"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6204E36E"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310 367,87</w:t>
            </w:r>
          </w:p>
        </w:tc>
        <w:tc>
          <w:tcPr>
            <w:tcW w:w="1920" w:type="dxa"/>
            <w:tcBorders>
              <w:top w:val="nil"/>
              <w:left w:val="nil"/>
              <w:bottom w:val="single" w:sz="8" w:space="0" w:color="AEAEAE"/>
              <w:right w:val="single" w:sz="8" w:space="0" w:color="AEAEAE"/>
            </w:tcBorders>
            <w:shd w:val="clear" w:color="000000" w:fill="FFFFFF"/>
            <w:vAlign w:val="center"/>
            <w:hideMark/>
          </w:tcPr>
          <w:p w14:paraId="7095D963"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180 391,00</w:t>
            </w:r>
          </w:p>
        </w:tc>
        <w:tc>
          <w:tcPr>
            <w:tcW w:w="900" w:type="dxa"/>
            <w:tcBorders>
              <w:top w:val="nil"/>
              <w:left w:val="nil"/>
              <w:bottom w:val="single" w:sz="8" w:space="0" w:color="AEAEAE"/>
              <w:right w:val="single" w:sz="8" w:space="0" w:color="AEAEAE"/>
            </w:tcBorders>
            <w:shd w:val="clear" w:color="000000" w:fill="FFFFFF"/>
            <w:vAlign w:val="center"/>
            <w:hideMark/>
          </w:tcPr>
          <w:p w14:paraId="3FC1906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214 585,00</w:t>
            </w:r>
          </w:p>
        </w:tc>
        <w:tc>
          <w:tcPr>
            <w:tcW w:w="900" w:type="dxa"/>
            <w:tcBorders>
              <w:top w:val="nil"/>
              <w:left w:val="nil"/>
              <w:bottom w:val="single" w:sz="8" w:space="0" w:color="AEAEAE"/>
              <w:right w:val="single" w:sz="8" w:space="0" w:color="AEAEAE"/>
            </w:tcBorders>
            <w:shd w:val="clear" w:color="000000" w:fill="FFFFFF"/>
            <w:vAlign w:val="center"/>
            <w:hideMark/>
          </w:tcPr>
          <w:p w14:paraId="7FCE309C"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c>
          <w:tcPr>
            <w:tcW w:w="1951" w:type="dxa"/>
            <w:tcBorders>
              <w:top w:val="nil"/>
              <w:left w:val="nil"/>
              <w:bottom w:val="single" w:sz="8" w:space="0" w:color="AEAEAE"/>
              <w:right w:val="single" w:sz="8" w:space="0" w:color="AEAEAE"/>
            </w:tcBorders>
            <w:shd w:val="clear" w:color="000000" w:fill="FFFFFF"/>
            <w:vAlign w:val="center"/>
            <w:hideMark/>
          </w:tcPr>
          <w:p w14:paraId="242BC56A"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118 100,00</w:t>
            </w:r>
          </w:p>
        </w:tc>
      </w:tr>
      <w:tr w:rsidR="00432EB6" w:rsidRPr="00432EB6" w14:paraId="6A50241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4816338"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2C834B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59BDE85"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7B4866F"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3961C4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E9EEF4"/>
            <w:vAlign w:val="center"/>
            <w:hideMark/>
          </w:tcPr>
          <w:p w14:paraId="40C896D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06F1173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F84E8E9"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48E7FDB9"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6FD7C33"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59269C6"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CF0A21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FFFFFF"/>
            <w:vAlign w:val="center"/>
            <w:hideMark/>
          </w:tcPr>
          <w:p w14:paraId="5686A83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3CA507C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A1521ED"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7C365BA"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E22683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905B39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AC69F7C"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E9EEF4"/>
            <w:vAlign w:val="center"/>
            <w:hideMark/>
          </w:tcPr>
          <w:p w14:paraId="60E141C5"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2AB165F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228DFCC" w14:textId="77777777" w:rsidR="00432EB6" w:rsidRPr="00432EB6" w:rsidRDefault="00432EB6" w:rsidP="00432EB6">
            <w:pPr>
              <w:ind w:firstLineChars="100" w:firstLine="160"/>
              <w:rPr>
                <w:rFonts w:ascii="Arial" w:hAnsi="Arial" w:cs="Arial"/>
                <w:color w:val="000000"/>
                <w:sz w:val="16"/>
                <w:szCs w:val="16"/>
              </w:rPr>
            </w:pPr>
            <w:r w:rsidRPr="00432EB6">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151E61EA"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499F0874"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51417B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EDDBB11"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FFFFFF"/>
            <w:vAlign w:val="center"/>
            <w:hideMark/>
          </w:tcPr>
          <w:p w14:paraId="3B5E4608"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5DEA145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2A286E1" w14:textId="77777777" w:rsidR="00432EB6" w:rsidRPr="00432EB6" w:rsidRDefault="00432EB6" w:rsidP="00432EB6">
            <w:pPr>
              <w:ind w:firstLineChars="100" w:firstLine="160"/>
              <w:rPr>
                <w:rFonts w:ascii="Arial" w:hAnsi="Arial" w:cs="Arial"/>
                <w:color w:val="000000"/>
                <w:sz w:val="16"/>
                <w:szCs w:val="16"/>
              </w:rPr>
            </w:pPr>
            <w:r w:rsidRPr="00432EB6">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601D5C20"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60 903,44</w:t>
            </w:r>
          </w:p>
        </w:tc>
        <w:tc>
          <w:tcPr>
            <w:tcW w:w="1920" w:type="dxa"/>
            <w:tcBorders>
              <w:top w:val="nil"/>
              <w:left w:val="nil"/>
              <w:bottom w:val="single" w:sz="8" w:space="0" w:color="AEAEAE"/>
              <w:right w:val="single" w:sz="8" w:space="0" w:color="AEAEAE"/>
            </w:tcBorders>
            <w:shd w:val="clear" w:color="000000" w:fill="E9EEF4"/>
            <w:vAlign w:val="center"/>
            <w:hideMark/>
          </w:tcPr>
          <w:p w14:paraId="6164112A"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41 770,00</w:t>
            </w:r>
          </w:p>
        </w:tc>
        <w:tc>
          <w:tcPr>
            <w:tcW w:w="900" w:type="dxa"/>
            <w:tcBorders>
              <w:top w:val="nil"/>
              <w:left w:val="nil"/>
              <w:bottom w:val="single" w:sz="8" w:space="0" w:color="AEAEAE"/>
              <w:right w:val="single" w:sz="8" w:space="0" w:color="AEAEAE"/>
            </w:tcBorders>
            <w:shd w:val="clear" w:color="000000" w:fill="E9EEF4"/>
            <w:vAlign w:val="center"/>
            <w:hideMark/>
          </w:tcPr>
          <w:p w14:paraId="56F3546B"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45 655,00</w:t>
            </w:r>
          </w:p>
        </w:tc>
        <w:tc>
          <w:tcPr>
            <w:tcW w:w="900" w:type="dxa"/>
            <w:tcBorders>
              <w:top w:val="nil"/>
              <w:left w:val="nil"/>
              <w:bottom w:val="single" w:sz="8" w:space="0" w:color="AEAEAE"/>
              <w:right w:val="single" w:sz="8" w:space="0" w:color="AEAEAE"/>
            </w:tcBorders>
            <w:shd w:val="clear" w:color="000000" w:fill="E9EEF4"/>
            <w:vAlign w:val="center"/>
            <w:hideMark/>
          </w:tcPr>
          <w:p w14:paraId="4FFA76BE"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c>
          <w:tcPr>
            <w:tcW w:w="1951" w:type="dxa"/>
            <w:tcBorders>
              <w:top w:val="nil"/>
              <w:left w:val="nil"/>
              <w:bottom w:val="single" w:sz="8" w:space="0" w:color="AEAEAE"/>
              <w:right w:val="single" w:sz="8" w:space="0" w:color="AEAEAE"/>
            </w:tcBorders>
            <w:shd w:val="clear" w:color="000000" w:fill="E9EEF4"/>
            <w:vAlign w:val="center"/>
            <w:hideMark/>
          </w:tcPr>
          <w:p w14:paraId="56AA4A1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 </w:t>
            </w:r>
          </w:p>
        </w:tc>
      </w:tr>
      <w:tr w:rsidR="00432EB6" w:rsidRPr="00432EB6" w14:paraId="645AA0D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81C788B" w14:textId="77777777" w:rsidR="00432EB6" w:rsidRPr="00432EB6" w:rsidRDefault="00432EB6" w:rsidP="00432EB6">
            <w:pPr>
              <w:rPr>
                <w:rFonts w:ascii="Arial" w:hAnsi="Arial" w:cs="Arial"/>
                <w:color w:val="000000"/>
                <w:sz w:val="16"/>
                <w:szCs w:val="16"/>
              </w:rPr>
            </w:pPr>
            <w:r w:rsidRPr="00432EB6">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7496C3F"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371 271,31</w:t>
            </w:r>
          </w:p>
        </w:tc>
        <w:tc>
          <w:tcPr>
            <w:tcW w:w="1920" w:type="dxa"/>
            <w:tcBorders>
              <w:top w:val="nil"/>
              <w:left w:val="nil"/>
              <w:bottom w:val="single" w:sz="8" w:space="0" w:color="AEAEAE"/>
              <w:right w:val="single" w:sz="8" w:space="0" w:color="AEAEAE"/>
            </w:tcBorders>
            <w:shd w:val="clear" w:color="000000" w:fill="FFFFFF"/>
            <w:vAlign w:val="center"/>
            <w:hideMark/>
          </w:tcPr>
          <w:p w14:paraId="56CAA18D"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222 161,00</w:t>
            </w:r>
          </w:p>
        </w:tc>
        <w:tc>
          <w:tcPr>
            <w:tcW w:w="900" w:type="dxa"/>
            <w:tcBorders>
              <w:top w:val="nil"/>
              <w:left w:val="nil"/>
              <w:bottom w:val="single" w:sz="8" w:space="0" w:color="AEAEAE"/>
              <w:right w:val="single" w:sz="8" w:space="0" w:color="AEAEAE"/>
            </w:tcBorders>
            <w:shd w:val="clear" w:color="000000" w:fill="FFFFFF"/>
            <w:vAlign w:val="center"/>
            <w:hideMark/>
          </w:tcPr>
          <w:p w14:paraId="36A47105" w14:textId="77777777" w:rsidR="00432EB6" w:rsidRPr="00432EB6" w:rsidRDefault="00432EB6" w:rsidP="00432EB6">
            <w:pPr>
              <w:jc w:val="right"/>
              <w:rPr>
                <w:rFonts w:ascii="Arial" w:hAnsi="Arial" w:cs="Arial"/>
                <w:color w:val="000000"/>
                <w:sz w:val="16"/>
                <w:szCs w:val="16"/>
              </w:rPr>
            </w:pPr>
            <w:r w:rsidRPr="00432EB6">
              <w:rPr>
                <w:rFonts w:ascii="Arial" w:hAnsi="Arial" w:cs="Arial"/>
                <w:color w:val="000000"/>
                <w:sz w:val="16"/>
                <w:szCs w:val="16"/>
              </w:rPr>
              <w:t>260 240,00</w:t>
            </w:r>
          </w:p>
        </w:tc>
        <w:tc>
          <w:tcPr>
            <w:tcW w:w="900" w:type="dxa"/>
            <w:tcBorders>
              <w:top w:val="nil"/>
              <w:left w:val="nil"/>
              <w:bottom w:val="single" w:sz="8" w:space="0" w:color="AEAEAE"/>
              <w:right w:val="single" w:sz="8" w:space="0" w:color="AEAEAE"/>
            </w:tcBorders>
            <w:shd w:val="clear" w:color="000000" w:fill="FFFFFF"/>
            <w:vAlign w:val="center"/>
            <w:hideMark/>
          </w:tcPr>
          <w:p w14:paraId="5D909BA4" w14:textId="705F39E9" w:rsidR="00432EB6" w:rsidRPr="00432EB6" w:rsidRDefault="00432EB6" w:rsidP="00432EB6">
            <w:pPr>
              <w:jc w:val="right"/>
              <w:rPr>
                <w:rFonts w:ascii="Arial" w:hAnsi="Arial" w:cs="Arial"/>
                <w:color w:val="000000"/>
                <w:sz w:val="16"/>
                <w:szCs w:val="16"/>
              </w:rPr>
            </w:pPr>
          </w:p>
        </w:tc>
        <w:tc>
          <w:tcPr>
            <w:tcW w:w="1951" w:type="dxa"/>
            <w:tcBorders>
              <w:top w:val="nil"/>
              <w:left w:val="nil"/>
              <w:bottom w:val="single" w:sz="8" w:space="0" w:color="AEAEAE"/>
              <w:right w:val="single" w:sz="8" w:space="0" w:color="AEAEAE"/>
            </w:tcBorders>
            <w:shd w:val="clear" w:color="000000" w:fill="FFFFFF"/>
            <w:vAlign w:val="center"/>
            <w:hideMark/>
          </w:tcPr>
          <w:p w14:paraId="0FAFBFB8" w14:textId="103D93DD" w:rsidR="00432EB6" w:rsidRPr="00432EB6" w:rsidRDefault="00432EB6" w:rsidP="00432EB6">
            <w:pPr>
              <w:jc w:val="right"/>
              <w:rPr>
                <w:rFonts w:ascii="Arial" w:hAnsi="Arial" w:cs="Arial"/>
                <w:color w:val="000000"/>
                <w:sz w:val="16"/>
                <w:szCs w:val="16"/>
              </w:rPr>
            </w:pPr>
          </w:p>
        </w:tc>
      </w:tr>
    </w:tbl>
    <w:p w14:paraId="1CD28C21" w14:textId="77777777" w:rsidR="008E13FE" w:rsidRDefault="008E13FE" w:rsidP="00BB24B5">
      <w:pPr>
        <w:rPr>
          <w:rFonts w:asciiTheme="minorHAnsi" w:hAnsiTheme="minorHAnsi" w:cstheme="minorHAnsi"/>
          <w:b/>
          <w:bCs/>
        </w:rPr>
      </w:pPr>
    </w:p>
    <w:p w14:paraId="05C0AB7C" w14:textId="6CE6C1C3" w:rsidR="007D2CE3" w:rsidRDefault="00E76C51" w:rsidP="00BB24B5">
      <w:pPr>
        <w:rPr>
          <w:rFonts w:asciiTheme="minorHAnsi" w:hAnsiTheme="minorHAnsi" w:cstheme="minorHAnsi"/>
          <w:b/>
          <w:bCs/>
        </w:rPr>
      </w:pPr>
      <w:proofErr w:type="spellStart"/>
      <w:r>
        <w:rPr>
          <w:rFonts w:asciiTheme="minorHAnsi" w:hAnsiTheme="minorHAnsi" w:cstheme="minorHAnsi"/>
          <w:b/>
          <w:bCs/>
        </w:rPr>
        <w:t>Hautaansiunaaminen</w:t>
      </w:r>
      <w:proofErr w:type="spellEnd"/>
      <w:r>
        <w:rPr>
          <w:rFonts w:asciiTheme="minorHAnsi" w:hAnsiTheme="minorHAnsi" w:cstheme="minorHAnsi"/>
          <w:b/>
          <w:bCs/>
        </w:rPr>
        <w:t xml:space="preserve"> – tehtäväalue 202 </w:t>
      </w:r>
    </w:p>
    <w:p w14:paraId="19692E03" w14:textId="77777777" w:rsidR="00E76C51" w:rsidRDefault="00E76C51" w:rsidP="00BB24B5">
      <w:pPr>
        <w:rPr>
          <w:rFonts w:asciiTheme="minorHAnsi" w:hAnsiTheme="minorHAnsi" w:cstheme="minorHAnsi"/>
          <w:b/>
          <w:bCs/>
        </w:rPr>
      </w:pPr>
    </w:p>
    <w:tbl>
      <w:tblPr>
        <w:tblW w:w="9771" w:type="dxa"/>
        <w:tblCellMar>
          <w:left w:w="70" w:type="dxa"/>
          <w:right w:w="70" w:type="dxa"/>
        </w:tblCellMar>
        <w:tblLook w:val="04A0" w:firstRow="1" w:lastRow="0" w:firstColumn="1" w:lastColumn="0" w:noHBand="0" w:noVBand="1"/>
      </w:tblPr>
      <w:tblGrid>
        <w:gridCol w:w="2640"/>
        <w:gridCol w:w="1340"/>
        <w:gridCol w:w="1780"/>
        <w:gridCol w:w="900"/>
        <w:gridCol w:w="800"/>
        <w:gridCol w:w="2311"/>
      </w:tblGrid>
      <w:tr w:rsidR="00934931" w:rsidRPr="00934931" w14:paraId="347A2718"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1729520" w14:textId="77777777" w:rsidR="00934931" w:rsidRPr="00934931" w:rsidRDefault="00934931" w:rsidP="00934931">
            <w:pPr>
              <w:rPr>
                <w:rFonts w:ascii="Aptos Narrow" w:hAnsi="Aptos Narrow"/>
                <w:color w:val="000000"/>
                <w:sz w:val="22"/>
                <w:szCs w:val="22"/>
              </w:rPr>
            </w:pPr>
            <w:r w:rsidRPr="00934931">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43CFB59B"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Edellinen TP</w:t>
            </w:r>
            <w:r w:rsidRPr="00934931">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1276D201"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Kuluvan vuoden TA</w:t>
            </w:r>
            <w:r w:rsidRPr="00934931">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36329E8"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TA</w:t>
            </w:r>
            <w:r w:rsidRPr="00934931">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3E4B964D"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TS2</w:t>
            </w:r>
            <w:r w:rsidRPr="00934931">
              <w:rPr>
                <w:rFonts w:ascii="Arial" w:hAnsi="Arial" w:cs="Arial"/>
                <w:color w:val="000000"/>
                <w:sz w:val="16"/>
                <w:szCs w:val="16"/>
              </w:rPr>
              <w:br/>
              <w:t>2027</w:t>
            </w:r>
          </w:p>
        </w:tc>
        <w:tc>
          <w:tcPr>
            <w:tcW w:w="2311" w:type="dxa"/>
            <w:tcBorders>
              <w:top w:val="single" w:sz="8" w:space="0" w:color="AEAEAE"/>
              <w:left w:val="nil"/>
              <w:bottom w:val="single" w:sz="8" w:space="0" w:color="AEAEAE"/>
              <w:right w:val="single" w:sz="8" w:space="0" w:color="AEAEAE"/>
            </w:tcBorders>
            <w:shd w:val="clear" w:color="000000" w:fill="C6C4C4"/>
            <w:vAlign w:val="center"/>
            <w:hideMark/>
          </w:tcPr>
          <w:p w14:paraId="74D1ECE6"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TS3</w:t>
            </w:r>
            <w:r w:rsidRPr="00934931">
              <w:rPr>
                <w:rFonts w:ascii="Arial" w:hAnsi="Arial" w:cs="Arial"/>
                <w:color w:val="000000"/>
                <w:sz w:val="16"/>
                <w:szCs w:val="16"/>
              </w:rPr>
              <w:br/>
              <w:t>2028</w:t>
            </w:r>
          </w:p>
        </w:tc>
      </w:tr>
      <w:tr w:rsidR="00934931" w:rsidRPr="00934931" w14:paraId="39BFA2A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3AA127"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5D454269"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-0,40</w:t>
            </w:r>
          </w:p>
        </w:tc>
        <w:tc>
          <w:tcPr>
            <w:tcW w:w="1780" w:type="dxa"/>
            <w:tcBorders>
              <w:top w:val="nil"/>
              <w:left w:val="nil"/>
              <w:bottom w:val="single" w:sz="8" w:space="0" w:color="AEAEAE"/>
              <w:right w:val="single" w:sz="8" w:space="0" w:color="AEAEAE"/>
            </w:tcBorders>
            <w:shd w:val="clear" w:color="000000" w:fill="FFFFFF"/>
            <w:vAlign w:val="center"/>
            <w:hideMark/>
          </w:tcPr>
          <w:p w14:paraId="4511AFE7"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2961120"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621BDB27"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FFFFFF"/>
            <w:vAlign w:val="center"/>
            <w:hideMark/>
          </w:tcPr>
          <w:p w14:paraId="61B361E6"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3DA067E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7CEA773"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1DFA99A8"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57 997,22</w:t>
            </w:r>
          </w:p>
        </w:tc>
        <w:tc>
          <w:tcPr>
            <w:tcW w:w="1780" w:type="dxa"/>
            <w:tcBorders>
              <w:top w:val="nil"/>
              <w:left w:val="nil"/>
              <w:bottom w:val="single" w:sz="8" w:space="0" w:color="AEAEAE"/>
              <w:right w:val="single" w:sz="8" w:space="0" w:color="AEAEAE"/>
            </w:tcBorders>
            <w:shd w:val="clear" w:color="000000" w:fill="E9EEF4"/>
            <w:vAlign w:val="center"/>
            <w:hideMark/>
          </w:tcPr>
          <w:p w14:paraId="31E5825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59 886,00</w:t>
            </w:r>
          </w:p>
        </w:tc>
        <w:tc>
          <w:tcPr>
            <w:tcW w:w="900" w:type="dxa"/>
            <w:tcBorders>
              <w:top w:val="nil"/>
              <w:left w:val="nil"/>
              <w:bottom w:val="single" w:sz="8" w:space="0" w:color="AEAEAE"/>
              <w:right w:val="single" w:sz="8" w:space="0" w:color="AEAEAE"/>
            </w:tcBorders>
            <w:shd w:val="clear" w:color="000000" w:fill="E9EEF4"/>
            <w:vAlign w:val="center"/>
            <w:hideMark/>
          </w:tcPr>
          <w:p w14:paraId="4CC557C9"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66 840,00</w:t>
            </w:r>
          </w:p>
        </w:tc>
        <w:tc>
          <w:tcPr>
            <w:tcW w:w="800" w:type="dxa"/>
            <w:tcBorders>
              <w:top w:val="nil"/>
              <w:left w:val="nil"/>
              <w:bottom w:val="single" w:sz="8" w:space="0" w:color="AEAEAE"/>
              <w:right w:val="single" w:sz="8" w:space="0" w:color="AEAEAE"/>
            </w:tcBorders>
            <w:shd w:val="clear" w:color="000000" w:fill="E9EEF4"/>
            <w:vAlign w:val="center"/>
            <w:hideMark/>
          </w:tcPr>
          <w:p w14:paraId="49C5853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c>
          <w:tcPr>
            <w:tcW w:w="2311" w:type="dxa"/>
            <w:tcBorders>
              <w:top w:val="nil"/>
              <w:left w:val="nil"/>
              <w:bottom w:val="single" w:sz="8" w:space="0" w:color="AEAEAE"/>
              <w:right w:val="single" w:sz="8" w:space="0" w:color="AEAEAE"/>
            </w:tcBorders>
            <w:shd w:val="clear" w:color="000000" w:fill="E9EEF4"/>
            <w:vAlign w:val="center"/>
            <w:hideMark/>
          </w:tcPr>
          <w:p w14:paraId="3995A9D0"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r>
      <w:tr w:rsidR="00934931" w:rsidRPr="00934931" w14:paraId="4AF63A2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BFE75B"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561B7C5A"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57 996,82</w:t>
            </w:r>
          </w:p>
        </w:tc>
        <w:tc>
          <w:tcPr>
            <w:tcW w:w="1780" w:type="dxa"/>
            <w:tcBorders>
              <w:top w:val="nil"/>
              <w:left w:val="nil"/>
              <w:bottom w:val="single" w:sz="8" w:space="0" w:color="AEAEAE"/>
              <w:right w:val="single" w:sz="8" w:space="0" w:color="AEAEAE"/>
            </w:tcBorders>
            <w:shd w:val="clear" w:color="000000" w:fill="FFFFFF"/>
            <w:vAlign w:val="center"/>
            <w:hideMark/>
          </w:tcPr>
          <w:p w14:paraId="777E70EB"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59 886,00</w:t>
            </w:r>
          </w:p>
        </w:tc>
        <w:tc>
          <w:tcPr>
            <w:tcW w:w="900" w:type="dxa"/>
            <w:tcBorders>
              <w:top w:val="nil"/>
              <w:left w:val="nil"/>
              <w:bottom w:val="single" w:sz="8" w:space="0" w:color="AEAEAE"/>
              <w:right w:val="single" w:sz="8" w:space="0" w:color="AEAEAE"/>
            </w:tcBorders>
            <w:shd w:val="clear" w:color="000000" w:fill="FFFFFF"/>
            <w:vAlign w:val="center"/>
            <w:hideMark/>
          </w:tcPr>
          <w:p w14:paraId="48BEDA9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66 840,00</w:t>
            </w:r>
          </w:p>
        </w:tc>
        <w:tc>
          <w:tcPr>
            <w:tcW w:w="800" w:type="dxa"/>
            <w:tcBorders>
              <w:top w:val="nil"/>
              <w:left w:val="nil"/>
              <w:bottom w:val="single" w:sz="8" w:space="0" w:color="AEAEAE"/>
              <w:right w:val="single" w:sz="8" w:space="0" w:color="AEAEAE"/>
            </w:tcBorders>
            <w:shd w:val="clear" w:color="000000" w:fill="FFFFFF"/>
            <w:vAlign w:val="center"/>
            <w:hideMark/>
          </w:tcPr>
          <w:p w14:paraId="5CD57A99"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c>
          <w:tcPr>
            <w:tcW w:w="2311" w:type="dxa"/>
            <w:tcBorders>
              <w:top w:val="nil"/>
              <w:left w:val="nil"/>
              <w:bottom w:val="single" w:sz="8" w:space="0" w:color="AEAEAE"/>
              <w:right w:val="single" w:sz="8" w:space="0" w:color="AEAEAE"/>
            </w:tcBorders>
            <w:shd w:val="clear" w:color="000000" w:fill="FFFFFF"/>
            <w:vAlign w:val="center"/>
            <w:hideMark/>
          </w:tcPr>
          <w:p w14:paraId="04CD16F4"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r>
      <w:tr w:rsidR="00934931" w:rsidRPr="00934931" w14:paraId="470D420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229847"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138C405"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9C4C0B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C212E13"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FF17EB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E9EEF4"/>
            <w:vAlign w:val="center"/>
            <w:hideMark/>
          </w:tcPr>
          <w:p w14:paraId="5E964CCD"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546A50B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2AA82B8"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4265C2EE"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4F4087D"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0F6900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E015175"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FFFFFF"/>
            <w:vAlign w:val="center"/>
            <w:hideMark/>
          </w:tcPr>
          <w:p w14:paraId="139EF6A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663F188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DA87992"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134C82C6"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151 336,70</w:t>
            </w:r>
          </w:p>
        </w:tc>
        <w:tc>
          <w:tcPr>
            <w:tcW w:w="1780" w:type="dxa"/>
            <w:tcBorders>
              <w:top w:val="nil"/>
              <w:left w:val="nil"/>
              <w:bottom w:val="single" w:sz="8" w:space="0" w:color="AEAEAE"/>
              <w:right w:val="single" w:sz="8" w:space="0" w:color="AEAEAE"/>
            </w:tcBorders>
            <w:shd w:val="clear" w:color="000000" w:fill="E9EEF4"/>
            <w:vAlign w:val="center"/>
            <w:hideMark/>
          </w:tcPr>
          <w:p w14:paraId="7941AA43"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132 790,00</w:t>
            </w:r>
          </w:p>
        </w:tc>
        <w:tc>
          <w:tcPr>
            <w:tcW w:w="900" w:type="dxa"/>
            <w:tcBorders>
              <w:top w:val="nil"/>
              <w:left w:val="nil"/>
              <w:bottom w:val="single" w:sz="8" w:space="0" w:color="AEAEAE"/>
              <w:right w:val="single" w:sz="8" w:space="0" w:color="AEAEAE"/>
            </w:tcBorders>
            <w:shd w:val="clear" w:color="000000" w:fill="E9EEF4"/>
            <w:vAlign w:val="center"/>
            <w:hideMark/>
          </w:tcPr>
          <w:p w14:paraId="672DBF5A"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164 199,00</w:t>
            </w:r>
          </w:p>
        </w:tc>
        <w:tc>
          <w:tcPr>
            <w:tcW w:w="800" w:type="dxa"/>
            <w:tcBorders>
              <w:top w:val="nil"/>
              <w:left w:val="nil"/>
              <w:bottom w:val="single" w:sz="8" w:space="0" w:color="AEAEAE"/>
              <w:right w:val="single" w:sz="8" w:space="0" w:color="AEAEAE"/>
            </w:tcBorders>
            <w:shd w:val="clear" w:color="000000" w:fill="E9EEF4"/>
            <w:vAlign w:val="center"/>
            <w:hideMark/>
          </w:tcPr>
          <w:p w14:paraId="6112D901"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E9EEF4"/>
            <w:vAlign w:val="center"/>
            <w:hideMark/>
          </w:tcPr>
          <w:p w14:paraId="2B1BD820"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27AABC5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D9C7871"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16C53D87"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209 333,52</w:t>
            </w:r>
          </w:p>
        </w:tc>
        <w:tc>
          <w:tcPr>
            <w:tcW w:w="1780" w:type="dxa"/>
            <w:tcBorders>
              <w:top w:val="nil"/>
              <w:left w:val="nil"/>
              <w:bottom w:val="single" w:sz="8" w:space="0" w:color="AEAEAE"/>
              <w:right w:val="single" w:sz="8" w:space="0" w:color="AEAEAE"/>
            </w:tcBorders>
            <w:shd w:val="clear" w:color="000000" w:fill="FFFFFF"/>
            <w:vAlign w:val="center"/>
            <w:hideMark/>
          </w:tcPr>
          <w:p w14:paraId="27D6198B"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192 676,00</w:t>
            </w:r>
          </w:p>
        </w:tc>
        <w:tc>
          <w:tcPr>
            <w:tcW w:w="900" w:type="dxa"/>
            <w:tcBorders>
              <w:top w:val="nil"/>
              <w:left w:val="nil"/>
              <w:bottom w:val="single" w:sz="8" w:space="0" w:color="AEAEAE"/>
              <w:right w:val="single" w:sz="8" w:space="0" w:color="AEAEAE"/>
            </w:tcBorders>
            <w:shd w:val="clear" w:color="000000" w:fill="FFFFFF"/>
            <w:vAlign w:val="center"/>
            <w:hideMark/>
          </w:tcPr>
          <w:p w14:paraId="5B9EB77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231 039,00</w:t>
            </w:r>
          </w:p>
        </w:tc>
        <w:tc>
          <w:tcPr>
            <w:tcW w:w="800" w:type="dxa"/>
            <w:tcBorders>
              <w:top w:val="nil"/>
              <w:left w:val="nil"/>
              <w:bottom w:val="single" w:sz="8" w:space="0" w:color="AEAEAE"/>
              <w:right w:val="single" w:sz="8" w:space="0" w:color="AEAEAE"/>
            </w:tcBorders>
            <w:shd w:val="clear" w:color="000000" w:fill="FFFFFF"/>
            <w:vAlign w:val="center"/>
            <w:hideMark/>
          </w:tcPr>
          <w:p w14:paraId="72F26058"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c>
          <w:tcPr>
            <w:tcW w:w="2311" w:type="dxa"/>
            <w:tcBorders>
              <w:top w:val="nil"/>
              <w:left w:val="nil"/>
              <w:bottom w:val="single" w:sz="8" w:space="0" w:color="AEAEAE"/>
              <w:right w:val="single" w:sz="8" w:space="0" w:color="AEAEAE"/>
            </w:tcBorders>
            <w:shd w:val="clear" w:color="000000" w:fill="FFFFFF"/>
            <w:vAlign w:val="center"/>
            <w:hideMark/>
          </w:tcPr>
          <w:p w14:paraId="57670EA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68 372,00</w:t>
            </w:r>
          </w:p>
        </w:tc>
      </w:tr>
      <w:tr w:rsidR="00934931" w:rsidRPr="00934931" w14:paraId="329AD76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C07557A"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2067124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2D35B37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031DAF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3AA9C5D"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E9EEF4"/>
            <w:vAlign w:val="center"/>
            <w:hideMark/>
          </w:tcPr>
          <w:p w14:paraId="133D52B6"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7990A6D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94775A6"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457959CA"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B767738"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AC87B34"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82B6E4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FFFFFF"/>
            <w:vAlign w:val="center"/>
            <w:hideMark/>
          </w:tcPr>
          <w:p w14:paraId="253190E7"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03FA27F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D5E47EC"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64FA0844"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71C093E"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99B88F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EE2EFE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E9EEF4"/>
            <w:vAlign w:val="center"/>
            <w:hideMark/>
          </w:tcPr>
          <w:p w14:paraId="03197DC2"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7751388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EDCC458" w14:textId="77777777" w:rsidR="00934931" w:rsidRPr="00934931" w:rsidRDefault="00934931" w:rsidP="00934931">
            <w:pPr>
              <w:ind w:firstLineChars="100" w:firstLine="160"/>
              <w:rPr>
                <w:rFonts w:ascii="Arial" w:hAnsi="Arial" w:cs="Arial"/>
                <w:color w:val="000000"/>
                <w:sz w:val="16"/>
                <w:szCs w:val="16"/>
              </w:rPr>
            </w:pPr>
            <w:r w:rsidRPr="00934931">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66652D9D"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293BFD5"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9331DCE"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90B2FF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FFFFFF"/>
            <w:vAlign w:val="center"/>
            <w:hideMark/>
          </w:tcPr>
          <w:p w14:paraId="0D3CFA0B"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46AECC5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01F1BC21" w14:textId="77777777" w:rsidR="00934931" w:rsidRPr="00934931" w:rsidRDefault="00934931" w:rsidP="00934931">
            <w:pPr>
              <w:ind w:firstLineChars="100" w:firstLine="160"/>
              <w:rPr>
                <w:rFonts w:ascii="Arial" w:hAnsi="Arial" w:cs="Arial"/>
                <w:color w:val="000000"/>
                <w:sz w:val="16"/>
                <w:szCs w:val="16"/>
              </w:rPr>
            </w:pPr>
            <w:r w:rsidRPr="00934931">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31CAFCDB"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40 749,00</w:t>
            </w:r>
          </w:p>
        </w:tc>
        <w:tc>
          <w:tcPr>
            <w:tcW w:w="1780" w:type="dxa"/>
            <w:tcBorders>
              <w:top w:val="nil"/>
              <w:left w:val="nil"/>
              <w:bottom w:val="single" w:sz="8" w:space="0" w:color="AEAEAE"/>
              <w:right w:val="single" w:sz="8" w:space="0" w:color="AEAEAE"/>
            </w:tcBorders>
            <w:shd w:val="clear" w:color="000000" w:fill="E9EEF4"/>
            <w:vAlign w:val="center"/>
            <w:hideMark/>
          </w:tcPr>
          <w:p w14:paraId="5353203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23 868,00</w:t>
            </w:r>
          </w:p>
        </w:tc>
        <w:tc>
          <w:tcPr>
            <w:tcW w:w="900" w:type="dxa"/>
            <w:tcBorders>
              <w:top w:val="nil"/>
              <w:left w:val="nil"/>
              <w:bottom w:val="single" w:sz="8" w:space="0" w:color="AEAEAE"/>
              <w:right w:val="single" w:sz="8" w:space="0" w:color="AEAEAE"/>
            </w:tcBorders>
            <w:shd w:val="clear" w:color="000000" w:fill="E9EEF4"/>
            <w:vAlign w:val="center"/>
            <w:hideMark/>
          </w:tcPr>
          <w:p w14:paraId="3708F4B1"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26 087,00</w:t>
            </w:r>
          </w:p>
        </w:tc>
        <w:tc>
          <w:tcPr>
            <w:tcW w:w="800" w:type="dxa"/>
            <w:tcBorders>
              <w:top w:val="nil"/>
              <w:left w:val="nil"/>
              <w:bottom w:val="single" w:sz="8" w:space="0" w:color="AEAEAE"/>
              <w:right w:val="single" w:sz="8" w:space="0" w:color="AEAEAE"/>
            </w:tcBorders>
            <w:shd w:val="clear" w:color="000000" w:fill="E9EEF4"/>
            <w:vAlign w:val="center"/>
            <w:hideMark/>
          </w:tcPr>
          <w:p w14:paraId="6DA0020A"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c>
          <w:tcPr>
            <w:tcW w:w="2311" w:type="dxa"/>
            <w:tcBorders>
              <w:top w:val="nil"/>
              <w:left w:val="nil"/>
              <w:bottom w:val="single" w:sz="8" w:space="0" w:color="AEAEAE"/>
              <w:right w:val="single" w:sz="8" w:space="0" w:color="AEAEAE"/>
            </w:tcBorders>
            <w:shd w:val="clear" w:color="000000" w:fill="E9EEF4"/>
            <w:vAlign w:val="center"/>
            <w:hideMark/>
          </w:tcPr>
          <w:p w14:paraId="2E7B2E5F"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 </w:t>
            </w:r>
          </w:p>
        </w:tc>
      </w:tr>
      <w:tr w:rsidR="00934931" w:rsidRPr="00934931" w14:paraId="1C9D20AF" w14:textId="77777777" w:rsidTr="00973B44">
        <w:trPr>
          <w:trHeight w:val="300"/>
        </w:trPr>
        <w:tc>
          <w:tcPr>
            <w:tcW w:w="2640" w:type="dxa"/>
            <w:tcBorders>
              <w:top w:val="nil"/>
              <w:left w:val="single" w:sz="8" w:space="0" w:color="AEAEAE"/>
              <w:bottom w:val="nil"/>
              <w:right w:val="single" w:sz="8" w:space="0" w:color="AEAEAE"/>
            </w:tcBorders>
            <w:shd w:val="clear" w:color="000000" w:fill="B7CFE8"/>
            <w:vAlign w:val="center"/>
            <w:hideMark/>
          </w:tcPr>
          <w:p w14:paraId="3AE26A5E" w14:textId="77777777" w:rsidR="00934931" w:rsidRPr="00934931" w:rsidRDefault="00934931" w:rsidP="00934931">
            <w:pPr>
              <w:rPr>
                <w:rFonts w:ascii="Arial" w:hAnsi="Arial" w:cs="Arial"/>
                <w:color w:val="000000"/>
                <w:sz w:val="16"/>
                <w:szCs w:val="16"/>
              </w:rPr>
            </w:pPr>
            <w:r w:rsidRPr="00934931">
              <w:rPr>
                <w:rFonts w:ascii="Arial" w:hAnsi="Arial" w:cs="Arial"/>
                <w:color w:val="000000"/>
                <w:sz w:val="16"/>
                <w:szCs w:val="16"/>
              </w:rPr>
              <w:t>Työalakate (ulkoiset ja sisäiset)</w:t>
            </w:r>
          </w:p>
        </w:tc>
        <w:tc>
          <w:tcPr>
            <w:tcW w:w="1340" w:type="dxa"/>
            <w:tcBorders>
              <w:top w:val="nil"/>
              <w:left w:val="nil"/>
              <w:bottom w:val="nil"/>
              <w:right w:val="single" w:sz="8" w:space="0" w:color="AEAEAE"/>
            </w:tcBorders>
            <w:shd w:val="clear" w:color="000000" w:fill="FFFFFF"/>
            <w:vAlign w:val="center"/>
            <w:hideMark/>
          </w:tcPr>
          <w:p w14:paraId="1B17718A"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250 082,52</w:t>
            </w:r>
          </w:p>
        </w:tc>
        <w:tc>
          <w:tcPr>
            <w:tcW w:w="1780" w:type="dxa"/>
            <w:tcBorders>
              <w:top w:val="nil"/>
              <w:left w:val="nil"/>
              <w:bottom w:val="nil"/>
              <w:right w:val="single" w:sz="8" w:space="0" w:color="AEAEAE"/>
            </w:tcBorders>
            <w:shd w:val="clear" w:color="000000" w:fill="FFFFFF"/>
            <w:vAlign w:val="center"/>
            <w:hideMark/>
          </w:tcPr>
          <w:p w14:paraId="6D6B895B"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216 544,00</w:t>
            </w:r>
          </w:p>
        </w:tc>
        <w:tc>
          <w:tcPr>
            <w:tcW w:w="900" w:type="dxa"/>
            <w:tcBorders>
              <w:top w:val="nil"/>
              <w:left w:val="nil"/>
              <w:bottom w:val="nil"/>
              <w:right w:val="single" w:sz="8" w:space="0" w:color="AEAEAE"/>
            </w:tcBorders>
            <w:shd w:val="clear" w:color="000000" w:fill="FFFFFF"/>
            <w:vAlign w:val="center"/>
            <w:hideMark/>
          </w:tcPr>
          <w:p w14:paraId="51815A2C" w14:textId="77777777" w:rsidR="00934931" w:rsidRPr="00934931" w:rsidRDefault="00934931" w:rsidP="00934931">
            <w:pPr>
              <w:jc w:val="right"/>
              <w:rPr>
                <w:rFonts w:ascii="Arial" w:hAnsi="Arial" w:cs="Arial"/>
                <w:color w:val="000000"/>
                <w:sz w:val="16"/>
                <w:szCs w:val="16"/>
              </w:rPr>
            </w:pPr>
            <w:r w:rsidRPr="00934931">
              <w:rPr>
                <w:rFonts w:ascii="Arial" w:hAnsi="Arial" w:cs="Arial"/>
                <w:color w:val="000000"/>
                <w:sz w:val="16"/>
                <w:szCs w:val="16"/>
              </w:rPr>
              <w:t>257 126,00</w:t>
            </w:r>
          </w:p>
        </w:tc>
        <w:tc>
          <w:tcPr>
            <w:tcW w:w="800" w:type="dxa"/>
            <w:tcBorders>
              <w:top w:val="nil"/>
              <w:left w:val="nil"/>
              <w:bottom w:val="nil"/>
              <w:right w:val="single" w:sz="8" w:space="0" w:color="AEAEAE"/>
            </w:tcBorders>
            <w:shd w:val="clear" w:color="000000" w:fill="FFFFFF"/>
            <w:vAlign w:val="center"/>
            <w:hideMark/>
          </w:tcPr>
          <w:p w14:paraId="6A6D3C66" w14:textId="255E2E46" w:rsidR="00934931" w:rsidRPr="00934931" w:rsidRDefault="00934931" w:rsidP="00934931">
            <w:pPr>
              <w:jc w:val="right"/>
              <w:rPr>
                <w:rFonts w:ascii="Arial" w:hAnsi="Arial" w:cs="Arial"/>
                <w:color w:val="000000"/>
                <w:sz w:val="16"/>
                <w:szCs w:val="16"/>
              </w:rPr>
            </w:pPr>
          </w:p>
        </w:tc>
        <w:tc>
          <w:tcPr>
            <w:tcW w:w="2311" w:type="dxa"/>
            <w:tcBorders>
              <w:top w:val="nil"/>
              <w:left w:val="nil"/>
              <w:bottom w:val="nil"/>
              <w:right w:val="single" w:sz="8" w:space="0" w:color="AEAEAE"/>
            </w:tcBorders>
            <w:shd w:val="clear" w:color="000000" w:fill="FFFFFF"/>
            <w:vAlign w:val="center"/>
            <w:hideMark/>
          </w:tcPr>
          <w:p w14:paraId="7BB2FCE7" w14:textId="2921F49E" w:rsidR="00934931" w:rsidRPr="00934931" w:rsidRDefault="00934931" w:rsidP="00934931">
            <w:pPr>
              <w:jc w:val="right"/>
              <w:rPr>
                <w:rFonts w:ascii="Arial" w:hAnsi="Arial" w:cs="Arial"/>
                <w:color w:val="000000"/>
                <w:sz w:val="16"/>
                <w:szCs w:val="16"/>
              </w:rPr>
            </w:pPr>
          </w:p>
        </w:tc>
      </w:tr>
      <w:tr w:rsidR="00D20A18" w:rsidRPr="00934931" w14:paraId="045B402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tcPr>
          <w:p w14:paraId="6878A3A0" w14:textId="77777777" w:rsidR="00D20A18" w:rsidRDefault="00D20A18" w:rsidP="00934931">
            <w:pPr>
              <w:rPr>
                <w:rFonts w:ascii="Arial" w:hAnsi="Arial" w:cs="Arial"/>
                <w:color w:val="000000"/>
                <w:sz w:val="16"/>
                <w:szCs w:val="16"/>
              </w:rPr>
            </w:pPr>
          </w:p>
          <w:p w14:paraId="5F874DFD" w14:textId="77777777" w:rsidR="00D20A18" w:rsidRPr="00934931" w:rsidRDefault="00D20A18" w:rsidP="00934931">
            <w:pPr>
              <w:rPr>
                <w:rFonts w:ascii="Arial" w:hAnsi="Arial" w:cs="Arial"/>
                <w:color w:val="000000"/>
                <w:sz w:val="16"/>
                <w:szCs w:val="16"/>
              </w:rPr>
            </w:pPr>
          </w:p>
        </w:tc>
        <w:tc>
          <w:tcPr>
            <w:tcW w:w="1340" w:type="dxa"/>
            <w:tcBorders>
              <w:top w:val="nil"/>
              <w:left w:val="nil"/>
              <w:bottom w:val="single" w:sz="8" w:space="0" w:color="AEAEAE"/>
              <w:right w:val="single" w:sz="8" w:space="0" w:color="AEAEAE"/>
            </w:tcBorders>
            <w:shd w:val="clear" w:color="000000" w:fill="FFFFFF"/>
            <w:vAlign w:val="center"/>
          </w:tcPr>
          <w:p w14:paraId="64C7DC71" w14:textId="77777777" w:rsidR="00D20A18" w:rsidRPr="00934931" w:rsidRDefault="00D20A18" w:rsidP="00934931">
            <w:pPr>
              <w:jc w:val="right"/>
              <w:rPr>
                <w:rFonts w:ascii="Arial" w:hAnsi="Arial" w:cs="Arial"/>
                <w:color w:val="000000"/>
                <w:sz w:val="16"/>
                <w:szCs w:val="16"/>
              </w:rPr>
            </w:pPr>
          </w:p>
        </w:tc>
        <w:tc>
          <w:tcPr>
            <w:tcW w:w="1780" w:type="dxa"/>
            <w:tcBorders>
              <w:top w:val="nil"/>
              <w:left w:val="nil"/>
              <w:bottom w:val="single" w:sz="8" w:space="0" w:color="AEAEAE"/>
              <w:right w:val="single" w:sz="8" w:space="0" w:color="AEAEAE"/>
            </w:tcBorders>
            <w:shd w:val="clear" w:color="000000" w:fill="FFFFFF"/>
            <w:vAlign w:val="center"/>
          </w:tcPr>
          <w:p w14:paraId="6260CCB7" w14:textId="77777777" w:rsidR="00D20A18" w:rsidRPr="00934931" w:rsidRDefault="00D20A18" w:rsidP="00934931">
            <w:pPr>
              <w:jc w:val="right"/>
              <w:rPr>
                <w:rFonts w:ascii="Arial" w:hAnsi="Arial" w:cs="Arial"/>
                <w:color w:val="000000"/>
                <w:sz w:val="16"/>
                <w:szCs w:val="16"/>
              </w:rPr>
            </w:pPr>
          </w:p>
        </w:tc>
        <w:tc>
          <w:tcPr>
            <w:tcW w:w="900" w:type="dxa"/>
            <w:tcBorders>
              <w:top w:val="nil"/>
              <w:left w:val="nil"/>
              <w:bottom w:val="single" w:sz="8" w:space="0" w:color="AEAEAE"/>
              <w:right w:val="single" w:sz="8" w:space="0" w:color="AEAEAE"/>
            </w:tcBorders>
            <w:shd w:val="clear" w:color="000000" w:fill="FFFFFF"/>
            <w:vAlign w:val="center"/>
          </w:tcPr>
          <w:p w14:paraId="369A7760" w14:textId="77777777" w:rsidR="00D20A18" w:rsidRPr="00934931" w:rsidRDefault="00D20A18" w:rsidP="00934931">
            <w:pPr>
              <w:jc w:val="right"/>
              <w:rPr>
                <w:rFonts w:ascii="Arial" w:hAnsi="Arial" w:cs="Arial"/>
                <w:color w:val="000000"/>
                <w:sz w:val="16"/>
                <w:szCs w:val="16"/>
              </w:rPr>
            </w:pPr>
          </w:p>
        </w:tc>
        <w:tc>
          <w:tcPr>
            <w:tcW w:w="800" w:type="dxa"/>
            <w:tcBorders>
              <w:top w:val="nil"/>
              <w:left w:val="nil"/>
              <w:bottom w:val="single" w:sz="8" w:space="0" w:color="AEAEAE"/>
              <w:right w:val="single" w:sz="8" w:space="0" w:color="AEAEAE"/>
            </w:tcBorders>
            <w:shd w:val="clear" w:color="000000" w:fill="FFFFFF"/>
            <w:vAlign w:val="center"/>
          </w:tcPr>
          <w:p w14:paraId="5EE2711E" w14:textId="77777777" w:rsidR="00D20A18" w:rsidRPr="00934931" w:rsidRDefault="00D20A18" w:rsidP="00934931">
            <w:pPr>
              <w:jc w:val="right"/>
              <w:rPr>
                <w:rFonts w:ascii="Arial" w:hAnsi="Arial" w:cs="Arial"/>
                <w:color w:val="000000"/>
                <w:sz w:val="16"/>
                <w:szCs w:val="16"/>
              </w:rPr>
            </w:pPr>
          </w:p>
        </w:tc>
        <w:tc>
          <w:tcPr>
            <w:tcW w:w="2311" w:type="dxa"/>
            <w:tcBorders>
              <w:top w:val="nil"/>
              <w:left w:val="nil"/>
              <w:bottom w:val="single" w:sz="8" w:space="0" w:color="AEAEAE"/>
              <w:right w:val="single" w:sz="8" w:space="0" w:color="AEAEAE"/>
            </w:tcBorders>
            <w:shd w:val="clear" w:color="000000" w:fill="FFFFFF"/>
            <w:vAlign w:val="center"/>
          </w:tcPr>
          <w:p w14:paraId="301A8489" w14:textId="77777777" w:rsidR="00D20A18" w:rsidRPr="00934931" w:rsidRDefault="00D20A18" w:rsidP="00934931">
            <w:pPr>
              <w:jc w:val="right"/>
              <w:rPr>
                <w:rFonts w:ascii="Arial" w:hAnsi="Arial" w:cs="Arial"/>
                <w:color w:val="000000"/>
                <w:sz w:val="16"/>
                <w:szCs w:val="16"/>
              </w:rPr>
            </w:pPr>
          </w:p>
        </w:tc>
      </w:tr>
    </w:tbl>
    <w:p w14:paraId="528810C6" w14:textId="77777777" w:rsidR="00E76C51" w:rsidRDefault="00E76C51" w:rsidP="00BB24B5">
      <w:pPr>
        <w:rPr>
          <w:rFonts w:asciiTheme="minorHAnsi" w:hAnsiTheme="minorHAnsi" w:cstheme="minorHAnsi"/>
          <w:b/>
          <w:bCs/>
        </w:rPr>
      </w:pPr>
    </w:p>
    <w:p w14:paraId="28265B87" w14:textId="7C934737" w:rsidR="00D20A18" w:rsidRDefault="00D20A18" w:rsidP="00BB24B5">
      <w:pPr>
        <w:rPr>
          <w:rFonts w:asciiTheme="minorHAnsi" w:hAnsiTheme="minorHAnsi" w:cstheme="minorHAnsi"/>
          <w:b/>
          <w:bCs/>
        </w:rPr>
      </w:pPr>
      <w:r>
        <w:rPr>
          <w:rFonts w:asciiTheme="minorHAnsi" w:hAnsiTheme="minorHAnsi" w:cstheme="minorHAnsi"/>
          <w:b/>
          <w:bCs/>
        </w:rPr>
        <w:t xml:space="preserve">Muut kirkolliset toimitukset – tehtäväalue 203 </w:t>
      </w:r>
    </w:p>
    <w:p w14:paraId="1F0CCACE" w14:textId="77777777" w:rsidR="00D20A18" w:rsidRDefault="00D20A18" w:rsidP="00BB24B5">
      <w:pPr>
        <w:rPr>
          <w:rFonts w:asciiTheme="minorHAnsi" w:hAnsiTheme="minorHAnsi" w:cstheme="minorHAnsi"/>
          <w:b/>
          <w:bCs/>
        </w:rPr>
      </w:pPr>
    </w:p>
    <w:tbl>
      <w:tblPr>
        <w:tblW w:w="9771" w:type="dxa"/>
        <w:tblCellMar>
          <w:left w:w="70" w:type="dxa"/>
          <w:right w:w="70" w:type="dxa"/>
        </w:tblCellMar>
        <w:tblLook w:val="04A0" w:firstRow="1" w:lastRow="0" w:firstColumn="1" w:lastColumn="0" w:noHBand="0" w:noVBand="1"/>
      </w:tblPr>
      <w:tblGrid>
        <w:gridCol w:w="2640"/>
        <w:gridCol w:w="1340"/>
        <w:gridCol w:w="1780"/>
        <w:gridCol w:w="800"/>
        <w:gridCol w:w="800"/>
        <w:gridCol w:w="2411"/>
      </w:tblGrid>
      <w:tr w:rsidR="00B576C3" w:rsidRPr="00B576C3" w14:paraId="7BFDEC35"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770CB2D" w14:textId="77777777" w:rsidR="00B576C3" w:rsidRPr="00B576C3" w:rsidRDefault="00B576C3" w:rsidP="00B576C3">
            <w:pPr>
              <w:rPr>
                <w:rFonts w:ascii="Aptos Narrow" w:hAnsi="Aptos Narrow"/>
                <w:color w:val="000000"/>
                <w:sz w:val="22"/>
                <w:szCs w:val="22"/>
              </w:rPr>
            </w:pPr>
            <w:r w:rsidRPr="00B576C3">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1D2F5DC8"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Edellinen TP</w:t>
            </w:r>
            <w:r w:rsidRPr="00B576C3">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3D2D92BB"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Kuluvan vuoden TA</w:t>
            </w:r>
            <w:r w:rsidRPr="00B576C3">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1862D7F1"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TA</w:t>
            </w:r>
            <w:r w:rsidRPr="00B576C3">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23030162"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TS2</w:t>
            </w:r>
            <w:r w:rsidRPr="00B576C3">
              <w:rPr>
                <w:rFonts w:ascii="Arial" w:hAnsi="Arial" w:cs="Arial"/>
                <w:color w:val="000000"/>
                <w:sz w:val="16"/>
                <w:szCs w:val="16"/>
              </w:rPr>
              <w:br/>
              <w:t>2027</w:t>
            </w:r>
          </w:p>
        </w:tc>
        <w:tc>
          <w:tcPr>
            <w:tcW w:w="2411" w:type="dxa"/>
            <w:tcBorders>
              <w:top w:val="single" w:sz="8" w:space="0" w:color="AEAEAE"/>
              <w:left w:val="nil"/>
              <w:bottom w:val="single" w:sz="8" w:space="0" w:color="AEAEAE"/>
              <w:right w:val="single" w:sz="8" w:space="0" w:color="AEAEAE"/>
            </w:tcBorders>
            <w:shd w:val="clear" w:color="000000" w:fill="C6C4C4"/>
            <w:vAlign w:val="center"/>
            <w:hideMark/>
          </w:tcPr>
          <w:p w14:paraId="4558D55B"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TS3</w:t>
            </w:r>
            <w:r w:rsidRPr="00B576C3">
              <w:rPr>
                <w:rFonts w:ascii="Arial" w:hAnsi="Arial" w:cs="Arial"/>
                <w:color w:val="000000"/>
                <w:sz w:val="16"/>
                <w:szCs w:val="16"/>
              </w:rPr>
              <w:br/>
              <w:t>2028</w:t>
            </w:r>
          </w:p>
        </w:tc>
      </w:tr>
      <w:tr w:rsidR="00B576C3" w:rsidRPr="00B576C3" w14:paraId="6F55A27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5B9986"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701D95A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-0,48</w:t>
            </w:r>
          </w:p>
        </w:tc>
        <w:tc>
          <w:tcPr>
            <w:tcW w:w="1780" w:type="dxa"/>
            <w:tcBorders>
              <w:top w:val="nil"/>
              <w:left w:val="nil"/>
              <w:bottom w:val="single" w:sz="8" w:space="0" w:color="AEAEAE"/>
              <w:right w:val="single" w:sz="8" w:space="0" w:color="AEAEAE"/>
            </w:tcBorders>
            <w:shd w:val="clear" w:color="000000" w:fill="FFFFFF"/>
            <w:vAlign w:val="center"/>
            <w:hideMark/>
          </w:tcPr>
          <w:p w14:paraId="3A02F7B1"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1EE51AD8"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643864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FFFFFF"/>
            <w:vAlign w:val="center"/>
            <w:hideMark/>
          </w:tcPr>
          <w:p w14:paraId="7782C893"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0657777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347959D"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2C4379C9"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48 902,88</w:t>
            </w:r>
          </w:p>
        </w:tc>
        <w:tc>
          <w:tcPr>
            <w:tcW w:w="1780" w:type="dxa"/>
            <w:tcBorders>
              <w:top w:val="nil"/>
              <w:left w:val="nil"/>
              <w:bottom w:val="single" w:sz="8" w:space="0" w:color="AEAEAE"/>
              <w:right w:val="single" w:sz="8" w:space="0" w:color="AEAEAE"/>
            </w:tcBorders>
            <w:shd w:val="clear" w:color="000000" w:fill="E9EEF4"/>
            <w:vAlign w:val="center"/>
            <w:hideMark/>
          </w:tcPr>
          <w:p w14:paraId="33A3CE0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49 985,00</w:t>
            </w:r>
          </w:p>
        </w:tc>
        <w:tc>
          <w:tcPr>
            <w:tcW w:w="800" w:type="dxa"/>
            <w:tcBorders>
              <w:top w:val="nil"/>
              <w:left w:val="nil"/>
              <w:bottom w:val="single" w:sz="8" w:space="0" w:color="AEAEAE"/>
              <w:right w:val="single" w:sz="8" w:space="0" w:color="AEAEAE"/>
            </w:tcBorders>
            <w:shd w:val="clear" w:color="000000" w:fill="E9EEF4"/>
            <w:vAlign w:val="center"/>
            <w:hideMark/>
          </w:tcPr>
          <w:p w14:paraId="2E23398F"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55 670,00</w:t>
            </w:r>
          </w:p>
        </w:tc>
        <w:tc>
          <w:tcPr>
            <w:tcW w:w="800" w:type="dxa"/>
            <w:tcBorders>
              <w:top w:val="nil"/>
              <w:left w:val="nil"/>
              <w:bottom w:val="single" w:sz="8" w:space="0" w:color="AEAEAE"/>
              <w:right w:val="single" w:sz="8" w:space="0" w:color="AEAEAE"/>
            </w:tcBorders>
            <w:shd w:val="clear" w:color="000000" w:fill="E9EEF4"/>
            <w:vAlign w:val="center"/>
            <w:hideMark/>
          </w:tcPr>
          <w:p w14:paraId="1863EF1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c>
          <w:tcPr>
            <w:tcW w:w="2411" w:type="dxa"/>
            <w:tcBorders>
              <w:top w:val="nil"/>
              <w:left w:val="nil"/>
              <w:bottom w:val="single" w:sz="8" w:space="0" w:color="AEAEAE"/>
              <w:right w:val="single" w:sz="8" w:space="0" w:color="AEAEAE"/>
            </w:tcBorders>
            <w:shd w:val="clear" w:color="000000" w:fill="E9EEF4"/>
            <w:vAlign w:val="center"/>
            <w:hideMark/>
          </w:tcPr>
          <w:p w14:paraId="4CD79AB9"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r>
      <w:tr w:rsidR="00B576C3" w:rsidRPr="00B576C3" w14:paraId="4463D88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48FA670"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75F10115"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48 902,40</w:t>
            </w:r>
          </w:p>
        </w:tc>
        <w:tc>
          <w:tcPr>
            <w:tcW w:w="1780" w:type="dxa"/>
            <w:tcBorders>
              <w:top w:val="nil"/>
              <w:left w:val="nil"/>
              <w:bottom w:val="single" w:sz="8" w:space="0" w:color="AEAEAE"/>
              <w:right w:val="single" w:sz="8" w:space="0" w:color="AEAEAE"/>
            </w:tcBorders>
            <w:shd w:val="clear" w:color="000000" w:fill="FFFFFF"/>
            <w:vAlign w:val="center"/>
            <w:hideMark/>
          </w:tcPr>
          <w:p w14:paraId="39C38022"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49 985,00</w:t>
            </w:r>
          </w:p>
        </w:tc>
        <w:tc>
          <w:tcPr>
            <w:tcW w:w="800" w:type="dxa"/>
            <w:tcBorders>
              <w:top w:val="nil"/>
              <w:left w:val="nil"/>
              <w:bottom w:val="single" w:sz="8" w:space="0" w:color="AEAEAE"/>
              <w:right w:val="single" w:sz="8" w:space="0" w:color="AEAEAE"/>
            </w:tcBorders>
            <w:shd w:val="clear" w:color="000000" w:fill="FFFFFF"/>
            <w:vAlign w:val="center"/>
            <w:hideMark/>
          </w:tcPr>
          <w:p w14:paraId="1C177BC9"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55 670,00</w:t>
            </w:r>
          </w:p>
        </w:tc>
        <w:tc>
          <w:tcPr>
            <w:tcW w:w="800" w:type="dxa"/>
            <w:tcBorders>
              <w:top w:val="nil"/>
              <w:left w:val="nil"/>
              <w:bottom w:val="single" w:sz="8" w:space="0" w:color="AEAEAE"/>
              <w:right w:val="single" w:sz="8" w:space="0" w:color="AEAEAE"/>
            </w:tcBorders>
            <w:shd w:val="clear" w:color="000000" w:fill="FFFFFF"/>
            <w:vAlign w:val="center"/>
            <w:hideMark/>
          </w:tcPr>
          <w:p w14:paraId="4BF482EB"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c>
          <w:tcPr>
            <w:tcW w:w="2411" w:type="dxa"/>
            <w:tcBorders>
              <w:top w:val="nil"/>
              <w:left w:val="nil"/>
              <w:bottom w:val="single" w:sz="8" w:space="0" w:color="AEAEAE"/>
              <w:right w:val="single" w:sz="8" w:space="0" w:color="AEAEAE"/>
            </w:tcBorders>
            <w:shd w:val="clear" w:color="000000" w:fill="FFFFFF"/>
            <w:vAlign w:val="center"/>
            <w:hideMark/>
          </w:tcPr>
          <w:p w14:paraId="7E4F5459"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r>
      <w:tr w:rsidR="00B576C3" w:rsidRPr="00B576C3" w14:paraId="116A24B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75EEEF"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85C1C6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0BA12CD"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5D702095"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19ED35D"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E9EEF4"/>
            <w:vAlign w:val="center"/>
            <w:hideMark/>
          </w:tcPr>
          <w:p w14:paraId="351F6B75"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546DA90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0F900B"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6015D0BC"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3FF594DD"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4B5CB09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DEF3D37"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FFFFFF"/>
            <w:vAlign w:val="center"/>
            <w:hideMark/>
          </w:tcPr>
          <w:p w14:paraId="1E0C2ED7"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4A5B490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DF93600"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lastRenderedPageBreak/>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2C995F0A"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21 851,92</w:t>
            </w:r>
          </w:p>
        </w:tc>
        <w:tc>
          <w:tcPr>
            <w:tcW w:w="1780" w:type="dxa"/>
            <w:tcBorders>
              <w:top w:val="nil"/>
              <w:left w:val="nil"/>
              <w:bottom w:val="single" w:sz="8" w:space="0" w:color="AEAEAE"/>
              <w:right w:val="single" w:sz="8" w:space="0" w:color="AEAEAE"/>
            </w:tcBorders>
            <w:shd w:val="clear" w:color="000000" w:fill="E9EEF4"/>
            <w:vAlign w:val="center"/>
            <w:hideMark/>
          </w:tcPr>
          <w:p w14:paraId="12DFCF9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10 719,00</w:t>
            </w:r>
          </w:p>
        </w:tc>
        <w:tc>
          <w:tcPr>
            <w:tcW w:w="800" w:type="dxa"/>
            <w:tcBorders>
              <w:top w:val="nil"/>
              <w:left w:val="nil"/>
              <w:bottom w:val="single" w:sz="8" w:space="0" w:color="AEAEAE"/>
              <w:right w:val="single" w:sz="8" w:space="0" w:color="AEAEAE"/>
            </w:tcBorders>
            <w:shd w:val="clear" w:color="000000" w:fill="E9EEF4"/>
            <w:vAlign w:val="center"/>
            <w:hideMark/>
          </w:tcPr>
          <w:p w14:paraId="2F2B75E0"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13 065,00</w:t>
            </w:r>
          </w:p>
        </w:tc>
        <w:tc>
          <w:tcPr>
            <w:tcW w:w="800" w:type="dxa"/>
            <w:tcBorders>
              <w:top w:val="nil"/>
              <w:left w:val="nil"/>
              <w:bottom w:val="single" w:sz="8" w:space="0" w:color="AEAEAE"/>
              <w:right w:val="single" w:sz="8" w:space="0" w:color="AEAEAE"/>
            </w:tcBorders>
            <w:shd w:val="clear" w:color="000000" w:fill="E9EEF4"/>
            <w:vAlign w:val="center"/>
            <w:hideMark/>
          </w:tcPr>
          <w:p w14:paraId="3155D7AF"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E9EEF4"/>
            <w:vAlign w:val="center"/>
            <w:hideMark/>
          </w:tcPr>
          <w:p w14:paraId="45402F1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76AF795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0CF91E"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2BBDC57F"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70 754,32</w:t>
            </w:r>
          </w:p>
        </w:tc>
        <w:tc>
          <w:tcPr>
            <w:tcW w:w="1780" w:type="dxa"/>
            <w:tcBorders>
              <w:top w:val="nil"/>
              <w:left w:val="nil"/>
              <w:bottom w:val="single" w:sz="8" w:space="0" w:color="AEAEAE"/>
              <w:right w:val="single" w:sz="8" w:space="0" w:color="AEAEAE"/>
            </w:tcBorders>
            <w:shd w:val="clear" w:color="000000" w:fill="FFFFFF"/>
            <w:vAlign w:val="center"/>
            <w:hideMark/>
          </w:tcPr>
          <w:p w14:paraId="2A4E6B8F"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60 704,00</w:t>
            </w:r>
          </w:p>
        </w:tc>
        <w:tc>
          <w:tcPr>
            <w:tcW w:w="800" w:type="dxa"/>
            <w:tcBorders>
              <w:top w:val="nil"/>
              <w:left w:val="nil"/>
              <w:bottom w:val="single" w:sz="8" w:space="0" w:color="AEAEAE"/>
              <w:right w:val="single" w:sz="8" w:space="0" w:color="AEAEAE"/>
            </w:tcBorders>
            <w:shd w:val="clear" w:color="000000" w:fill="FFFFFF"/>
            <w:vAlign w:val="center"/>
            <w:hideMark/>
          </w:tcPr>
          <w:p w14:paraId="1D811F4C"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68 735,00</w:t>
            </w:r>
          </w:p>
        </w:tc>
        <w:tc>
          <w:tcPr>
            <w:tcW w:w="800" w:type="dxa"/>
            <w:tcBorders>
              <w:top w:val="nil"/>
              <w:left w:val="nil"/>
              <w:bottom w:val="single" w:sz="8" w:space="0" w:color="AEAEAE"/>
              <w:right w:val="single" w:sz="8" w:space="0" w:color="AEAEAE"/>
            </w:tcBorders>
            <w:shd w:val="clear" w:color="000000" w:fill="FFFFFF"/>
            <w:vAlign w:val="center"/>
            <w:hideMark/>
          </w:tcPr>
          <w:p w14:paraId="7D9A71FC"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c>
          <w:tcPr>
            <w:tcW w:w="2411" w:type="dxa"/>
            <w:tcBorders>
              <w:top w:val="nil"/>
              <w:left w:val="nil"/>
              <w:bottom w:val="single" w:sz="8" w:space="0" w:color="AEAEAE"/>
              <w:right w:val="single" w:sz="8" w:space="0" w:color="AEAEAE"/>
            </w:tcBorders>
            <w:shd w:val="clear" w:color="000000" w:fill="FFFFFF"/>
            <w:vAlign w:val="center"/>
            <w:hideMark/>
          </w:tcPr>
          <w:p w14:paraId="2913C669"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r>
      <w:tr w:rsidR="00B576C3" w:rsidRPr="00B576C3" w14:paraId="775ED9F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4CEFE95"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4097D42"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B1732BC"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401FD0A"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B551897"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E9EEF4"/>
            <w:vAlign w:val="center"/>
            <w:hideMark/>
          </w:tcPr>
          <w:p w14:paraId="7A9D15EB"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0EC6E74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DDEEC5"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391DBB08"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49CF5FA"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4954A0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E455F41"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FFFFFF"/>
            <w:vAlign w:val="center"/>
            <w:hideMark/>
          </w:tcPr>
          <w:p w14:paraId="46643EB8"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48F841F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FA408E6"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52F66BE5"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296124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6247D85A"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943D520"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E9EEF4"/>
            <w:vAlign w:val="center"/>
            <w:hideMark/>
          </w:tcPr>
          <w:p w14:paraId="3A542410"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63D3FCE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7079DDC" w14:textId="77777777" w:rsidR="00B576C3" w:rsidRPr="00B576C3" w:rsidRDefault="00B576C3" w:rsidP="00B576C3">
            <w:pPr>
              <w:ind w:firstLineChars="100" w:firstLine="160"/>
              <w:rPr>
                <w:rFonts w:ascii="Arial" w:hAnsi="Arial" w:cs="Arial"/>
                <w:color w:val="000000"/>
                <w:sz w:val="16"/>
                <w:szCs w:val="16"/>
              </w:rPr>
            </w:pPr>
            <w:r w:rsidRPr="00B576C3">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7A3FE7CC"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00AC6617"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0D51FE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B35A674"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FFFFFF"/>
            <w:vAlign w:val="center"/>
            <w:hideMark/>
          </w:tcPr>
          <w:p w14:paraId="143F84BD"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7D94CDA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69A3D9A" w14:textId="77777777" w:rsidR="00B576C3" w:rsidRPr="00B576C3" w:rsidRDefault="00B576C3" w:rsidP="00B576C3">
            <w:pPr>
              <w:ind w:firstLineChars="100" w:firstLine="160"/>
              <w:rPr>
                <w:rFonts w:ascii="Arial" w:hAnsi="Arial" w:cs="Arial"/>
                <w:color w:val="000000"/>
                <w:sz w:val="16"/>
                <w:szCs w:val="16"/>
              </w:rPr>
            </w:pPr>
            <w:r w:rsidRPr="00B576C3">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763A174E"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15 703,36</w:t>
            </w:r>
          </w:p>
        </w:tc>
        <w:tc>
          <w:tcPr>
            <w:tcW w:w="1780" w:type="dxa"/>
            <w:tcBorders>
              <w:top w:val="nil"/>
              <w:left w:val="nil"/>
              <w:bottom w:val="single" w:sz="8" w:space="0" w:color="AEAEAE"/>
              <w:right w:val="single" w:sz="8" w:space="0" w:color="AEAEAE"/>
            </w:tcBorders>
            <w:shd w:val="clear" w:color="000000" w:fill="E9EEF4"/>
            <w:vAlign w:val="center"/>
            <w:hideMark/>
          </w:tcPr>
          <w:p w14:paraId="2D9D0DCA"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12 132,00</w:t>
            </w:r>
          </w:p>
        </w:tc>
        <w:tc>
          <w:tcPr>
            <w:tcW w:w="800" w:type="dxa"/>
            <w:tcBorders>
              <w:top w:val="nil"/>
              <w:left w:val="nil"/>
              <w:bottom w:val="single" w:sz="8" w:space="0" w:color="AEAEAE"/>
              <w:right w:val="single" w:sz="8" w:space="0" w:color="AEAEAE"/>
            </w:tcBorders>
            <w:shd w:val="clear" w:color="000000" w:fill="E9EEF4"/>
            <w:vAlign w:val="center"/>
            <w:hideMark/>
          </w:tcPr>
          <w:p w14:paraId="7D26BAFF"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13 044,00</w:t>
            </w:r>
          </w:p>
        </w:tc>
        <w:tc>
          <w:tcPr>
            <w:tcW w:w="800" w:type="dxa"/>
            <w:tcBorders>
              <w:top w:val="nil"/>
              <w:left w:val="nil"/>
              <w:bottom w:val="single" w:sz="8" w:space="0" w:color="AEAEAE"/>
              <w:right w:val="single" w:sz="8" w:space="0" w:color="AEAEAE"/>
            </w:tcBorders>
            <w:shd w:val="clear" w:color="000000" w:fill="E9EEF4"/>
            <w:vAlign w:val="center"/>
            <w:hideMark/>
          </w:tcPr>
          <w:p w14:paraId="51E0C6D1"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c>
          <w:tcPr>
            <w:tcW w:w="2411" w:type="dxa"/>
            <w:tcBorders>
              <w:top w:val="nil"/>
              <w:left w:val="nil"/>
              <w:bottom w:val="single" w:sz="8" w:space="0" w:color="AEAEAE"/>
              <w:right w:val="single" w:sz="8" w:space="0" w:color="AEAEAE"/>
            </w:tcBorders>
            <w:shd w:val="clear" w:color="000000" w:fill="E9EEF4"/>
            <w:vAlign w:val="center"/>
            <w:hideMark/>
          </w:tcPr>
          <w:p w14:paraId="37381545"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 </w:t>
            </w:r>
          </w:p>
        </w:tc>
      </w:tr>
      <w:tr w:rsidR="00B576C3" w:rsidRPr="00B576C3" w14:paraId="41DA7F7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0A1AA53" w14:textId="77777777" w:rsidR="00B576C3" w:rsidRPr="00B576C3" w:rsidRDefault="00B576C3" w:rsidP="00B576C3">
            <w:pPr>
              <w:rPr>
                <w:rFonts w:ascii="Arial" w:hAnsi="Arial" w:cs="Arial"/>
                <w:color w:val="000000"/>
                <w:sz w:val="16"/>
                <w:szCs w:val="16"/>
              </w:rPr>
            </w:pPr>
            <w:r w:rsidRPr="00B576C3">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6510105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86 457,68</w:t>
            </w:r>
          </w:p>
        </w:tc>
        <w:tc>
          <w:tcPr>
            <w:tcW w:w="1780" w:type="dxa"/>
            <w:tcBorders>
              <w:top w:val="nil"/>
              <w:left w:val="nil"/>
              <w:bottom w:val="single" w:sz="8" w:space="0" w:color="AEAEAE"/>
              <w:right w:val="single" w:sz="8" w:space="0" w:color="AEAEAE"/>
            </w:tcBorders>
            <w:shd w:val="clear" w:color="000000" w:fill="FFFFFF"/>
            <w:vAlign w:val="center"/>
            <w:hideMark/>
          </w:tcPr>
          <w:p w14:paraId="344F9972"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72 836,00</w:t>
            </w:r>
          </w:p>
        </w:tc>
        <w:tc>
          <w:tcPr>
            <w:tcW w:w="800" w:type="dxa"/>
            <w:tcBorders>
              <w:top w:val="nil"/>
              <w:left w:val="nil"/>
              <w:bottom w:val="single" w:sz="8" w:space="0" w:color="AEAEAE"/>
              <w:right w:val="single" w:sz="8" w:space="0" w:color="AEAEAE"/>
            </w:tcBorders>
            <w:shd w:val="clear" w:color="000000" w:fill="FFFFFF"/>
            <w:vAlign w:val="center"/>
            <w:hideMark/>
          </w:tcPr>
          <w:p w14:paraId="6CBE7AF6"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81 779,00</w:t>
            </w:r>
          </w:p>
        </w:tc>
        <w:tc>
          <w:tcPr>
            <w:tcW w:w="800" w:type="dxa"/>
            <w:tcBorders>
              <w:top w:val="nil"/>
              <w:left w:val="nil"/>
              <w:bottom w:val="single" w:sz="8" w:space="0" w:color="AEAEAE"/>
              <w:right w:val="single" w:sz="8" w:space="0" w:color="AEAEAE"/>
            </w:tcBorders>
            <w:shd w:val="clear" w:color="000000" w:fill="FFFFFF"/>
            <w:vAlign w:val="center"/>
            <w:hideMark/>
          </w:tcPr>
          <w:p w14:paraId="62801352"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c>
          <w:tcPr>
            <w:tcW w:w="2411" w:type="dxa"/>
            <w:tcBorders>
              <w:top w:val="nil"/>
              <w:left w:val="nil"/>
              <w:bottom w:val="single" w:sz="8" w:space="0" w:color="AEAEAE"/>
              <w:right w:val="single" w:sz="8" w:space="0" w:color="AEAEAE"/>
            </w:tcBorders>
            <w:shd w:val="clear" w:color="000000" w:fill="FFFFFF"/>
            <w:vAlign w:val="center"/>
            <w:hideMark/>
          </w:tcPr>
          <w:p w14:paraId="6672169D" w14:textId="77777777" w:rsidR="00B576C3" w:rsidRPr="00B576C3" w:rsidRDefault="00B576C3" w:rsidP="00B576C3">
            <w:pPr>
              <w:jc w:val="right"/>
              <w:rPr>
                <w:rFonts w:ascii="Arial" w:hAnsi="Arial" w:cs="Arial"/>
                <w:color w:val="000000"/>
                <w:sz w:val="16"/>
                <w:szCs w:val="16"/>
              </w:rPr>
            </w:pPr>
            <w:r w:rsidRPr="00B576C3">
              <w:rPr>
                <w:rFonts w:ascii="Arial" w:hAnsi="Arial" w:cs="Arial"/>
                <w:color w:val="000000"/>
                <w:sz w:val="16"/>
                <w:szCs w:val="16"/>
              </w:rPr>
              <w:t>56 901,00</w:t>
            </w:r>
          </w:p>
        </w:tc>
      </w:tr>
    </w:tbl>
    <w:p w14:paraId="7A0D4F7F" w14:textId="77777777" w:rsidR="00D20A18" w:rsidRDefault="00D20A18" w:rsidP="00BB24B5">
      <w:pPr>
        <w:rPr>
          <w:rFonts w:asciiTheme="minorHAnsi" w:hAnsiTheme="minorHAnsi" w:cstheme="minorHAnsi"/>
          <w:b/>
          <w:bCs/>
        </w:rPr>
      </w:pPr>
    </w:p>
    <w:p w14:paraId="7694D05F" w14:textId="77777777" w:rsidR="00660DB6" w:rsidRDefault="00660DB6" w:rsidP="00BB24B5">
      <w:pPr>
        <w:rPr>
          <w:rFonts w:asciiTheme="minorHAnsi" w:hAnsiTheme="minorHAnsi" w:cstheme="minorHAnsi"/>
          <w:b/>
          <w:bCs/>
        </w:rPr>
      </w:pPr>
    </w:p>
    <w:p w14:paraId="2534730F" w14:textId="6CDEE6DB" w:rsidR="00660DB6" w:rsidRDefault="00EE1A8D" w:rsidP="00BB24B5">
      <w:pPr>
        <w:rPr>
          <w:rFonts w:asciiTheme="minorHAnsi" w:hAnsiTheme="minorHAnsi" w:cstheme="minorHAnsi"/>
          <w:b/>
          <w:bCs/>
        </w:rPr>
      </w:pPr>
      <w:r>
        <w:rPr>
          <w:rFonts w:asciiTheme="minorHAnsi" w:hAnsiTheme="minorHAnsi" w:cstheme="minorHAnsi"/>
          <w:b/>
          <w:bCs/>
        </w:rPr>
        <w:t xml:space="preserve">Aikuistyö – tehtäväalue 204 </w:t>
      </w:r>
    </w:p>
    <w:p w14:paraId="56213130" w14:textId="77777777" w:rsidR="00023B18" w:rsidRDefault="00023B18" w:rsidP="00BB24B5">
      <w:pPr>
        <w:rPr>
          <w:rFonts w:asciiTheme="minorHAnsi" w:hAnsiTheme="minorHAnsi" w:cstheme="minorHAnsi"/>
          <w:b/>
          <w:bCs/>
        </w:rPr>
      </w:pPr>
    </w:p>
    <w:tbl>
      <w:tblPr>
        <w:tblW w:w="9771" w:type="dxa"/>
        <w:tblCellMar>
          <w:left w:w="70" w:type="dxa"/>
          <w:right w:w="70" w:type="dxa"/>
        </w:tblCellMar>
        <w:tblLook w:val="04A0" w:firstRow="1" w:lastRow="0" w:firstColumn="1" w:lastColumn="0" w:noHBand="0" w:noVBand="1"/>
      </w:tblPr>
      <w:tblGrid>
        <w:gridCol w:w="2640"/>
        <w:gridCol w:w="1460"/>
        <w:gridCol w:w="1920"/>
        <w:gridCol w:w="800"/>
        <w:gridCol w:w="860"/>
        <w:gridCol w:w="2091"/>
      </w:tblGrid>
      <w:tr w:rsidR="00023B18" w:rsidRPr="00023B18" w14:paraId="39764856"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AF62E8A" w14:textId="77777777" w:rsidR="00023B18" w:rsidRPr="00023B18" w:rsidRDefault="00023B18" w:rsidP="00023B18">
            <w:pPr>
              <w:rPr>
                <w:rFonts w:ascii="Aptos Narrow" w:hAnsi="Aptos Narrow"/>
                <w:color w:val="000000"/>
                <w:sz w:val="22"/>
                <w:szCs w:val="22"/>
              </w:rPr>
            </w:pPr>
            <w:r w:rsidRPr="00023B18">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31644FA8"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Edellinen TP</w:t>
            </w:r>
            <w:r w:rsidRPr="00023B18">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050AC9B"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Kuluvan vuoden TA</w:t>
            </w:r>
            <w:r w:rsidRPr="00023B18">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61FAA893"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TA</w:t>
            </w:r>
            <w:r w:rsidRPr="00023B18">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6821E964"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TS2</w:t>
            </w:r>
            <w:r w:rsidRPr="00023B18">
              <w:rPr>
                <w:rFonts w:ascii="Arial" w:hAnsi="Arial" w:cs="Arial"/>
                <w:color w:val="000000"/>
                <w:sz w:val="16"/>
                <w:szCs w:val="16"/>
              </w:rPr>
              <w:br/>
              <w:t>2027</w:t>
            </w:r>
          </w:p>
        </w:tc>
        <w:tc>
          <w:tcPr>
            <w:tcW w:w="2091" w:type="dxa"/>
            <w:tcBorders>
              <w:top w:val="single" w:sz="8" w:space="0" w:color="AEAEAE"/>
              <w:left w:val="nil"/>
              <w:bottom w:val="single" w:sz="8" w:space="0" w:color="AEAEAE"/>
              <w:right w:val="single" w:sz="8" w:space="0" w:color="AEAEAE"/>
            </w:tcBorders>
            <w:shd w:val="clear" w:color="000000" w:fill="C6C4C4"/>
            <w:vAlign w:val="center"/>
            <w:hideMark/>
          </w:tcPr>
          <w:p w14:paraId="780380EF"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TS3</w:t>
            </w:r>
            <w:r w:rsidRPr="00023B18">
              <w:rPr>
                <w:rFonts w:ascii="Arial" w:hAnsi="Arial" w:cs="Arial"/>
                <w:color w:val="000000"/>
                <w:sz w:val="16"/>
                <w:szCs w:val="16"/>
              </w:rPr>
              <w:br/>
              <w:t>2028</w:t>
            </w:r>
          </w:p>
        </w:tc>
      </w:tr>
      <w:tr w:rsidR="00023B18" w:rsidRPr="00023B18" w14:paraId="1FB5FB0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C1DA4C"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6CE03AE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-1 540,21</w:t>
            </w:r>
          </w:p>
        </w:tc>
        <w:tc>
          <w:tcPr>
            <w:tcW w:w="1920" w:type="dxa"/>
            <w:tcBorders>
              <w:top w:val="nil"/>
              <w:left w:val="nil"/>
              <w:bottom w:val="single" w:sz="8" w:space="0" w:color="AEAEAE"/>
              <w:right w:val="single" w:sz="8" w:space="0" w:color="AEAEAE"/>
            </w:tcBorders>
            <w:shd w:val="clear" w:color="000000" w:fill="FFFFFF"/>
            <w:vAlign w:val="center"/>
            <w:hideMark/>
          </w:tcPr>
          <w:p w14:paraId="71415B1B"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-1 300,00</w:t>
            </w:r>
          </w:p>
        </w:tc>
        <w:tc>
          <w:tcPr>
            <w:tcW w:w="800" w:type="dxa"/>
            <w:tcBorders>
              <w:top w:val="nil"/>
              <w:left w:val="nil"/>
              <w:bottom w:val="single" w:sz="8" w:space="0" w:color="AEAEAE"/>
              <w:right w:val="single" w:sz="8" w:space="0" w:color="AEAEAE"/>
            </w:tcBorders>
            <w:shd w:val="clear" w:color="000000" w:fill="FFFFFF"/>
            <w:vAlign w:val="center"/>
            <w:hideMark/>
          </w:tcPr>
          <w:p w14:paraId="7350FFE2"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-2 100,00</w:t>
            </w:r>
          </w:p>
        </w:tc>
        <w:tc>
          <w:tcPr>
            <w:tcW w:w="860" w:type="dxa"/>
            <w:tcBorders>
              <w:top w:val="nil"/>
              <w:left w:val="nil"/>
              <w:bottom w:val="single" w:sz="8" w:space="0" w:color="AEAEAE"/>
              <w:right w:val="single" w:sz="8" w:space="0" w:color="AEAEAE"/>
            </w:tcBorders>
            <w:shd w:val="clear" w:color="000000" w:fill="FFFFFF"/>
            <w:vAlign w:val="center"/>
            <w:hideMark/>
          </w:tcPr>
          <w:p w14:paraId="057582A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-2 100,00</w:t>
            </w:r>
          </w:p>
        </w:tc>
        <w:tc>
          <w:tcPr>
            <w:tcW w:w="2091" w:type="dxa"/>
            <w:tcBorders>
              <w:top w:val="nil"/>
              <w:left w:val="nil"/>
              <w:bottom w:val="single" w:sz="8" w:space="0" w:color="AEAEAE"/>
              <w:right w:val="single" w:sz="8" w:space="0" w:color="AEAEAE"/>
            </w:tcBorders>
            <w:shd w:val="clear" w:color="000000" w:fill="FFFFFF"/>
            <w:vAlign w:val="center"/>
            <w:hideMark/>
          </w:tcPr>
          <w:p w14:paraId="08221CC2"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-2 100,00</w:t>
            </w:r>
          </w:p>
        </w:tc>
      </w:tr>
      <w:tr w:rsidR="00023B18" w:rsidRPr="00023B18" w14:paraId="253C5E6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6BBFAB"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77A4B63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34 978,02</w:t>
            </w:r>
          </w:p>
        </w:tc>
        <w:tc>
          <w:tcPr>
            <w:tcW w:w="1920" w:type="dxa"/>
            <w:tcBorders>
              <w:top w:val="nil"/>
              <w:left w:val="nil"/>
              <w:bottom w:val="single" w:sz="8" w:space="0" w:color="AEAEAE"/>
              <w:right w:val="single" w:sz="8" w:space="0" w:color="AEAEAE"/>
            </w:tcBorders>
            <w:shd w:val="clear" w:color="000000" w:fill="E9EEF4"/>
            <w:vAlign w:val="center"/>
            <w:hideMark/>
          </w:tcPr>
          <w:p w14:paraId="04EF7DE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32 522,00</w:t>
            </w:r>
          </w:p>
        </w:tc>
        <w:tc>
          <w:tcPr>
            <w:tcW w:w="800" w:type="dxa"/>
            <w:tcBorders>
              <w:top w:val="nil"/>
              <w:left w:val="nil"/>
              <w:bottom w:val="single" w:sz="8" w:space="0" w:color="AEAEAE"/>
              <w:right w:val="single" w:sz="8" w:space="0" w:color="AEAEAE"/>
            </w:tcBorders>
            <w:shd w:val="clear" w:color="000000" w:fill="E9EEF4"/>
            <w:vAlign w:val="center"/>
            <w:hideMark/>
          </w:tcPr>
          <w:p w14:paraId="72BDCE9F"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36 930,00</w:t>
            </w:r>
          </w:p>
        </w:tc>
        <w:tc>
          <w:tcPr>
            <w:tcW w:w="860" w:type="dxa"/>
            <w:tcBorders>
              <w:top w:val="nil"/>
              <w:left w:val="nil"/>
              <w:bottom w:val="single" w:sz="8" w:space="0" w:color="AEAEAE"/>
              <w:right w:val="single" w:sz="8" w:space="0" w:color="AEAEAE"/>
            </w:tcBorders>
            <w:shd w:val="clear" w:color="000000" w:fill="E9EEF4"/>
            <w:vAlign w:val="center"/>
            <w:hideMark/>
          </w:tcPr>
          <w:p w14:paraId="76ACA371"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37 549,00</w:t>
            </w:r>
          </w:p>
        </w:tc>
        <w:tc>
          <w:tcPr>
            <w:tcW w:w="2091" w:type="dxa"/>
            <w:tcBorders>
              <w:top w:val="nil"/>
              <w:left w:val="nil"/>
              <w:bottom w:val="single" w:sz="8" w:space="0" w:color="AEAEAE"/>
              <w:right w:val="single" w:sz="8" w:space="0" w:color="AEAEAE"/>
            </w:tcBorders>
            <w:shd w:val="clear" w:color="000000" w:fill="E9EEF4"/>
            <w:vAlign w:val="center"/>
            <w:hideMark/>
          </w:tcPr>
          <w:p w14:paraId="580725A7"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37 549,00</w:t>
            </w:r>
          </w:p>
        </w:tc>
      </w:tr>
      <w:tr w:rsidR="00023B18" w:rsidRPr="00023B18" w14:paraId="069229D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7FE23A8"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0BAAAB24"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33 437,81</w:t>
            </w:r>
          </w:p>
        </w:tc>
        <w:tc>
          <w:tcPr>
            <w:tcW w:w="1920" w:type="dxa"/>
            <w:tcBorders>
              <w:top w:val="nil"/>
              <w:left w:val="nil"/>
              <w:bottom w:val="single" w:sz="8" w:space="0" w:color="AEAEAE"/>
              <w:right w:val="single" w:sz="8" w:space="0" w:color="AEAEAE"/>
            </w:tcBorders>
            <w:shd w:val="clear" w:color="000000" w:fill="FFFFFF"/>
            <w:vAlign w:val="center"/>
            <w:hideMark/>
          </w:tcPr>
          <w:p w14:paraId="2D744604"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31 222,00</w:t>
            </w:r>
          </w:p>
        </w:tc>
        <w:tc>
          <w:tcPr>
            <w:tcW w:w="800" w:type="dxa"/>
            <w:tcBorders>
              <w:top w:val="nil"/>
              <w:left w:val="nil"/>
              <w:bottom w:val="single" w:sz="8" w:space="0" w:color="AEAEAE"/>
              <w:right w:val="single" w:sz="8" w:space="0" w:color="AEAEAE"/>
            </w:tcBorders>
            <w:shd w:val="clear" w:color="000000" w:fill="FFFFFF"/>
            <w:vAlign w:val="center"/>
            <w:hideMark/>
          </w:tcPr>
          <w:p w14:paraId="60AEDB4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34 830,00</w:t>
            </w:r>
          </w:p>
        </w:tc>
        <w:tc>
          <w:tcPr>
            <w:tcW w:w="860" w:type="dxa"/>
            <w:tcBorders>
              <w:top w:val="nil"/>
              <w:left w:val="nil"/>
              <w:bottom w:val="single" w:sz="8" w:space="0" w:color="AEAEAE"/>
              <w:right w:val="single" w:sz="8" w:space="0" w:color="AEAEAE"/>
            </w:tcBorders>
            <w:shd w:val="clear" w:color="000000" w:fill="FFFFFF"/>
            <w:vAlign w:val="center"/>
            <w:hideMark/>
          </w:tcPr>
          <w:p w14:paraId="2F1FD644"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c>
          <w:tcPr>
            <w:tcW w:w="2091" w:type="dxa"/>
            <w:tcBorders>
              <w:top w:val="nil"/>
              <w:left w:val="nil"/>
              <w:bottom w:val="single" w:sz="8" w:space="0" w:color="AEAEAE"/>
              <w:right w:val="single" w:sz="8" w:space="0" w:color="AEAEAE"/>
            </w:tcBorders>
            <w:shd w:val="clear" w:color="000000" w:fill="FFFFFF"/>
            <w:vAlign w:val="center"/>
            <w:hideMark/>
          </w:tcPr>
          <w:p w14:paraId="736BB881"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r>
      <w:tr w:rsidR="00023B18" w:rsidRPr="00023B18" w14:paraId="25B6F2F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5C1C69"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8BAB2E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D6EEC37"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368C3B5"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1528ECC5"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E9EEF4"/>
            <w:vAlign w:val="center"/>
            <w:hideMark/>
          </w:tcPr>
          <w:p w14:paraId="5E0FF856"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42A2875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69444B2"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11C65BD"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977CDEA"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74236412"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CC2ED1F"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FFFFFF"/>
            <w:vAlign w:val="center"/>
            <w:hideMark/>
          </w:tcPr>
          <w:p w14:paraId="2D0F650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19FED96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02E11DA"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326FD9D3"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19 008,35</w:t>
            </w:r>
          </w:p>
        </w:tc>
        <w:tc>
          <w:tcPr>
            <w:tcW w:w="1920" w:type="dxa"/>
            <w:tcBorders>
              <w:top w:val="nil"/>
              <w:left w:val="nil"/>
              <w:bottom w:val="single" w:sz="8" w:space="0" w:color="AEAEAE"/>
              <w:right w:val="single" w:sz="8" w:space="0" w:color="AEAEAE"/>
            </w:tcBorders>
            <w:shd w:val="clear" w:color="000000" w:fill="E9EEF4"/>
            <w:vAlign w:val="center"/>
            <w:hideMark/>
          </w:tcPr>
          <w:p w14:paraId="0804306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1 046,00</w:t>
            </w:r>
          </w:p>
        </w:tc>
        <w:tc>
          <w:tcPr>
            <w:tcW w:w="800" w:type="dxa"/>
            <w:tcBorders>
              <w:top w:val="nil"/>
              <w:left w:val="nil"/>
              <w:bottom w:val="single" w:sz="8" w:space="0" w:color="AEAEAE"/>
              <w:right w:val="single" w:sz="8" w:space="0" w:color="AEAEAE"/>
            </w:tcBorders>
            <w:shd w:val="clear" w:color="000000" w:fill="E9EEF4"/>
            <w:vAlign w:val="center"/>
            <w:hideMark/>
          </w:tcPr>
          <w:p w14:paraId="23C25EA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2 023,00</w:t>
            </w:r>
          </w:p>
        </w:tc>
        <w:tc>
          <w:tcPr>
            <w:tcW w:w="860" w:type="dxa"/>
            <w:tcBorders>
              <w:top w:val="nil"/>
              <w:left w:val="nil"/>
              <w:bottom w:val="single" w:sz="8" w:space="0" w:color="AEAEAE"/>
              <w:right w:val="single" w:sz="8" w:space="0" w:color="AEAEAE"/>
            </w:tcBorders>
            <w:shd w:val="clear" w:color="000000" w:fill="E9EEF4"/>
            <w:vAlign w:val="center"/>
            <w:hideMark/>
          </w:tcPr>
          <w:p w14:paraId="72B4ED39"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E9EEF4"/>
            <w:vAlign w:val="center"/>
            <w:hideMark/>
          </w:tcPr>
          <w:p w14:paraId="21FDA064"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7914AB5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0E6D2F4"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1237BDA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52 446,16</w:t>
            </w:r>
          </w:p>
        </w:tc>
        <w:tc>
          <w:tcPr>
            <w:tcW w:w="1920" w:type="dxa"/>
            <w:tcBorders>
              <w:top w:val="nil"/>
              <w:left w:val="nil"/>
              <w:bottom w:val="single" w:sz="8" w:space="0" w:color="AEAEAE"/>
              <w:right w:val="single" w:sz="8" w:space="0" w:color="AEAEAE"/>
            </w:tcBorders>
            <w:shd w:val="clear" w:color="000000" w:fill="FFFFFF"/>
            <w:vAlign w:val="center"/>
            <w:hideMark/>
          </w:tcPr>
          <w:p w14:paraId="7F725493"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32 268,00</w:t>
            </w:r>
          </w:p>
        </w:tc>
        <w:tc>
          <w:tcPr>
            <w:tcW w:w="800" w:type="dxa"/>
            <w:tcBorders>
              <w:top w:val="nil"/>
              <w:left w:val="nil"/>
              <w:bottom w:val="single" w:sz="8" w:space="0" w:color="AEAEAE"/>
              <w:right w:val="single" w:sz="8" w:space="0" w:color="AEAEAE"/>
            </w:tcBorders>
            <w:shd w:val="clear" w:color="000000" w:fill="FFFFFF"/>
            <w:vAlign w:val="center"/>
            <w:hideMark/>
          </w:tcPr>
          <w:p w14:paraId="6023871B"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36 853,00</w:t>
            </w:r>
          </w:p>
        </w:tc>
        <w:tc>
          <w:tcPr>
            <w:tcW w:w="860" w:type="dxa"/>
            <w:tcBorders>
              <w:top w:val="nil"/>
              <w:left w:val="nil"/>
              <w:bottom w:val="single" w:sz="8" w:space="0" w:color="AEAEAE"/>
              <w:right w:val="single" w:sz="8" w:space="0" w:color="AEAEAE"/>
            </w:tcBorders>
            <w:shd w:val="clear" w:color="000000" w:fill="FFFFFF"/>
            <w:vAlign w:val="center"/>
            <w:hideMark/>
          </w:tcPr>
          <w:p w14:paraId="4E0312D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c>
          <w:tcPr>
            <w:tcW w:w="2091" w:type="dxa"/>
            <w:tcBorders>
              <w:top w:val="nil"/>
              <w:left w:val="nil"/>
              <w:bottom w:val="single" w:sz="8" w:space="0" w:color="AEAEAE"/>
              <w:right w:val="single" w:sz="8" w:space="0" w:color="AEAEAE"/>
            </w:tcBorders>
            <w:shd w:val="clear" w:color="000000" w:fill="FFFFFF"/>
            <w:vAlign w:val="center"/>
            <w:hideMark/>
          </w:tcPr>
          <w:p w14:paraId="66F5A70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r>
      <w:tr w:rsidR="00023B18" w:rsidRPr="00023B18" w14:paraId="1BDD086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8FE7B4E"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45CD307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BC9D405"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8D7AEE4"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55D2A0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E9EEF4"/>
            <w:vAlign w:val="center"/>
            <w:hideMark/>
          </w:tcPr>
          <w:p w14:paraId="22226081"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677730B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986BEE"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37713D63"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E4CD416"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47110A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7098CD8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FFFFFF"/>
            <w:vAlign w:val="center"/>
            <w:hideMark/>
          </w:tcPr>
          <w:p w14:paraId="3110AADA"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417E1D7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2945C7B"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70ACB485"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C964A5A"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CAF383D"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090D31F6"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E9EEF4"/>
            <w:vAlign w:val="center"/>
            <w:hideMark/>
          </w:tcPr>
          <w:p w14:paraId="5A426DE0"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56B6220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E3D3812" w14:textId="77777777" w:rsidR="00023B18" w:rsidRPr="00023B18" w:rsidRDefault="00023B18" w:rsidP="00023B18">
            <w:pPr>
              <w:ind w:firstLineChars="100" w:firstLine="160"/>
              <w:rPr>
                <w:rFonts w:ascii="Arial" w:hAnsi="Arial" w:cs="Arial"/>
                <w:color w:val="000000"/>
                <w:sz w:val="16"/>
                <w:szCs w:val="16"/>
              </w:rPr>
            </w:pPr>
            <w:r w:rsidRPr="00023B18">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2D9CDC36"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5B8DD01"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00363F3"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2D1E5365"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c>
          <w:tcPr>
            <w:tcW w:w="2091" w:type="dxa"/>
            <w:tcBorders>
              <w:top w:val="nil"/>
              <w:left w:val="nil"/>
              <w:bottom w:val="single" w:sz="8" w:space="0" w:color="AEAEAE"/>
              <w:right w:val="single" w:sz="8" w:space="0" w:color="AEAEAE"/>
            </w:tcBorders>
            <w:shd w:val="clear" w:color="000000" w:fill="FFFFFF"/>
            <w:vAlign w:val="center"/>
            <w:hideMark/>
          </w:tcPr>
          <w:p w14:paraId="7F7215AA"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15088C8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44354F6" w14:textId="77777777" w:rsidR="00023B18" w:rsidRPr="00023B18" w:rsidRDefault="00023B18" w:rsidP="00023B18">
            <w:pPr>
              <w:ind w:firstLineChars="100" w:firstLine="160"/>
              <w:rPr>
                <w:rFonts w:ascii="Arial" w:hAnsi="Arial" w:cs="Arial"/>
                <w:color w:val="000000"/>
                <w:sz w:val="16"/>
                <w:szCs w:val="16"/>
              </w:rPr>
            </w:pPr>
            <w:r w:rsidRPr="00023B18">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461F179D"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11 091,99</w:t>
            </w:r>
          </w:p>
        </w:tc>
        <w:tc>
          <w:tcPr>
            <w:tcW w:w="1920" w:type="dxa"/>
            <w:tcBorders>
              <w:top w:val="nil"/>
              <w:left w:val="nil"/>
              <w:bottom w:val="single" w:sz="8" w:space="0" w:color="AEAEAE"/>
              <w:right w:val="single" w:sz="8" w:space="0" w:color="AEAEAE"/>
            </w:tcBorders>
            <w:shd w:val="clear" w:color="000000" w:fill="E9EEF4"/>
            <w:vAlign w:val="center"/>
            <w:hideMark/>
          </w:tcPr>
          <w:p w14:paraId="31D9CF5B"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15 592,00</w:t>
            </w:r>
          </w:p>
        </w:tc>
        <w:tc>
          <w:tcPr>
            <w:tcW w:w="800" w:type="dxa"/>
            <w:tcBorders>
              <w:top w:val="nil"/>
              <w:left w:val="nil"/>
              <w:bottom w:val="single" w:sz="8" w:space="0" w:color="AEAEAE"/>
              <w:right w:val="single" w:sz="8" w:space="0" w:color="AEAEAE"/>
            </w:tcBorders>
            <w:shd w:val="clear" w:color="000000" w:fill="E9EEF4"/>
            <w:vAlign w:val="center"/>
            <w:hideMark/>
          </w:tcPr>
          <w:p w14:paraId="0BF4B06D"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19 565,00</w:t>
            </w:r>
          </w:p>
        </w:tc>
        <w:tc>
          <w:tcPr>
            <w:tcW w:w="860" w:type="dxa"/>
            <w:tcBorders>
              <w:top w:val="nil"/>
              <w:left w:val="nil"/>
              <w:bottom w:val="single" w:sz="8" w:space="0" w:color="AEAEAE"/>
              <w:right w:val="single" w:sz="8" w:space="0" w:color="AEAEAE"/>
            </w:tcBorders>
            <w:shd w:val="clear" w:color="000000" w:fill="E9EEF4"/>
            <w:vAlign w:val="center"/>
            <w:hideMark/>
          </w:tcPr>
          <w:p w14:paraId="4520FB52"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0,00</w:t>
            </w:r>
          </w:p>
        </w:tc>
        <w:tc>
          <w:tcPr>
            <w:tcW w:w="2091" w:type="dxa"/>
            <w:tcBorders>
              <w:top w:val="nil"/>
              <w:left w:val="nil"/>
              <w:bottom w:val="single" w:sz="8" w:space="0" w:color="AEAEAE"/>
              <w:right w:val="single" w:sz="8" w:space="0" w:color="AEAEAE"/>
            </w:tcBorders>
            <w:shd w:val="clear" w:color="000000" w:fill="E9EEF4"/>
            <w:vAlign w:val="center"/>
            <w:hideMark/>
          </w:tcPr>
          <w:p w14:paraId="1D565BB2"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 </w:t>
            </w:r>
          </w:p>
        </w:tc>
      </w:tr>
      <w:tr w:rsidR="00023B18" w:rsidRPr="00023B18" w14:paraId="73EE313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403570F" w14:textId="77777777" w:rsidR="00023B18" w:rsidRPr="00023B18" w:rsidRDefault="00023B18" w:rsidP="00023B18">
            <w:pPr>
              <w:rPr>
                <w:rFonts w:ascii="Arial" w:hAnsi="Arial" w:cs="Arial"/>
                <w:color w:val="000000"/>
                <w:sz w:val="16"/>
                <w:szCs w:val="16"/>
              </w:rPr>
            </w:pPr>
            <w:r w:rsidRPr="00023B18">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F2F8948"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63 538,15</w:t>
            </w:r>
          </w:p>
        </w:tc>
        <w:tc>
          <w:tcPr>
            <w:tcW w:w="1920" w:type="dxa"/>
            <w:tcBorders>
              <w:top w:val="nil"/>
              <w:left w:val="nil"/>
              <w:bottom w:val="single" w:sz="8" w:space="0" w:color="AEAEAE"/>
              <w:right w:val="single" w:sz="8" w:space="0" w:color="AEAEAE"/>
            </w:tcBorders>
            <w:shd w:val="clear" w:color="000000" w:fill="FFFFFF"/>
            <w:vAlign w:val="center"/>
            <w:hideMark/>
          </w:tcPr>
          <w:p w14:paraId="2DB256CA"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47 860,00</w:t>
            </w:r>
          </w:p>
        </w:tc>
        <w:tc>
          <w:tcPr>
            <w:tcW w:w="800" w:type="dxa"/>
            <w:tcBorders>
              <w:top w:val="nil"/>
              <w:left w:val="nil"/>
              <w:bottom w:val="single" w:sz="8" w:space="0" w:color="AEAEAE"/>
              <w:right w:val="single" w:sz="8" w:space="0" w:color="AEAEAE"/>
            </w:tcBorders>
            <w:shd w:val="clear" w:color="000000" w:fill="FFFFFF"/>
            <w:vAlign w:val="center"/>
            <w:hideMark/>
          </w:tcPr>
          <w:p w14:paraId="2DB84FBC"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56 418,00</w:t>
            </w:r>
          </w:p>
        </w:tc>
        <w:tc>
          <w:tcPr>
            <w:tcW w:w="860" w:type="dxa"/>
            <w:tcBorders>
              <w:top w:val="nil"/>
              <w:left w:val="nil"/>
              <w:bottom w:val="single" w:sz="8" w:space="0" w:color="AEAEAE"/>
              <w:right w:val="single" w:sz="8" w:space="0" w:color="AEAEAE"/>
            </w:tcBorders>
            <w:shd w:val="clear" w:color="000000" w:fill="FFFFFF"/>
            <w:vAlign w:val="center"/>
            <w:hideMark/>
          </w:tcPr>
          <w:p w14:paraId="12D7BCA9"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c>
          <w:tcPr>
            <w:tcW w:w="2091" w:type="dxa"/>
            <w:tcBorders>
              <w:top w:val="nil"/>
              <w:left w:val="nil"/>
              <w:bottom w:val="single" w:sz="8" w:space="0" w:color="AEAEAE"/>
              <w:right w:val="single" w:sz="8" w:space="0" w:color="AEAEAE"/>
            </w:tcBorders>
            <w:shd w:val="clear" w:color="000000" w:fill="FFFFFF"/>
            <w:vAlign w:val="center"/>
            <w:hideMark/>
          </w:tcPr>
          <w:p w14:paraId="796D5F4E" w14:textId="77777777" w:rsidR="00023B18" w:rsidRPr="00023B18" w:rsidRDefault="00023B18" w:rsidP="00023B18">
            <w:pPr>
              <w:jc w:val="right"/>
              <w:rPr>
                <w:rFonts w:ascii="Arial" w:hAnsi="Arial" w:cs="Arial"/>
                <w:color w:val="000000"/>
                <w:sz w:val="16"/>
                <w:szCs w:val="16"/>
              </w:rPr>
            </w:pPr>
            <w:r w:rsidRPr="00023B18">
              <w:rPr>
                <w:rFonts w:ascii="Arial" w:hAnsi="Arial" w:cs="Arial"/>
                <w:color w:val="000000"/>
                <w:sz w:val="16"/>
                <w:szCs w:val="16"/>
              </w:rPr>
              <w:t>35 449,00</w:t>
            </w:r>
          </w:p>
        </w:tc>
      </w:tr>
    </w:tbl>
    <w:p w14:paraId="1DDE8F34" w14:textId="77777777" w:rsidR="00023B18" w:rsidRDefault="00023B18" w:rsidP="00BB24B5">
      <w:pPr>
        <w:rPr>
          <w:rFonts w:asciiTheme="minorHAnsi" w:hAnsiTheme="minorHAnsi" w:cstheme="minorHAnsi"/>
          <w:b/>
          <w:bCs/>
        </w:rPr>
      </w:pPr>
    </w:p>
    <w:p w14:paraId="172D582E" w14:textId="684BDEAB" w:rsidR="00D20A18" w:rsidRDefault="002E1E1A" w:rsidP="00BB24B5">
      <w:pPr>
        <w:rPr>
          <w:rFonts w:asciiTheme="minorHAnsi" w:hAnsiTheme="minorHAnsi" w:cstheme="minorHAnsi"/>
          <w:b/>
          <w:bCs/>
        </w:rPr>
      </w:pPr>
      <w:r>
        <w:rPr>
          <w:rFonts w:asciiTheme="minorHAnsi" w:hAnsiTheme="minorHAnsi" w:cstheme="minorHAnsi"/>
          <w:b/>
          <w:bCs/>
        </w:rPr>
        <w:t xml:space="preserve">Muut seurakuntatilaisuudet - tehtäväalue 205 </w:t>
      </w:r>
    </w:p>
    <w:tbl>
      <w:tblPr>
        <w:tblW w:w="9629" w:type="dxa"/>
        <w:tblCellMar>
          <w:left w:w="70" w:type="dxa"/>
          <w:right w:w="70" w:type="dxa"/>
        </w:tblCellMar>
        <w:tblLook w:val="04A0" w:firstRow="1" w:lastRow="0" w:firstColumn="1" w:lastColumn="0" w:noHBand="0" w:noVBand="1"/>
      </w:tblPr>
      <w:tblGrid>
        <w:gridCol w:w="2640"/>
        <w:gridCol w:w="1460"/>
        <w:gridCol w:w="1920"/>
        <w:gridCol w:w="900"/>
        <w:gridCol w:w="900"/>
        <w:gridCol w:w="1809"/>
      </w:tblGrid>
      <w:tr w:rsidR="00402B62" w:rsidRPr="00402B62" w14:paraId="04A5AD80"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F028AC7" w14:textId="77777777" w:rsidR="00402B62" w:rsidRPr="00402B62" w:rsidRDefault="00402B62" w:rsidP="00402B62">
            <w:pPr>
              <w:rPr>
                <w:rFonts w:ascii="Aptos Narrow" w:hAnsi="Aptos Narrow"/>
                <w:color w:val="000000"/>
                <w:sz w:val="22"/>
                <w:szCs w:val="22"/>
              </w:rPr>
            </w:pPr>
            <w:r w:rsidRPr="00402B62">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1F92E523"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Edellinen TP</w:t>
            </w:r>
            <w:r w:rsidRPr="00402B62">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616D3878"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Kuluvan vuoden TA</w:t>
            </w:r>
            <w:r w:rsidRPr="00402B62">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61C3BBF"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TA</w:t>
            </w:r>
            <w:r w:rsidRPr="00402B62">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42CD44B"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TS2</w:t>
            </w:r>
            <w:r w:rsidRPr="00402B62">
              <w:rPr>
                <w:rFonts w:ascii="Arial" w:hAnsi="Arial" w:cs="Arial"/>
                <w:color w:val="000000"/>
                <w:sz w:val="16"/>
                <w:szCs w:val="16"/>
              </w:rPr>
              <w:br/>
              <w:t>2027</w:t>
            </w:r>
          </w:p>
        </w:tc>
        <w:tc>
          <w:tcPr>
            <w:tcW w:w="1809" w:type="dxa"/>
            <w:tcBorders>
              <w:top w:val="single" w:sz="8" w:space="0" w:color="AEAEAE"/>
              <w:left w:val="nil"/>
              <w:bottom w:val="single" w:sz="8" w:space="0" w:color="AEAEAE"/>
              <w:right w:val="single" w:sz="8" w:space="0" w:color="AEAEAE"/>
            </w:tcBorders>
            <w:shd w:val="clear" w:color="000000" w:fill="C6C4C4"/>
            <w:vAlign w:val="center"/>
            <w:hideMark/>
          </w:tcPr>
          <w:p w14:paraId="76D92D24"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TS3</w:t>
            </w:r>
            <w:r w:rsidRPr="00402B62">
              <w:rPr>
                <w:rFonts w:ascii="Arial" w:hAnsi="Arial" w:cs="Arial"/>
                <w:color w:val="000000"/>
                <w:sz w:val="16"/>
                <w:szCs w:val="16"/>
              </w:rPr>
              <w:br/>
              <w:t>2028</w:t>
            </w:r>
          </w:p>
        </w:tc>
      </w:tr>
      <w:tr w:rsidR="00402B62" w:rsidRPr="00402B62" w14:paraId="5AA1529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2FDBEDF"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3B9053C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-20,19</w:t>
            </w:r>
          </w:p>
        </w:tc>
        <w:tc>
          <w:tcPr>
            <w:tcW w:w="1920" w:type="dxa"/>
            <w:tcBorders>
              <w:top w:val="nil"/>
              <w:left w:val="nil"/>
              <w:bottom w:val="single" w:sz="8" w:space="0" w:color="AEAEAE"/>
              <w:right w:val="single" w:sz="8" w:space="0" w:color="AEAEAE"/>
            </w:tcBorders>
            <w:shd w:val="clear" w:color="000000" w:fill="FFFFFF"/>
            <w:vAlign w:val="center"/>
            <w:hideMark/>
          </w:tcPr>
          <w:p w14:paraId="2AEA6F7B"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EC37D0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CA049FD"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FFFFFF"/>
            <w:vAlign w:val="center"/>
            <w:hideMark/>
          </w:tcPr>
          <w:p w14:paraId="1C433DA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2D39A78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9E933CD"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02754958"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113 592,40</w:t>
            </w:r>
          </w:p>
        </w:tc>
        <w:tc>
          <w:tcPr>
            <w:tcW w:w="1920" w:type="dxa"/>
            <w:tcBorders>
              <w:top w:val="nil"/>
              <w:left w:val="nil"/>
              <w:bottom w:val="single" w:sz="8" w:space="0" w:color="AEAEAE"/>
              <w:right w:val="single" w:sz="8" w:space="0" w:color="AEAEAE"/>
            </w:tcBorders>
            <w:shd w:val="clear" w:color="000000" w:fill="E9EEF4"/>
            <w:vAlign w:val="center"/>
            <w:hideMark/>
          </w:tcPr>
          <w:p w14:paraId="688B70D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116 105,00</w:t>
            </w:r>
          </w:p>
        </w:tc>
        <w:tc>
          <w:tcPr>
            <w:tcW w:w="900" w:type="dxa"/>
            <w:tcBorders>
              <w:top w:val="nil"/>
              <w:left w:val="nil"/>
              <w:bottom w:val="single" w:sz="8" w:space="0" w:color="AEAEAE"/>
              <w:right w:val="single" w:sz="8" w:space="0" w:color="AEAEAE"/>
            </w:tcBorders>
            <w:shd w:val="clear" w:color="000000" w:fill="E9EEF4"/>
            <w:vAlign w:val="center"/>
            <w:hideMark/>
          </w:tcPr>
          <w:p w14:paraId="4874A09B"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116 537,00</w:t>
            </w:r>
          </w:p>
        </w:tc>
        <w:tc>
          <w:tcPr>
            <w:tcW w:w="900" w:type="dxa"/>
            <w:tcBorders>
              <w:top w:val="nil"/>
              <w:left w:val="nil"/>
              <w:bottom w:val="single" w:sz="8" w:space="0" w:color="AEAEAE"/>
              <w:right w:val="single" w:sz="8" w:space="0" w:color="AEAEAE"/>
            </w:tcBorders>
            <w:shd w:val="clear" w:color="000000" w:fill="E9EEF4"/>
            <w:vAlign w:val="center"/>
            <w:hideMark/>
          </w:tcPr>
          <w:p w14:paraId="3D422324"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119 065,00</w:t>
            </w:r>
          </w:p>
        </w:tc>
        <w:tc>
          <w:tcPr>
            <w:tcW w:w="1809" w:type="dxa"/>
            <w:tcBorders>
              <w:top w:val="nil"/>
              <w:left w:val="nil"/>
              <w:bottom w:val="single" w:sz="8" w:space="0" w:color="AEAEAE"/>
              <w:right w:val="single" w:sz="8" w:space="0" w:color="AEAEAE"/>
            </w:tcBorders>
            <w:shd w:val="clear" w:color="000000" w:fill="E9EEF4"/>
            <w:vAlign w:val="center"/>
            <w:hideMark/>
          </w:tcPr>
          <w:p w14:paraId="2D4AE4D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116 065,00</w:t>
            </w:r>
          </w:p>
        </w:tc>
      </w:tr>
      <w:tr w:rsidR="00402B62" w:rsidRPr="00402B62" w14:paraId="6AA40B4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7DCD251"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0D7D32F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113 572,21</w:t>
            </w:r>
          </w:p>
        </w:tc>
        <w:tc>
          <w:tcPr>
            <w:tcW w:w="1920" w:type="dxa"/>
            <w:tcBorders>
              <w:top w:val="nil"/>
              <w:left w:val="nil"/>
              <w:bottom w:val="single" w:sz="8" w:space="0" w:color="AEAEAE"/>
              <w:right w:val="single" w:sz="8" w:space="0" w:color="AEAEAE"/>
            </w:tcBorders>
            <w:shd w:val="clear" w:color="000000" w:fill="FFFFFF"/>
            <w:vAlign w:val="center"/>
            <w:hideMark/>
          </w:tcPr>
          <w:p w14:paraId="1718D06D"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116 105,00</w:t>
            </w:r>
          </w:p>
        </w:tc>
        <w:tc>
          <w:tcPr>
            <w:tcW w:w="900" w:type="dxa"/>
            <w:tcBorders>
              <w:top w:val="nil"/>
              <w:left w:val="nil"/>
              <w:bottom w:val="single" w:sz="8" w:space="0" w:color="AEAEAE"/>
              <w:right w:val="single" w:sz="8" w:space="0" w:color="AEAEAE"/>
            </w:tcBorders>
            <w:shd w:val="clear" w:color="000000" w:fill="FFFFFF"/>
            <w:vAlign w:val="center"/>
            <w:hideMark/>
          </w:tcPr>
          <w:p w14:paraId="2E009CE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116 537,00</w:t>
            </w:r>
          </w:p>
        </w:tc>
        <w:tc>
          <w:tcPr>
            <w:tcW w:w="900" w:type="dxa"/>
            <w:tcBorders>
              <w:top w:val="nil"/>
              <w:left w:val="nil"/>
              <w:bottom w:val="single" w:sz="8" w:space="0" w:color="AEAEAE"/>
              <w:right w:val="single" w:sz="8" w:space="0" w:color="AEAEAE"/>
            </w:tcBorders>
            <w:shd w:val="clear" w:color="000000" w:fill="FFFFFF"/>
            <w:vAlign w:val="center"/>
            <w:hideMark/>
          </w:tcPr>
          <w:p w14:paraId="688FD8F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119 065,00</w:t>
            </w:r>
          </w:p>
        </w:tc>
        <w:tc>
          <w:tcPr>
            <w:tcW w:w="1809" w:type="dxa"/>
            <w:tcBorders>
              <w:top w:val="nil"/>
              <w:left w:val="nil"/>
              <w:bottom w:val="single" w:sz="8" w:space="0" w:color="AEAEAE"/>
              <w:right w:val="single" w:sz="8" w:space="0" w:color="AEAEAE"/>
            </w:tcBorders>
            <w:shd w:val="clear" w:color="000000" w:fill="FFFFFF"/>
            <w:vAlign w:val="center"/>
            <w:hideMark/>
          </w:tcPr>
          <w:p w14:paraId="7183DC37"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116 065,00</w:t>
            </w:r>
          </w:p>
        </w:tc>
      </w:tr>
      <w:tr w:rsidR="00402B62" w:rsidRPr="00402B62" w14:paraId="0EC6981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252D41B"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2E9FD3B2"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4891CDE"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B255C3E"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350B06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E9EEF4"/>
            <w:vAlign w:val="center"/>
            <w:hideMark/>
          </w:tcPr>
          <w:p w14:paraId="098D5A1C"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0B05BCE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3C5CC33"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637A78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023C323"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701D34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C143D04"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FFFFFF"/>
            <w:vAlign w:val="center"/>
            <w:hideMark/>
          </w:tcPr>
          <w:p w14:paraId="6F75889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2EDAB1A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62DD997"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8015B9B"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96 945,75</w:t>
            </w:r>
          </w:p>
        </w:tc>
        <w:tc>
          <w:tcPr>
            <w:tcW w:w="1920" w:type="dxa"/>
            <w:tcBorders>
              <w:top w:val="nil"/>
              <w:left w:val="nil"/>
              <w:bottom w:val="single" w:sz="8" w:space="0" w:color="AEAEAE"/>
              <w:right w:val="single" w:sz="8" w:space="0" w:color="AEAEAE"/>
            </w:tcBorders>
            <w:shd w:val="clear" w:color="000000" w:fill="E9EEF4"/>
            <w:vAlign w:val="center"/>
            <w:hideMark/>
          </w:tcPr>
          <w:p w14:paraId="47243CEC"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43 916,00</w:t>
            </w:r>
          </w:p>
        </w:tc>
        <w:tc>
          <w:tcPr>
            <w:tcW w:w="900" w:type="dxa"/>
            <w:tcBorders>
              <w:top w:val="nil"/>
              <w:left w:val="nil"/>
              <w:bottom w:val="single" w:sz="8" w:space="0" w:color="AEAEAE"/>
              <w:right w:val="single" w:sz="8" w:space="0" w:color="AEAEAE"/>
            </w:tcBorders>
            <w:shd w:val="clear" w:color="000000" w:fill="E9EEF4"/>
            <w:vAlign w:val="center"/>
            <w:hideMark/>
          </w:tcPr>
          <w:p w14:paraId="54420DFD"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50 633,00</w:t>
            </w:r>
          </w:p>
        </w:tc>
        <w:tc>
          <w:tcPr>
            <w:tcW w:w="900" w:type="dxa"/>
            <w:tcBorders>
              <w:top w:val="nil"/>
              <w:left w:val="nil"/>
              <w:bottom w:val="single" w:sz="8" w:space="0" w:color="AEAEAE"/>
              <w:right w:val="single" w:sz="8" w:space="0" w:color="AEAEAE"/>
            </w:tcBorders>
            <w:shd w:val="clear" w:color="000000" w:fill="E9EEF4"/>
            <w:vAlign w:val="center"/>
            <w:hideMark/>
          </w:tcPr>
          <w:p w14:paraId="051F7E1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E9EEF4"/>
            <w:vAlign w:val="center"/>
            <w:hideMark/>
          </w:tcPr>
          <w:p w14:paraId="24356119"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12449EF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6DE4F01"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69898C1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210 517,96</w:t>
            </w:r>
          </w:p>
        </w:tc>
        <w:tc>
          <w:tcPr>
            <w:tcW w:w="1920" w:type="dxa"/>
            <w:tcBorders>
              <w:top w:val="nil"/>
              <w:left w:val="nil"/>
              <w:bottom w:val="single" w:sz="8" w:space="0" w:color="AEAEAE"/>
              <w:right w:val="single" w:sz="8" w:space="0" w:color="AEAEAE"/>
            </w:tcBorders>
            <w:shd w:val="clear" w:color="000000" w:fill="FFFFFF"/>
            <w:vAlign w:val="center"/>
            <w:hideMark/>
          </w:tcPr>
          <w:p w14:paraId="5CD02712"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160 021,00</w:t>
            </w:r>
          </w:p>
        </w:tc>
        <w:tc>
          <w:tcPr>
            <w:tcW w:w="900" w:type="dxa"/>
            <w:tcBorders>
              <w:top w:val="nil"/>
              <w:left w:val="nil"/>
              <w:bottom w:val="single" w:sz="8" w:space="0" w:color="AEAEAE"/>
              <w:right w:val="single" w:sz="8" w:space="0" w:color="AEAEAE"/>
            </w:tcBorders>
            <w:shd w:val="clear" w:color="000000" w:fill="FFFFFF"/>
            <w:vAlign w:val="center"/>
            <w:hideMark/>
          </w:tcPr>
          <w:p w14:paraId="3877B9C7"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167 170,00</w:t>
            </w:r>
          </w:p>
        </w:tc>
        <w:tc>
          <w:tcPr>
            <w:tcW w:w="900" w:type="dxa"/>
            <w:tcBorders>
              <w:top w:val="nil"/>
              <w:left w:val="nil"/>
              <w:bottom w:val="single" w:sz="8" w:space="0" w:color="AEAEAE"/>
              <w:right w:val="single" w:sz="8" w:space="0" w:color="AEAEAE"/>
            </w:tcBorders>
            <w:shd w:val="clear" w:color="000000" w:fill="FFFFFF"/>
            <w:vAlign w:val="center"/>
            <w:hideMark/>
          </w:tcPr>
          <w:p w14:paraId="641ED1C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119 065,00</w:t>
            </w:r>
          </w:p>
        </w:tc>
        <w:tc>
          <w:tcPr>
            <w:tcW w:w="1809" w:type="dxa"/>
            <w:tcBorders>
              <w:top w:val="nil"/>
              <w:left w:val="nil"/>
              <w:bottom w:val="single" w:sz="8" w:space="0" w:color="AEAEAE"/>
              <w:right w:val="single" w:sz="8" w:space="0" w:color="AEAEAE"/>
            </w:tcBorders>
            <w:shd w:val="clear" w:color="000000" w:fill="FFFFFF"/>
            <w:vAlign w:val="center"/>
            <w:hideMark/>
          </w:tcPr>
          <w:p w14:paraId="0D62618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116 065,00</w:t>
            </w:r>
          </w:p>
        </w:tc>
      </w:tr>
      <w:tr w:rsidR="00402B62" w:rsidRPr="00402B62" w14:paraId="5513638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D93F7B2"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09252C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87FC5C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8D484A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BF17DBD"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E9EEF4"/>
            <w:vAlign w:val="center"/>
            <w:hideMark/>
          </w:tcPr>
          <w:p w14:paraId="5A71A6A8"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1ADE74E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DF2755"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02F4E58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81683B4"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2C7361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F729C1D"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FFFFFF"/>
            <w:vAlign w:val="center"/>
            <w:hideMark/>
          </w:tcPr>
          <w:p w14:paraId="3ADBBC9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67F031D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36798F"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3BE24807"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72F20FA7"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B4F7513"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24B3A09"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E9EEF4"/>
            <w:vAlign w:val="center"/>
            <w:hideMark/>
          </w:tcPr>
          <w:p w14:paraId="5AFE46D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4D58807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04B5FF59" w14:textId="77777777" w:rsidR="00402B62" w:rsidRPr="00402B62" w:rsidRDefault="00402B62" w:rsidP="00402B62">
            <w:pPr>
              <w:ind w:firstLineChars="100" w:firstLine="160"/>
              <w:rPr>
                <w:rFonts w:ascii="Arial" w:hAnsi="Arial" w:cs="Arial"/>
                <w:color w:val="000000"/>
                <w:sz w:val="16"/>
                <w:szCs w:val="16"/>
              </w:rPr>
            </w:pPr>
            <w:r w:rsidRPr="00402B62">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5511A9CF"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1AC580C"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BBA82C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D37CB88"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FFFFFF"/>
            <w:vAlign w:val="center"/>
            <w:hideMark/>
          </w:tcPr>
          <w:p w14:paraId="108805F0"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5347036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744F227" w14:textId="77777777" w:rsidR="00402B62" w:rsidRPr="00402B62" w:rsidRDefault="00402B62" w:rsidP="00402B62">
            <w:pPr>
              <w:ind w:firstLineChars="100" w:firstLine="160"/>
              <w:rPr>
                <w:rFonts w:ascii="Arial" w:hAnsi="Arial" w:cs="Arial"/>
                <w:color w:val="000000"/>
                <w:sz w:val="16"/>
                <w:szCs w:val="16"/>
              </w:rPr>
            </w:pPr>
            <w:r w:rsidRPr="00402B62">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0B0AA05B"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44 726,73</w:t>
            </w:r>
          </w:p>
        </w:tc>
        <w:tc>
          <w:tcPr>
            <w:tcW w:w="1920" w:type="dxa"/>
            <w:tcBorders>
              <w:top w:val="nil"/>
              <w:left w:val="nil"/>
              <w:bottom w:val="single" w:sz="8" w:space="0" w:color="AEAEAE"/>
              <w:right w:val="single" w:sz="8" w:space="0" w:color="AEAEAE"/>
            </w:tcBorders>
            <w:shd w:val="clear" w:color="000000" w:fill="E9EEF4"/>
            <w:vAlign w:val="center"/>
            <w:hideMark/>
          </w:tcPr>
          <w:p w14:paraId="31B682E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59 671,00</w:t>
            </w:r>
          </w:p>
        </w:tc>
        <w:tc>
          <w:tcPr>
            <w:tcW w:w="900" w:type="dxa"/>
            <w:tcBorders>
              <w:top w:val="nil"/>
              <w:left w:val="nil"/>
              <w:bottom w:val="single" w:sz="8" w:space="0" w:color="AEAEAE"/>
              <w:right w:val="single" w:sz="8" w:space="0" w:color="AEAEAE"/>
            </w:tcBorders>
            <w:shd w:val="clear" w:color="000000" w:fill="E9EEF4"/>
            <w:vAlign w:val="center"/>
            <w:hideMark/>
          </w:tcPr>
          <w:p w14:paraId="41C8821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65 219,00</w:t>
            </w:r>
          </w:p>
        </w:tc>
        <w:tc>
          <w:tcPr>
            <w:tcW w:w="900" w:type="dxa"/>
            <w:tcBorders>
              <w:top w:val="nil"/>
              <w:left w:val="nil"/>
              <w:bottom w:val="single" w:sz="8" w:space="0" w:color="AEAEAE"/>
              <w:right w:val="single" w:sz="8" w:space="0" w:color="AEAEAE"/>
            </w:tcBorders>
            <w:shd w:val="clear" w:color="000000" w:fill="E9EEF4"/>
            <w:vAlign w:val="center"/>
            <w:hideMark/>
          </w:tcPr>
          <w:p w14:paraId="44340366"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c>
          <w:tcPr>
            <w:tcW w:w="1809" w:type="dxa"/>
            <w:tcBorders>
              <w:top w:val="nil"/>
              <w:left w:val="nil"/>
              <w:bottom w:val="single" w:sz="8" w:space="0" w:color="AEAEAE"/>
              <w:right w:val="single" w:sz="8" w:space="0" w:color="AEAEAE"/>
            </w:tcBorders>
            <w:shd w:val="clear" w:color="000000" w:fill="E9EEF4"/>
            <w:vAlign w:val="center"/>
            <w:hideMark/>
          </w:tcPr>
          <w:p w14:paraId="1A7345BC"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 </w:t>
            </w:r>
          </w:p>
        </w:tc>
      </w:tr>
      <w:tr w:rsidR="00402B62" w:rsidRPr="00402B62" w14:paraId="2E4E398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65B6D66" w14:textId="77777777" w:rsidR="00402B62" w:rsidRPr="00402B62" w:rsidRDefault="00402B62" w:rsidP="00402B62">
            <w:pPr>
              <w:rPr>
                <w:rFonts w:ascii="Arial" w:hAnsi="Arial" w:cs="Arial"/>
                <w:color w:val="000000"/>
                <w:sz w:val="16"/>
                <w:szCs w:val="16"/>
              </w:rPr>
            </w:pPr>
            <w:r w:rsidRPr="00402B62">
              <w:rPr>
                <w:rFonts w:ascii="Arial" w:hAnsi="Arial" w:cs="Arial"/>
                <w:color w:val="000000"/>
                <w:sz w:val="16"/>
                <w:szCs w:val="16"/>
              </w:rPr>
              <w:lastRenderedPageBreak/>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5C80C51C"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255 244,69</w:t>
            </w:r>
          </w:p>
        </w:tc>
        <w:tc>
          <w:tcPr>
            <w:tcW w:w="1920" w:type="dxa"/>
            <w:tcBorders>
              <w:top w:val="nil"/>
              <w:left w:val="nil"/>
              <w:bottom w:val="single" w:sz="8" w:space="0" w:color="AEAEAE"/>
              <w:right w:val="single" w:sz="8" w:space="0" w:color="AEAEAE"/>
            </w:tcBorders>
            <w:shd w:val="clear" w:color="000000" w:fill="FFFFFF"/>
            <w:vAlign w:val="center"/>
            <w:hideMark/>
          </w:tcPr>
          <w:p w14:paraId="5316A1F5"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219 692,00</w:t>
            </w:r>
          </w:p>
        </w:tc>
        <w:tc>
          <w:tcPr>
            <w:tcW w:w="900" w:type="dxa"/>
            <w:tcBorders>
              <w:top w:val="nil"/>
              <w:left w:val="nil"/>
              <w:bottom w:val="single" w:sz="8" w:space="0" w:color="AEAEAE"/>
              <w:right w:val="single" w:sz="8" w:space="0" w:color="AEAEAE"/>
            </w:tcBorders>
            <w:shd w:val="clear" w:color="000000" w:fill="FFFFFF"/>
            <w:vAlign w:val="center"/>
            <w:hideMark/>
          </w:tcPr>
          <w:p w14:paraId="2650053A" w14:textId="77777777" w:rsidR="00402B62" w:rsidRPr="00402B62" w:rsidRDefault="00402B62" w:rsidP="00402B62">
            <w:pPr>
              <w:jc w:val="right"/>
              <w:rPr>
                <w:rFonts w:ascii="Arial" w:hAnsi="Arial" w:cs="Arial"/>
                <w:color w:val="000000"/>
                <w:sz w:val="16"/>
                <w:szCs w:val="16"/>
              </w:rPr>
            </w:pPr>
            <w:r w:rsidRPr="00402B62">
              <w:rPr>
                <w:rFonts w:ascii="Arial" w:hAnsi="Arial" w:cs="Arial"/>
                <w:color w:val="000000"/>
                <w:sz w:val="16"/>
                <w:szCs w:val="16"/>
              </w:rPr>
              <w:t>232 389,00</w:t>
            </w:r>
          </w:p>
        </w:tc>
        <w:tc>
          <w:tcPr>
            <w:tcW w:w="900" w:type="dxa"/>
            <w:tcBorders>
              <w:top w:val="nil"/>
              <w:left w:val="nil"/>
              <w:bottom w:val="single" w:sz="8" w:space="0" w:color="AEAEAE"/>
              <w:right w:val="single" w:sz="8" w:space="0" w:color="AEAEAE"/>
            </w:tcBorders>
            <w:shd w:val="clear" w:color="000000" w:fill="FFFFFF"/>
            <w:vAlign w:val="center"/>
            <w:hideMark/>
          </w:tcPr>
          <w:p w14:paraId="66E55803" w14:textId="48DCFF1B" w:rsidR="00402B62" w:rsidRPr="00402B62" w:rsidRDefault="00402B62" w:rsidP="00402B62">
            <w:pPr>
              <w:jc w:val="right"/>
              <w:rPr>
                <w:rFonts w:ascii="Arial" w:hAnsi="Arial" w:cs="Arial"/>
                <w:color w:val="000000"/>
                <w:sz w:val="16"/>
                <w:szCs w:val="16"/>
              </w:rPr>
            </w:pPr>
          </w:p>
        </w:tc>
        <w:tc>
          <w:tcPr>
            <w:tcW w:w="1809" w:type="dxa"/>
            <w:tcBorders>
              <w:top w:val="nil"/>
              <w:left w:val="nil"/>
              <w:bottom w:val="single" w:sz="8" w:space="0" w:color="AEAEAE"/>
              <w:right w:val="single" w:sz="8" w:space="0" w:color="AEAEAE"/>
            </w:tcBorders>
            <w:shd w:val="clear" w:color="000000" w:fill="FFFFFF"/>
            <w:vAlign w:val="center"/>
            <w:hideMark/>
          </w:tcPr>
          <w:p w14:paraId="076E520C" w14:textId="613397DB" w:rsidR="00402B62" w:rsidRPr="00402B62" w:rsidRDefault="00402B62" w:rsidP="00402B62">
            <w:pPr>
              <w:jc w:val="right"/>
              <w:rPr>
                <w:rFonts w:ascii="Arial" w:hAnsi="Arial" w:cs="Arial"/>
                <w:color w:val="000000"/>
                <w:sz w:val="16"/>
                <w:szCs w:val="16"/>
              </w:rPr>
            </w:pPr>
          </w:p>
        </w:tc>
      </w:tr>
    </w:tbl>
    <w:p w14:paraId="60677180" w14:textId="77777777" w:rsidR="002E1E1A" w:rsidRDefault="002E1E1A" w:rsidP="00BB24B5">
      <w:pPr>
        <w:rPr>
          <w:rFonts w:asciiTheme="minorHAnsi" w:hAnsiTheme="minorHAnsi" w:cstheme="minorHAnsi"/>
          <w:b/>
          <w:bCs/>
        </w:rPr>
      </w:pPr>
    </w:p>
    <w:p w14:paraId="003FD4E2" w14:textId="67D6B915" w:rsidR="008E13FE" w:rsidRDefault="00AA4584" w:rsidP="00BB24B5">
      <w:pPr>
        <w:rPr>
          <w:rFonts w:asciiTheme="minorHAnsi" w:hAnsiTheme="minorHAnsi" w:cstheme="minorHAnsi"/>
          <w:b/>
          <w:bCs/>
        </w:rPr>
      </w:pPr>
      <w:r>
        <w:rPr>
          <w:rFonts w:asciiTheme="minorHAnsi" w:hAnsiTheme="minorHAnsi" w:cstheme="minorHAnsi"/>
          <w:b/>
          <w:bCs/>
        </w:rPr>
        <w:t xml:space="preserve">Viestintä ja tiedotus – tehtäväalue </w:t>
      </w:r>
      <w:r w:rsidR="00921157">
        <w:rPr>
          <w:rFonts w:asciiTheme="minorHAnsi" w:hAnsiTheme="minorHAnsi" w:cstheme="minorHAnsi"/>
          <w:b/>
          <w:bCs/>
        </w:rPr>
        <w:t>210</w:t>
      </w:r>
    </w:p>
    <w:p w14:paraId="68084DD4" w14:textId="77777777" w:rsidR="00921157" w:rsidRDefault="00921157" w:rsidP="00BB24B5">
      <w:pPr>
        <w:rPr>
          <w:rFonts w:asciiTheme="minorHAnsi" w:hAnsiTheme="minorHAnsi" w:cstheme="minorHAnsi"/>
          <w:b/>
          <w:bCs/>
        </w:rPr>
      </w:pPr>
    </w:p>
    <w:tbl>
      <w:tblPr>
        <w:tblW w:w="9629" w:type="dxa"/>
        <w:tblCellMar>
          <w:left w:w="70" w:type="dxa"/>
          <w:right w:w="70" w:type="dxa"/>
        </w:tblCellMar>
        <w:tblLook w:val="04A0" w:firstRow="1" w:lastRow="0" w:firstColumn="1" w:lastColumn="0" w:noHBand="0" w:noVBand="1"/>
      </w:tblPr>
      <w:tblGrid>
        <w:gridCol w:w="2640"/>
        <w:gridCol w:w="1460"/>
        <w:gridCol w:w="1920"/>
        <w:gridCol w:w="800"/>
        <w:gridCol w:w="860"/>
        <w:gridCol w:w="1949"/>
      </w:tblGrid>
      <w:tr w:rsidR="00921157" w:rsidRPr="00921157" w14:paraId="6292B75C"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681CCC7" w14:textId="77777777" w:rsidR="00921157" w:rsidRPr="00921157" w:rsidRDefault="00921157" w:rsidP="00921157">
            <w:pPr>
              <w:rPr>
                <w:rFonts w:ascii="Aptos Narrow" w:hAnsi="Aptos Narrow"/>
                <w:color w:val="000000"/>
                <w:sz w:val="22"/>
                <w:szCs w:val="22"/>
              </w:rPr>
            </w:pPr>
            <w:r w:rsidRPr="00921157">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1C99CD28"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Edellinen TP</w:t>
            </w:r>
            <w:r w:rsidRPr="00921157">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5360295C"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Kuluvan vuoden TA</w:t>
            </w:r>
            <w:r w:rsidRPr="00921157">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2B1F803F"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TA</w:t>
            </w:r>
            <w:r w:rsidRPr="00921157">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7287B1D9"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TS2</w:t>
            </w:r>
            <w:r w:rsidRPr="00921157">
              <w:rPr>
                <w:rFonts w:ascii="Arial" w:hAnsi="Arial" w:cs="Arial"/>
                <w:color w:val="000000"/>
                <w:sz w:val="16"/>
                <w:szCs w:val="16"/>
              </w:rPr>
              <w:br/>
              <w:t>2027</w:t>
            </w:r>
          </w:p>
        </w:tc>
        <w:tc>
          <w:tcPr>
            <w:tcW w:w="1949" w:type="dxa"/>
            <w:tcBorders>
              <w:top w:val="single" w:sz="8" w:space="0" w:color="AEAEAE"/>
              <w:left w:val="nil"/>
              <w:bottom w:val="single" w:sz="8" w:space="0" w:color="AEAEAE"/>
              <w:right w:val="single" w:sz="8" w:space="0" w:color="AEAEAE"/>
            </w:tcBorders>
            <w:shd w:val="clear" w:color="000000" w:fill="C6C4C4"/>
            <w:vAlign w:val="center"/>
            <w:hideMark/>
          </w:tcPr>
          <w:p w14:paraId="5ABEBE2D"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TS3</w:t>
            </w:r>
            <w:r w:rsidRPr="00921157">
              <w:rPr>
                <w:rFonts w:ascii="Arial" w:hAnsi="Arial" w:cs="Arial"/>
                <w:color w:val="000000"/>
                <w:sz w:val="16"/>
                <w:szCs w:val="16"/>
              </w:rPr>
              <w:br/>
              <w:t>2028</w:t>
            </w:r>
          </w:p>
        </w:tc>
      </w:tr>
      <w:tr w:rsidR="00921157" w:rsidRPr="00921157" w14:paraId="7B5AED8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1913DA8"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2BF72BD3"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445916AB"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8C76FDF"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61B7803"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FFFFFF"/>
            <w:vAlign w:val="center"/>
            <w:hideMark/>
          </w:tcPr>
          <w:p w14:paraId="66D7AED4"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401EB6F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A565CAE"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0E2E71EE"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45 525,03</w:t>
            </w:r>
          </w:p>
        </w:tc>
        <w:tc>
          <w:tcPr>
            <w:tcW w:w="1920" w:type="dxa"/>
            <w:tcBorders>
              <w:top w:val="nil"/>
              <w:left w:val="nil"/>
              <w:bottom w:val="single" w:sz="8" w:space="0" w:color="AEAEAE"/>
              <w:right w:val="single" w:sz="8" w:space="0" w:color="AEAEAE"/>
            </w:tcBorders>
            <w:shd w:val="clear" w:color="000000" w:fill="E9EEF4"/>
            <w:vAlign w:val="center"/>
            <w:hideMark/>
          </w:tcPr>
          <w:p w14:paraId="26D56E7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42 890,00</w:t>
            </w:r>
          </w:p>
        </w:tc>
        <w:tc>
          <w:tcPr>
            <w:tcW w:w="800" w:type="dxa"/>
            <w:tcBorders>
              <w:top w:val="nil"/>
              <w:left w:val="nil"/>
              <w:bottom w:val="single" w:sz="8" w:space="0" w:color="AEAEAE"/>
              <w:right w:val="single" w:sz="8" w:space="0" w:color="AEAEAE"/>
            </w:tcBorders>
            <w:shd w:val="clear" w:color="000000" w:fill="E9EEF4"/>
            <w:vAlign w:val="center"/>
            <w:hideMark/>
          </w:tcPr>
          <w:p w14:paraId="64FB64C7"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60 265,00</w:t>
            </w:r>
          </w:p>
        </w:tc>
        <w:tc>
          <w:tcPr>
            <w:tcW w:w="860" w:type="dxa"/>
            <w:tcBorders>
              <w:top w:val="nil"/>
              <w:left w:val="nil"/>
              <w:bottom w:val="single" w:sz="8" w:space="0" w:color="AEAEAE"/>
              <w:right w:val="single" w:sz="8" w:space="0" w:color="AEAEAE"/>
            </w:tcBorders>
            <w:shd w:val="clear" w:color="000000" w:fill="E9EEF4"/>
            <w:vAlign w:val="center"/>
            <w:hideMark/>
          </w:tcPr>
          <w:p w14:paraId="1B56242D"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61 119,00</w:t>
            </w:r>
          </w:p>
        </w:tc>
        <w:tc>
          <w:tcPr>
            <w:tcW w:w="1949" w:type="dxa"/>
            <w:tcBorders>
              <w:top w:val="nil"/>
              <w:left w:val="nil"/>
              <w:bottom w:val="single" w:sz="8" w:space="0" w:color="AEAEAE"/>
              <w:right w:val="single" w:sz="8" w:space="0" w:color="AEAEAE"/>
            </w:tcBorders>
            <w:shd w:val="clear" w:color="000000" w:fill="E9EEF4"/>
            <w:vAlign w:val="center"/>
            <w:hideMark/>
          </w:tcPr>
          <w:p w14:paraId="52B68BD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61 119,00</w:t>
            </w:r>
          </w:p>
        </w:tc>
      </w:tr>
      <w:tr w:rsidR="00921157" w:rsidRPr="00921157" w14:paraId="2421C5F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5E7DCB"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450CC0F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45 525,03</w:t>
            </w:r>
          </w:p>
        </w:tc>
        <w:tc>
          <w:tcPr>
            <w:tcW w:w="1920" w:type="dxa"/>
            <w:tcBorders>
              <w:top w:val="nil"/>
              <w:left w:val="nil"/>
              <w:bottom w:val="single" w:sz="8" w:space="0" w:color="AEAEAE"/>
              <w:right w:val="single" w:sz="8" w:space="0" w:color="AEAEAE"/>
            </w:tcBorders>
            <w:shd w:val="clear" w:color="000000" w:fill="FFFFFF"/>
            <w:vAlign w:val="center"/>
            <w:hideMark/>
          </w:tcPr>
          <w:p w14:paraId="1552C27B"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42 890,00</w:t>
            </w:r>
          </w:p>
        </w:tc>
        <w:tc>
          <w:tcPr>
            <w:tcW w:w="800" w:type="dxa"/>
            <w:tcBorders>
              <w:top w:val="nil"/>
              <w:left w:val="nil"/>
              <w:bottom w:val="single" w:sz="8" w:space="0" w:color="AEAEAE"/>
              <w:right w:val="single" w:sz="8" w:space="0" w:color="AEAEAE"/>
            </w:tcBorders>
            <w:shd w:val="clear" w:color="000000" w:fill="FFFFFF"/>
            <w:vAlign w:val="center"/>
            <w:hideMark/>
          </w:tcPr>
          <w:p w14:paraId="22FBB5DD"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60 265,00</w:t>
            </w:r>
          </w:p>
        </w:tc>
        <w:tc>
          <w:tcPr>
            <w:tcW w:w="860" w:type="dxa"/>
            <w:tcBorders>
              <w:top w:val="nil"/>
              <w:left w:val="nil"/>
              <w:bottom w:val="single" w:sz="8" w:space="0" w:color="AEAEAE"/>
              <w:right w:val="single" w:sz="8" w:space="0" w:color="AEAEAE"/>
            </w:tcBorders>
            <w:shd w:val="clear" w:color="000000" w:fill="FFFFFF"/>
            <w:vAlign w:val="center"/>
            <w:hideMark/>
          </w:tcPr>
          <w:p w14:paraId="2D7C963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61 119,00</w:t>
            </w:r>
          </w:p>
        </w:tc>
        <w:tc>
          <w:tcPr>
            <w:tcW w:w="1949" w:type="dxa"/>
            <w:tcBorders>
              <w:top w:val="nil"/>
              <w:left w:val="nil"/>
              <w:bottom w:val="single" w:sz="8" w:space="0" w:color="AEAEAE"/>
              <w:right w:val="single" w:sz="8" w:space="0" w:color="AEAEAE"/>
            </w:tcBorders>
            <w:shd w:val="clear" w:color="000000" w:fill="FFFFFF"/>
            <w:vAlign w:val="center"/>
            <w:hideMark/>
          </w:tcPr>
          <w:p w14:paraId="1F9B4E9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61 119,00</w:t>
            </w:r>
          </w:p>
        </w:tc>
      </w:tr>
      <w:tr w:rsidR="00921157" w:rsidRPr="00921157" w14:paraId="183583C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EB3DABD"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4DB47E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B610D3B"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545546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1FC376DE"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E9EEF4"/>
            <w:vAlign w:val="center"/>
            <w:hideMark/>
          </w:tcPr>
          <w:p w14:paraId="28B3E3C3"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6A471DF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80C9419"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59A6F2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40A61BFB"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F8C41AD"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2C06D5B"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FFFFFF"/>
            <w:vAlign w:val="center"/>
            <w:hideMark/>
          </w:tcPr>
          <w:p w14:paraId="2B2FF7EE"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300C9AC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552F33"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70008048"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0,00</w:t>
            </w:r>
          </w:p>
        </w:tc>
        <w:tc>
          <w:tcPr>
            <w:tcW w:w="1920" w:type="dxa"/>
            <w:tcBorders>
              <w:top w:val="nil"/>
              <w:left w:val="nil"/>
              <w:bottom w:val="single" w:sz="8" w:space="0" w:color="AEAEAE"/>
              <w:right w:val="single" w:sz="8" w:space="0" w:color="AEAEAE"/>
            </w:tcBorders>
            <w:shd w:val="clear" w:color="000000" w:fill="E9EEF4"/>
            <w:vAlign w:val="center"/>
            <w:hideMark/>
          </w:tcPr>
          <w:p w14:paraId="5E46324E"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481,00</w:t>
            </w:r>
          </w:p>
        </w:tc>
        <w:tc>
          <w:tcPr>
            <w:tcW w:w="800" w:type="dxa"/>
            <w:tcBorders>
              <w:top w:val="nil"/>
              <w:left w:val="nil"/>
              <w:bottom w:val="single" w:sz="8" w:space="0" w:color="AEAEAE"/>
              <w:right w:val="single" w:sz="8" w:space="0" w:color="AEAEAE"/>
            </w:tcBorders>
            <w:shd w:val="clear" w:color="000000" w:fill="E9EEF4"/>
            <w:vAlign w:val="center"/>
            <w:hideMark/>
          </w:tcPr>
          <w:p w14:paraId="4604C6C2"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698,00</w:t>
            </w:r>
          </w:p>
        </w:tc>
        <w:tc>
          <w:tcPr>
            <w:tcW w:w="860" w:type="dxa"/>
            <w:tcBorders>
              <w:top w:val="nil"/>
              <w:left w:val="nil"/>
              <w:bottom w:val="single" w:sz="8" w:space="0" w:color="AEAEAE"/>
              <w:right w:val="single" w:sz="8" w:space="0" w:color="AEAEAE"/>
            </w:tcBorders>
            <w:shd w:val="clear" w:color="000000" w:fill="E9EEF4"/>
            <w:vAlign w:val="center"/>
            <w:hideMark/>
          </w:tcPr>
          <w:p w14:paraId="4049D3F2"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E9EEF4"/>
            <w:vAlign w:val="center"/>
            <w:hideMark/>
          </w:tcPr>
          <w:p w14:paraId="6B54D217"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384FD08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E9A25F2"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2AAE9F77"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45 525,03</w:t>
            </w:r>
          </w:p>
        </w:tc>
        <w:tc>
          <w:tcPr>
            <w:tcW w:w="1920" w:type="dxa"/>
            <w:tcBorders>
              <w:top w:val="nil"/>
              <w:left w:val="nil"/>
              <w:bottom w:val="single" w:sz="8" w:space="0" w:color="AEAEAE"/>
              <w:right w:val="single" w:sz="8" w:space="0" w:color="AEAEAE"/>
            </w:tcBorders>
            <w:shd w:val="clear" w:color="000000" w:fill="FFFFFF"/>
            <w:vAlign w:val="center"/>
            <w:hideMark/>
          </w:tcPr>
          <w:p w14:paraId="08285719"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43 371,00</w:t>
            </w:r>
          </w:p>
        </w:tc>
        <w:tc>
          <w:tcPr>
            <w:tcW w:w="800" w:type="dxa"/>
            <w:tcBorders>
              <w:top w:val="nil"/>
              <w:left w:val="nil"/>
              <w:bottom w:val="single" w:sz="8" w:space="0" w:color="AEAEAE"/>
              <w:right w:val="single" w:sz="8" w:space="0" w:color="AEAEAE"/>
            </w:tcBorders>
            <w:shd w:val="clear" w:color="000000" w:fill="FFFFFF"/>
            <w:vAlign w:val="center"/>
            <w:hideMark/>
          </w:tcPr>
          <w:p w14:paraId="0EA21CC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60 963,00</w:t>
            </w:r>
          </w:p>
        </w:tc>
        <w:tc>
          <w:tcPr>
            <w:tcW w:w="860" w:type="dxa"/>
            <w:tcBorders>
              <w:top w:val="nil"/>
              <w:left w:val="nil"/>
              <w:bottom w:val="single" w:sz="8" w:space="0" w:color="AEAEAE"/>
              <w:right w:val="single" w:sz="8" w:space="0" w:color="AEAEAE"/>
            </w:tcBorders>
            <w:shd w:val="clear" w:color="000000" w:fill="FFFFFF"/>
            <w:vAlign w:val="center"/>
            <w:hideMark/>
          </w:tcPr>
          <w:p w14:paraId="7C367E5D" w14:textId="05463002" w:rsidR="00921157" w:rsidRPr="00921157" w:rsidRDefault="00921157" w:rsidP="00921157">
            <w:pPr>
              <w:jc w:val="right"/>
              <w:rPr>
                <w:rFonts w:ascii="Arial" w:hAnsi="Arial" w:cs="Arial"/>
                <w:color w:val="000000"/>
                <w:sz w:val="16"/>
                <w:szCs w:val="16"/>
              </w:rPr>
            </w:pPr>
          </w:p>
        </w:tc>
        <w:tc>
          <w:tcPr>
            <w:tcW w:w="1949" w:type="dxa"/>
            <w:tcBorders>
              <w:top w:val="nil"/>
              <w:left w:val="nil"/>
              <w:bottom w:val="single" w:sz="8" w:space="0" w:color="AEAEAE"/>
              <w:right w:val="single" w:sz="8" w:space="0" w:color="AEAEAE"/>
            </w:tcBorders>
            <w:shd w:val="clear" w:color="000000" w:fill="FFFFFF"/>
            <w:vAlign w:val="center"/>
            <w:hideMark/>
          </w:tcPr>
          <w:p w14:paraId="519ABCF4" w14:textId="70AC7020" w:rsidR="00921157" w:rsidRPr="00921157" w:rsidRDefault="00921157" w:rsidP="00921157">
            <w:pPr>
              <w:jc w:val="right"/>
              <w:rPr>
                <w:rFonts w:ascii="Arial" w:hAnsi="Arial" w:cs="Arial"/>
                <w:color w:val="000000"/>
                <w:sz w:val="16"/>
                <w:szCs w:val="16"/>
              </w:rPr>
            </w:pPr>
          </w:p>
        </w:tc>
      </w:tr>
      <w:tr w:rsidR="00921157" w:rsidRPr="00921157" w14:paraId="0B992BB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900B159"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AA0946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D69EA9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3588A87"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6C72C5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E9EEF4"/>
            <w:vAlign w:val="center"/>
            <w:hideMark/>
          </w:tcPr>
          <w:p w14:paraId="11FC0003"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4D20B1F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E2FB16D"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56B66C2D"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F60E26D"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2DB2E8A"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1D952DCA"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FFFFFF"/>
            <w:vAlign w:val="center"/>
            <w:hideMark/>
          </w:tcPr>
          <w:p w14:paraId="7F0A670F"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0BDCA8B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A594DBD"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F083E2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A4526A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9E79468"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643509CF"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E9EEF4"/>
            <w:vAlign w:val="center"/>
            <w:hideMark/>
          </w:tcPr>
          <w:p w14:paraId="61C63498"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5FC1FFC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B41A490" w14:textId="77777777" w:rsidR="00921157" w:rsidRPr="00921157" w:rsidRDefault="00921157" w:rsidP="00921157">
            <w:pPr>
              <w:ind w:firstLineChars="100" w:firstLine="160"/>
              <w:rPr>
                <w:rFonts w:ascii="Arial" w:hAnsi="Arial" w:cs="Arial"/>
                <w:color w:val="000000"/>
                <w:sz w:val="16"/>
                <w:szCs w:val="16"/>
              </w:rPr>
            </w:pPr>
            <w:r w:rsidRPr="00921157">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1052FC9C"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5AB1AD69"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6D566C95"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27908F5C"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FFFFFF"/>
            <w:vAlign w:val="center"/>
            <w:hideMark/>
          </w:tcPr>
          <w:p w14:paraId="6FD88061"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0DD4801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07E368F" w14:textId="77777777" w:rsidR="00921157" w:rsidRPr="00921157" w:rsidRDefault="00921157" w:rsidP="00921157">
            <w:pPr>
              <w:ind w:firstLineChars="100" w:firstLine="160"/>
              <w:rPr>
                <w:rFonts w:ascii="Arial" w:hAnsi="Arial" w:cs="Arial"/>
                <w:color w:val="000000"/>
                <w:sz w:val="16"/>
                <w:szCs w:val="16"/>
              </w:rPr>
            </w:pPr>
            <w:r w:rsidRPr="00921157">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74FFC77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9 495,88</w:t>
            </w:r>
          </w:p>
        </w:tc>
        <w:tc>
          <w:tcPr>
            <w:tcW w:w="1920" w:type="dxa"/>
            <w:tcBorders>
              <w:top w:val="nil"/>
              <w:left w:val="nil"/>
              <w:bottom w:val="single" w:sz="8" w:space="0" w:color="AEAEAE"/>
              <w:right w:val="single" w:sz="8" w:space="0" w:color="AEAEAE"/>
            </w:tcBorders>
            <w:shd w:val="clear" w:color="000000" w:fill="E9EEF4"/>
            <w:vAlign w:val="center"/>
            <w:hideMark/>
          </w:tcPr>
          <w:p w14:paraId="13931C6F"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5 967,00</w:t>
            </w:r>
          </w:p>
        </w:tc>
        <w:tc>
          <w:tcPr>
            <w:tcW w:w="800" w:type="dxa"/>
            <w:tcBorders>
              <w:top w:val="nil"/>
              <w:left w:val="nil"/>
              <w:bottom w:val="single" w:sz="8" w:space="0" w:color="AEAEAE"/>
              <w:right w:val="single" w:sz="8" w:space="0" w:color="AEAEAE"/>
            </w:tcBorders>
            <w:shd w:val="clear" w:color="000000" w:fill="E9EEF4"/>
            <w:vAlign w:val="center"/>
            <w:hideMark/>
          </w:tcPr>
          <w:p w14:paraId="0DB694D6"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6 522,00</w:t>
            </w:r>
          </w:p>
        </w:tc>
        <w:tc>
          <w:tcPr>
            <w:tcW w:w="860" w:type="dxa"/>
            <w:tcBorders>
              <w:top w:val="nil"/>
              <w:left w:val="nil"/>
              <w:bottom w:val="single" w:sz="8" w:space="0" w:color="AEAEAE"/>
              <w:right w:val="single" w:sz="8" w:space="0" w:color="AEAEAE"/>
            </w:tcBorders>
            <w:shd w:val="clear" w:color="000000" w:fill="E9EEF4"/>
            <w:vAlign w:val="center"/>
            <w:hideMark/>
          </w:tcPr>
          <w:p w14:paraId="3078864C"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c>
          <w:tcPr>
            <w:tcW w:w="1949" w:type="dxa"/>
            <w:tcBorders>
              <w:top w:val="nil"/>
              <w:left w:val="nil"/>
              <w:bottom w:val="single" w:sz="8" w:space="0" w:color="AEAEAE"/>
              <w:right w:val="single" w:sz="8" w:space="0" w:color="AEAEAE"/>
            </w:tcBorders>
            <w:shd w:val="clear" w:color="000000" w:fill="E9EEF4"/>
            <w:vAlign w:val="center"/>
            <w:hideMark/>
          </w:tcPr>
          <w:p w14:paraId="1AC4E01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 </w:t>
            </w:r>
          </w:p>
        </w:tc>
      </w:tr>
      <w:tr w:rsidR="00921157" w:rsidRPr="00921157" w14:paraId="3B5E79F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C4371CA" w14:textId="77777777" w:rsidR="00921157" w:rsidRPr="00921157" w:rsidRDefault="00921157" w:rsidP="00921157">
            <w:pPr>
              <w:rPr>
                <w:rFonts w:ascii="Arial" w:hAnsi="Arial" w:cs="Arial"/>
                <w:color w:val="000000"/>
                <w:sz w:val="16"/>
                <w:szCs w:val="16"/>
              </w:rPr>
            </w:pPr>
            <w:r w:rsidRPr="00921157">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2710E07"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55 020,91</w:t>
            </w:r>
          </w:p>
        </w:tc>
        <w:tc>
          <w:tcPr>
            <w:tcW w:w="1920" w:type="dxa"/>
            <w:tcBorders>
              <w:top w:val="nil"/>
              <w:left w:val="nil"/>
              <w:bottom w:val="single" w:sz="8" w:space="0" w:color="AEAEAE"/>
              <w:right w:val="single" w:sz="8" w:space="0" w:color="AEAEAE"/>
            </w:tcBorders>
            <w:shd w:val="clear" w:color="000000" w:fill="FFFFFF"/>
            <w:vAlign w:val="center"/>
            <w:hideMark/>
          </w:tcPr>
          <w:p w14:paraId="3633EC80"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49 338,00</w:t>
            </w:r>
          </w:p>
        </w:tc>
        <w:tc>
          <w:tcPr>
            <w:tcW w:w="800" w:type="dxa"/>
            <w:tcBorders>
              <w:top w:val="nil"/>
              <w:left w:val="nil"/>
              <w:bottom w:val="single" w:sz="8" w:space="0" w:color="AEAEAE"/>
              <w:right w:val="single" w:sz="8" w:space="0" w:color="AEAEAE"/>
            </w:tcBorders>
            <w:shd w:val="clear" w:color="000000" w:fill="FFFFFF"/>
            <w:vAlign w:val="center"/>
            <w:hideMark/>
          </w:tcPr>
          <w:p w14:paraId="0104A8B2" w14:textId="77777777" w:rsidR="00921157" w:rsidRPr="00921157" w:rsidRDefault="00921157" w:rsidP="00921157">
            <w:pPr>
              <w:jc w:val="right"/>
              <w:rPr>
                <w:rFonts w:ascii="Arial" w:hAnsi="Arial" w:cs="Arial"/>
                <w:color w:val="000000"/>
                <w:sz w:val="16"/>
                <w:szCs w:val="16"/>
              </w:rPr>
            </w:pPr>
            <w:r w:rsidRPr="00921157">
              <w:rPr>
                <w:rFonts w:ascii="Arial" w:hAnsi="Arial" w:cs="Arial"/>
                <w:color w:val="000000"/>
                <w:sz w:val="16"/>
                <w:szCs w:val="16"/>
              </w:rPr>
              <w:t>67 485,00</w:t>
            </w:r>
          </w:p>
        </w:tc>
        <w:tc>
          <w:tcPr>
            <w:tcW w:w="860" w:type="dxa"/>
            <w:tcBorders>
              <w:top w:val="nil"/>
              <w:left w:val="nil"/>
              <w:bottom w:val="single" w:sz="8" w:space="0" w:color="AEAEAE"/>
              <w:right w:val="single" w:sz="8" w:space="0" w:color="AEAEAE"/>
            </w:tcBorders>
            <w:shd w:val="clear" w:color="000000" w:fill="FFFFFF"/>
            <w:vAlign w:val="center"/>
            <w:hideMark/>
          </w:tcPr>
          <w:p w14:paraId="2AC85F00" w14:textId="13559FBA" w:rsidR="00921157" w:rsidRPr="00921157" w:rsidRDefault="00921157" w:rsidP="00921157">
            <w:pPr>
              <w:jc w:val="right"/>
              <w:rPr>
                <w:rFonts w:ascii="Arial" w:hAnsi="Arial" w:cs="Arial"/>
                <w:color w:val="000000"/>
                <w:sz w:val="16"/>
                <w:szCs w:val="16"/>
              </w:rPr>
            </w:pPr>
          </w:p>
        </w:tc>
        <w:tc>
          <w:tcPr>
            <w:tcW w:w="1949" w:type="dxa"/>
            <w:tcBorders>
              <w:top w:val="nil"/>
              <w:left w:val="nil"/>
              <w:bottom w:val="single" w:sz="8" w:space="0" w:color="AEAEAE"/>
              <w:right w:val="single" w:sz="8" w:space="0" w:color="AEAEAE"/>
            </w:tcBorders>
            <w:shd w:val="clear" w:color="000000" w:fill="FFFFFF"/>
            <w:vAlign w:val="center"/>
            <w:hideMark/>
          </w:tcPr>
          <w:p w14:paraId="63F14E87" w14:textId="56DD5D03" w:rsidR="00921157" w:rsidRPr="00921157" w:rsidRDefault="00921157" w:rsidP="00921157">
            <w:pPr>
              <w:jc w:val="right"/>
              <w:rPr>
                <w:rFonts w:ascii="Arial" w:hAnsi="Arial" w:cs="Arial"/>
                <w:color w:val="000000"/>
                <w:sz w:val="16"/>
                <w:szCs w:val="16"/>
              </w:rPr>
            </w:pPr>
          </w:p>
        </w:tc>
      </w:tr>
    </w:tbl>
    <w:p w14:paraId="5F64D980" w14:textId="77777777" w:rsidR="00921157" w:rsidRDefault="00921157" w:rsidP="00BB24B5">
      <w:pPr>
        <w:rPr>
          <w:rFonts w:asciiTheme="minorHAnsi" w:hAnsiTheme="minorHAnsi" w:cstheme="minorHAnsi"/>
          <w:b/>
          <w:bCs/>
        </w:rPr>
      </w:pPr>
    </w:p>
    <w:p w14:paraId="5BF05CF0" w14:textId="4B43F965" w:rsidR="001C643D" w:rsidRDefault="000C66CF" w:rsidP="00BB24B5">
      <w:pPr>
        <w:rPr>
          <w:rFonts w:asciiTheme="minorHAnsi" w:hAnsiTheme="minorHAnsi" w:cstheme="minorHAnsi"/>
          <w:b/>
          <w:bCs/>
        </w:rPr>
      </w:pPr>
      <w:r>
        <w:rPr>
          <w:rFonts w:asciiTheme="minorHAnsi" w:hAnsiTheme="minorHAnsi" w:cstheme="minorHAnsi"/>
          <w:b/>
          <w:bCs/>
        </w:rPr>
        <w:t>Musiikki – tehtäväalue 220</w:t>
      </w:r>
    </w:p>
    <w:p w14:paraId="2AB636C5" w14:textId="77777777" w:rsidR="000C66CF" w:rsidRDefault="000C66CF" w:rsidP="00BB24B5">
      <w:pPr>
        <w:rPr>
          <w:rFonts w:asciiTheme="minorHAnsi" w:hAnsiTheme="minorHAnsi" w:cstheme="minorHAnsi"/>
          <w:b/>
          <w:bCs/>
        </w:rPr>
      </w:pPr>
    </w:p>
    <w:tbl>
      <w:tblPr>
        <w:tblW w:w="9629" w:type="dxa"/>
        <w:tblCellMar>
          <w:left w:w="70" w:type="dxa"/>
          <w:right w:w="70" w:type="dxa"/>
        </w:tblCellMar>
        <w:tblLook w:val="04A0" w:firstRow="1" w:lastRow="0" w:firstColumn="1" w:lastColumn="0" w:noHBand="0" w:noVBand="1"/>
      </w:tblPr>
      <w:tblGrid>
        <w:gridCol w:w="2640"/>
        <w:gridCol w:w="1460"/>
        <w:gridCol w:w="1920"/>
        <w:gridCol w:w="900"/>
        <w:gridCol w:w="860"/>
        <w:gridCol w:w="1849"/>
      </w:tblGrid>
      <w:tr w:rsidR="00223031" w:rsidRPr="00223031" w14:paraId="163E6B28"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6318692" w14:textId="77777777" w:rsidR="00223031" w:rsidRPr="00223031" w:rsidRDefault="00223031" w:rsidP="00223031">
            <w:pPr>
              <w:rPr>
                <w:rFonts w:ascii="Aptos Narrow" w:hAnsi="Aptos Narrow"/>
                <w:color w:val="000000"/>
                <w:sz w:val="22"/>
                <w:szCs w:val="22"/>
              </w:rPr>
            </w:pPr>
            <w:r w:rsidRPr="00223031">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65047670"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Edellinen TP</w:t>
            </w:r>
            <w:r w:rsidRPr="00223031">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7409A00"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Kuluvan vuoden TA</w:t>
            </w:r>
            <w:r w:rsidRPr="00223031">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0460E0BF"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TA</w:t>
            </w:r>
            <w:r w:rsidRPr="00223031">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139AC4D9"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TS2</w:t>
            </w:r>
            <w:r w:rsidRPr="00223031">
              <w:rPr>
                <w:rFonts w:ascii="Arial" w:hAnsi="Arial" w:cs="Arial"/>
                <w:color w:val="000000"/>
                <w:sz w:val="16"/>
                <w:szCs w:val="16"/>
              </w:rPr>
              <w:br/>
              <w:t>2027</w:t>
            </w:r>
          </w:p>
        </w:tc>
        <w:tc>
          <w:tcPr>
            <w:tcW w:w="1849" w:type="dxa"/>
            <w:tcBorders>
              <w:top w:val="single" w:sz="8" w:space="0" w:color="AEAEAE"/>
              <w:left w:val="nil"/>
              <w:bottom w:val="single" w:sz="8" w:space="0" w:color="AEAEAE"/>
              <w:right w:val="single" w:sz="8" w:space="0" w:color="AEAEAE"/>
            </w:tcBorders>
            <w:shd w:val="clear" w:color="000000" w:fill="C6C4C4"/>
            <w:vAlign w:val="center"/>
            <w:hideMark/>
          </w:tcPr>
          <w:p w14:paraId="337E7AEB"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TS3</w:t>
            </w:r>
            <w:r w:rsidRPr="00223031">
              <w:rPr>
                <w:rFonts w:ascii="Arial" w:hAnsi="Arial" w:cs="Arial"/>
                <w:color w:val="000000"/>
                <w:sz w:val="16"/>
                <w:szCs w:val="16"/>
              </w:rPr>
              <w:br/>
              <w:t>2028</w:t>
            </w:r>
          </w:p>
        </w:tc>
      </w:tr>
      <w:tr w:rsidR="00223031" w:rsidRPr="00223031" w14:paraId="49CA6C0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3A19294"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188128AF"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-5 868,40</w:t>
            </w:r>
          </w:p>
        </w:tc>
        <w:tc>
          <w:tcPr>
            <w:tcW w:w="1920" w:type="dxa"/>
            <w:tcBorders>
              <w:top w:val="nil"/>
              <w:left w:val="nil"/>
              <w:bottom w:val="single" w:sz="8" w:space="0" w:color="AEAEAE"/>
              <w:right w:val="single" w:sz="8" w:space="0" w:color="AEAEAE"/>
            </w:tcBorders>
            <w:shd w:val="clear" w:color="000000" w:fill="FFFFFF"/>
            <w:vAlign w:val="center"/>
            <w:hideMark/>
          </w:tcPr>
          <w:p w14:paraId="2E02913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-5 000,00</w:t>
            </w:r>
          </w:p>
        </w:tc>
        <w:tc>
          <w:tcPr>
            <w:tcW w:w="900" w:type="dxa"/>
            <w:tcBorders>
              <w:top w:val="nil"/>
              <w:left w:val="nil"/>
              <w:bottom w:val="single" w:sz="8" w:space="0" w:color="AEAEAE"/>
              <w:right w:val="single" w:sz="8" w:space="0" w:color="AEAEAE"/>
            </w:tcBorders>
            <w:shd w:val="clear" w:color="000000" w:fill="FFFFFF"/>
            <w:vAlign w:val="center"/>
            <w:hideMark/>
          </w:tcPr>
          <w:p w14:paraId="338A14C5"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-7 000,00</w:t>
            </w:r>
          </w:p>
        </w:tc>
        <w:tc>
          <w:tcPr>
            <w:tcW w:w="860" w:type="dxa"/>
            <w:tcBorders>
              <w:top w:val="nil"/>
              <w:left w:val="nil"/>
              <w:bottom w:val="single" w:sz="8" w:space="0" w:color="AEAEAE"/>
              <w:right w:val="single" w:sz="8" w:space="0" w:color="AEAEAE"/>
            </w:tcBorders>
            <w:shd w:val="clear" w:color="000000" w:fill="FFFFFF"/>
            <w:vAlign w:val="center"/>
            <w:hideMark/>
          </w:tcPr>
          <w:p w14:paraId="534B93F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-7 000,00</w:t>
            </w:r>
          </w:p>
        </w:tc>
        <w:tc>
          <w:tcPr>
            <w:tcW w:w="1849" w:type="dxa"/>
            <w:tcBorders>
              <w:top w:val="nil"/>
              <w:left w:val="nil"/>
              <w:bottom w:val="single" w:sz="8" w:space="0" w:color="AEAEAE"/>
              <w:right w:val="single" w:sz="8" w:space="0" w:color="AEAEAE"/>
            </w:tcBorders>
            <w:shd w:val="clear" w:color="000000" w:fill="FFFFFF"/>
            <w:vAlign w:val="center"/>
            <w:hideMark/>
          </w:tcPr>
          <w:p w14:paraId="1578791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-7 000,00</w:t>
            </w:r>
          </w:p>
        </w:tc>
      </w:tr>
      <w:tr w:rsidR="00223031" w:rsidRPr="00223031" w14:paraId="2A500BC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A022DC"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1B66409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86 672,31</w:t>
            </w:r>
          </w:p>
        </w:tc>
        <w:tc>
          <w:tcPr>
            <w:tcW w:w="1920" w:type="dxa"/>
            <w:tcBorders>
              <w:top w:val="nil"/>
              <w:left w:val="nil"/>
              <w:bottom w:val="single" w:sz="8" w:space="0" w:color="AEAEAE"/>
              <w:right w:val="single" w:sz="8" w:space="0" w:color="AEAEAE"/>
            </w:tcBorders>
            <w:shd w:val="clear" w:color="000000" w:fill="E9EEF4"/>
            <w:vAlign w:val="center"/>
            <w:hideMark/>
          </w:tcPr>
          <w:p w14:paraId="3CC8C5A2"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86 188,00</w:t>
            </w:r>
          </w:p>
        </w:tc>
        <w:tc>
          <w:tcPr>
            <w:tcW w:w="900" w:type="dxa"/>
            <w:tcBorders>
              <w:top w:val="nil"/>
              <w:left w:val="nil"/>
              <w:bottom w:val="single" w:sz="8" w:space="0" w:color="AEAEAE"/>
              <w:right w:val="single" w:sz="8" w:space="0" w:color="AEAEAE"/>
            </w:tcBorders>
            <w:shd w:val="clear" w:color="000000" w:fill="E9EEF4"/>
            <w:vAlign w:val="center"/>
            <w:hideMark/>
          </w:tcPr>
          <w:p w14:paraId="7D52BD73"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88 022,00</w:t>
            </w:r>
          </w:p>
        </w:tc>
        <w:tc>
          <w:tcPr>
            <w:tcW w:w="860" w:type="dxa"/>
            <w:tcBorders>
              <w:top w:val="nil"/>
              <w:left w:val="nil"/>
              <w:bottom w:val="single" w:sz="8" w:space="0" w:color="AEAEAE"/>
              <w:right w:val="single" w:sz="8" w:space="0" w:color="AEAEAE"/>
            </w:tcBorders>
            <w:shd w:val="clear" w:color="000000" w:fill="E9EEF4"/>
            <w:vAlign w:val="center"/>
            <w:hideMark/>
          </w:tcPr>
          <w:p w14:paraId="6A3AF0AB"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89 391,00</w:t>
            </w:r>
          </w:p>
        </w:tc>
        <w:tc>
          <w:tcPr>
            <w:tcW w:w="1849" w:type="dxa"/>
            <w:tcBorders>
              <w:top w:val="nil"/>
              <w:left w:val="nil"/>
              <w:bottom w:val="single" w:sz="8" w:space="0" w:color="AEAEAE"/>
              <w:right w:val="single" w:sz="8" w:space="0" w:color="AEAEAE"/>
            </w:tcBorders>
            <w:shd w:val="clear" w:color="000000" w:fill="E9EEF4"/>
            <w:vAlign w:val="center"/>
            <w:hideMark/>
          </w:tcPr>
          <w:p w14:paraId="722FAEC1"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89 391,00</w:t>
            </w:r>
          </w:p>
        </w:tc>
      </w:tr>
      <w:tr w:rsidR="00223031" w:rsidRPr="00223031" w14:paraId="63552B8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BE0162C"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3EBF8A20"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80 803,91</w:t>
            </w:r>
          </w:p>
        </w:tc>
        <w:tc>
          <w:tcPr>
            <w:tcW w:w="1920" w:type="dxa"/>
            <w:tcBorders>
              <w:top w:val="nil"/>
              <w:left w:val="nil"/>
              <w:bottom w:val="single" w:sz="8" w:space="0" w:color="AEAEAE"/>
              <w:right w:val="single" w:sz="8" w:space="0" w:color="AEAEAE"/>
            </w:tcBorders>
            <w:shd w:val="clear" w:color="000000" w:fill="FFFFFF"/>
            <w:vAlign w:val="center"/>
            <w:hideMark/>
          </w:tcPr>
          <w:p w14:paraId="5522B5EE"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81 188,00</w:t>
            </w:r>
          </w:p>
        </w:tc>
        <w:tc>
          <w:tcPr>
            <w:tcW w:w="900" w:type="dxa"/>
            <w:tcBorders>
              <w:top w:val="nil"/>
              <w:left w:val="nil"/>
              <w:bottom w:val="single" w:sz="8" w:space="0" w:color="AEAEAE"/>
              <w:right w:val="single" w:sz="8" w:space="0" w:color="AEAEAE"/>
            </w:tcBorders>
            <w:shd w:val="clear" w:color="000000" w:fill="FFFFFF"/>
            <w:vAlign w:val="center"/>
            <w:hideMark/>
          </w:tcPr>
          <w:p w14:paraId="2FAA502A"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81 022,00</w:t>
            </w:r>
          </w:p>
        </w:tc>
        <w:tc>
          <w:tcPr>
            <w:tcW w:w="860" w:type="dxa"/>
            <w:tcBorders>
              <w:top w:val="nil"/>
              <w:left w:val="nil"/>
              <w:bottom w:val="single" w:sz="8" w:space="0" w:color="AEAEAE"/>
              <w:right w:val="single" w:sz="8" w:space="0" w:color="AEAEAE"/>
            </w:tcBorders>
            <w:shd w:val="clear" w:color="000000" w:fill="FFFFFF"/>
            <w:vAlign w:val="center"/>
            <w:hideMark/>
          </w:tcPr>
          <w:p w14:paraId="33D239E5"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82 391,00</w:t>
            </w:r>
          </w:p>
        </w:tc>
        <w:tc>
          <w:tcPr>
            <w:tcW w:w="1849" w:type="dxa"/>
            <w:tcBorders>
              <w:top w:val="nil"/>
              <w:left w:val="nil"/>
              <w:bottom w:val="single" w:sz="8" w:space="0" w:color="AEAEAE"/>
              <w:right w:val="single" w:sz="8" w:space="0" w:color="AEAEAE"/>
            </w:tcBorders>
            <w:shd w:val="clear" w:color="000000" w:fill="FFFFFF"/>
            <w:vAlign w:val="center"/>
            <w:hideMark/>
          </w:tcPr>
          <w:p w14:paraId="2303C97B"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82 391,00</w:t>
            </w:r>
          </w:p>
        </w:tc>
      </w:tr>
      <w:tr w:rsidR="00223031" w:rsidRPr="00223031" w14:paraId="6E0F384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572DA11"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2248EBA"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F84332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DAB9192"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9FC7A8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75F5B434"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43CF4B2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8F00DA2"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C47DF17"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3C4623A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9D2EDF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5C0052A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136FD1C6"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36FF3C9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28225A8"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5EB4A63"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174 859,74</w:t>
            </w:r>
          </w:p>
        </w:tc>
        <w:tc>
          <w:tcPr>
            <w:tcW w:w="1920" w:type="dxa"/>
            <w:tcBorders>
              <w:top w:val="nil"/>
              <w:left w:val="nil"/>
              <w:bottom w:val="single" w:sz="8" w:space="0" w:color="AEAEAE"/>
              <w:right w:val="single" w:sz="8" w:space="0" w:color="AEAEAE"/>
            </w:tcBorders>
            <w:shd w:val="clear" w:color="000000" w:fill="E9EEF4"/>
            <w:vAlign w:val="center"/>
            <w:hideMark/>
          </w:tcPr>
          <w:p w14:paraId="3E91A630"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105 765,00</w:t>
            </w:r>
          </w:p>
        </w:tc>
        <w:tc>
          <w:tcPr>
            <w:tcW w:w="900" w:type="dxa"/>
            <w:tcBorders>
              <w:top w:val="nil"/>
              <w:left w:val="nil"/>
              <w:bottom w:val="single" w:sz="8" w:space="0" w:color="AEAEAE"/>
              <w:right w:val="single" w:sz="8" w:space="0" w:color="AEAEAE"/>
            </w:tcBorders>
            <w:shd w:val="clear" w:color="000000" w:fill="E9EEF4"/>
            <w:vAlign w:val="center"/>
            <w:hideMark/>
          </w:tcPr>
          <w:p w14:paraId="74A15155"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132 587,00</w:t>
            </w:r>
          </w:p>
        </w:tc>
        <w:tc>
          <w:tcPr>
            <w:tcW w:w="860" w:type="dxa"/>
            <w:tcBorders>
              <w:top w:val="nil"/>
              <w:left w:val="nil"/>
              <w:bottom w:val="single" w:sz="8" w:space="0" w:color="AEAEAE"/>
              <w:right w:val="single" w:sz="8" w:space="0" w:color="AEAEAE"/>
            </w:tcBorders>
            <w:shd w:val="clear" w:color="000000" w:fill="E9EEF4"/>
            <w:vAlign w:val="center"/>
            <w:hideMark/>
          </w:tcPr>
          <w:p w14:paraId="6BBA182C"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5D3E3835"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377147C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8C3756B"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7D7C758A"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255 663,65</w:t>
            </w:r>
          </w:p>
        </w:tc>
        <w:tc>
          <w:tcPr>
            <w:tcW w:w="1920" w:type="dxa"/>
            <w:tcBorders>
              <w:top w:val="nil"/>
              <w:left w:val="nil"/>
              <w:bottom w:val="single" w:sz="8" w:space="0" w:color="AEAEAE"/>
              <w:right w:val="single" w:sz="8" w:space="0" w:color="AEAEAE"/>
            </w:tcBorders>
            <w:shd w:val="clear" w:color="000000" w:fill="FFFFFF"/>
            <w:vAlign w:val="center"/>
            <w:hideMark/>
          </w:tcPr>
          <w:p w14:paraId="2AB63016"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186 953,00</w:t>
            </w:r>
          </w:p>
        </w:tc>
        <w:tc>
          <w:tcPr>
            <w:tcW w:w="900" w:type="dxa"/>
            <w:tcBorders>
              <w:top w:val="nil"/>
              <w:left w:val="nil"/>
              <w:bottom w:val="single" w:sz="8" w:space="0" w:color="AEAEAE"/>
              <w:right w:val="single" w:sz="8" w:space="0" w:color="AEAEAE"/>
            </w:tcBorders>
            <w:shd w:val="clear" w:color="000000" w:fill="FFFFFF"/>
            <w:vAlign w:val="center"/>
            <w:hideMark/>
          </w:tcPr>
          <w:p w14:paraId="2A5F86B3"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213 609,00</w:t>
            </w:r>
          </w:p>
        </w:tc>
        <w:tc>
          <w:tcPr>
            <w:tcW w:w="860" w:type="dxa"/>
            <w:tcBorders>
              <w:top w:val="nil"/>
              <w:left w:val="nil"/>
              <w:bottom w:val="single" w:sz="8" w:space="0" w:color="AEAEAE"/>
              <w:right w:val="single" w:sz="8" w:space="0" w:color="AEAEAE"/>
            </w:tcBorders>
            <w:shd w:val="clear" w:color="000000" w:fill="FFFFFF"/>
            <w:vAlign w:val="center"/>
            <w:hideMark/>
          </w:tcPr>
          <w:p w14:paraId="2DBF382D" w14:textId="22566CB2" w:rsidR="00223031" w:rsidRPr="00223031" w:rsidRDefault="00223031" w:rsidP="00223031">
            <w:pPr>
              <w:jc w:val="right"/>
              <w:rPr>
                <w:rFonts w:ascii="Arial" w:hAnsi="Arial" w:cs="Arial"/>
                <w:color w:val="000000"/>
                <w:sz w:val="16"/>
                <w:szCs w:val="16"/>
              </w:rPr>
            </w:pPr>
          </w:p>
        </w:tc>
        <w:tc>
          <w:tcPr>
            <w:tcW w:w="1849" w:type="dxa"/>
            <w:tcBorders>
              <w:top w:val="nil"/>
              <w:left w:val="nil"/>
              <w:bottom w:val="single" w:sz="8" w:space="0" w:color="AEAEAE"/>
              <w:right w:val="single" w:sz="8" w:space="0" w:color="AEAEAE"/>
            </w:tcBorders>
            <w:shd w:val="clear" w:color="000000" w:fill="FFFFFF"/>
            <w:vAlign w:val="center"/>
            <w:hideMark/>
          </w:tcPr>
          <w:p w14:paraId="1BDAE433" w14:textId="68949FE2" w:rsidR="00223031" w:rsidRPr="00223031" w:rsidRDefault="00223031" w:rsidP="00223031">
            <w:pPr>
              <w:jc w:val="right"/>
              <w:rPr>
                <w:rFonts w:ascii="Arial" w:hAnsi="Arial" w:cs="Arial"/>
                <w:color w:val="000000"/>
                <w:sz w:val="16"/>
                <w:szCs w:val="16"/>
              </w:rPr>
            </w:pPr>
          </w:p>
        </w:tc>
      </w:tr>
      <w:tr w:rsidR="00223031" w:rsidRPr="00223031" w14:paraId="209186B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FDC640F"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4F74C1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E2F1AD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025C06A"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6353645E"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113E5D64"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588A4C0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EAF075"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5176C4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3EA1CD57"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04F4B82"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5D10B050"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6448D117"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784EB81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C928460"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2BED31B1"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5980C7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5234822"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659339CF"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5C1DA4F8"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5011474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EF8A603" w14:textId="77777777" w:rsidR="00223031" w:rsidRPr="00223031" w:rsidRDefault="00223031" w:rsidP="00223031">
            <w:pPr>
              <w:ind w:firstLineChars="100" w:firstLine="160"/>
              <w:rPr>
                <w:rFonts w:ascii="Arial" w:hAnsi="Arial" w:cs="Arial"/>
                <w:color w:val="000000"/>
                <w:sz w:val="16"/>
                <w:szCs w:val="16"/>
              </w:rPr>
            </w:pPr>
            <w:r w:rsidRPr="00223031">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2405BDB3"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B4B3234"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ED1B4E1"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2E14FA39"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75D0386B"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7AD6639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1E91423" w14:textId="77777777" w:rsidR="00223031" w:rsidRPr="00223031" w:rsidRDefault="00223031" w:rsidP="00223031">
            <w:pPr>
              <w:ind w:firstLineChars="100" w:firstLine="160"/>
              <w:rPr>
                <w:rFonts w:ascii="Arial" w:hAnsi="Arial" w:cs="Arial"/>
                <w:color w:val="000000"/>
                <w:sz w:val="16"/>
                <w:szCs w:val="16"/>
              </w:rPr>
            </w:pPr>
            <w:r w:rsidRPr="00223031">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25B66147"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49 959,00</w:t>
            </w:r>
          </w:p>
        </w:tc>
        <w:tc>
          <w:tcPr>
            <w:tcW w:w="1920" w:type="dxa"/>
            <w:tcBorders>
              <w:top w:val="nil"/>
              <w:left w:val="nil"/>
              <w:bottom w:val="single" w:sz="8" w:space="0" w:color="AEAEAE"/>
              <w:right w:val="single" w:sz="8" w:space="0" w:color="AEAEAE"/>
            </w:tcBorders>
            <w:shd w:val="clear" w:color="000000" w:fill="E9EEF4"/>
            <w:vAlign w:val="center"/>
            <w:hideMark/>
          </w:tcPr>
          <w:p w14:paraId="60BE9D1C"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29 835,00</w:t>
            </w:r>
          </w:p>
        </w:tc>
        <w:tc>
          <w:tcPr>
            <w:tcW w:w="900" w:type="dxa"/>
            <w:tcBorders>
              <w:top w:val="nil"/>
              <w:left w:val="nil"/>
              <w:bottom w:val="single" w:sz="8" w:space="0" w:color="AEAEAE"/>
              <w:right w:val="single" w:sz="8" w:space="0" w:color="AEAEAE"/>
            </w:tcBorders>
            <w:shd w:val="clear" w:color="000000" w:fill="E9EEF4"/>
            <w:vAlign w:val="center"/>
            <w:hideMark/>
          </w:tcPr>
          <w:p w14:paraId="0B9E1D7B"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32 610,00</w:t>
            </w:r>
          </w:p>
        </w:tc>
        <w:tc>
          <w:tcPr>
            <w:tcW w:w="860" w:type="dxa"/>
            <w:tcBorders>
              <w:top w:val="nil"/>
              <w:left w:val="nil"/>
              <w:bottom w:val="single" w:sz="8" w:space="0" w:color="AEAEAE"/>
              <w:right w:val="single" w:sz="8" w:space="0" w:color="AEAEAE"/>
            </w:tcBorders>
            <w:shd w:val="clear" w:color="000000" w:fill="E9EEF4"/>
            <w:vAlign w:val="center"/>
            <w:hideMark/>
          </w:tcPr>
          <w:p w14:paraId="4BDDB726"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13C800E1"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 </w:t>
            </w:r>
          </w:p>
        </w:tc>
      </w:tr>
      <w:tr w:rsidR="00223031" w:rsidRPr="00223031" w14:paraId="1ADE0BC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DB6BBD9" w14:textId="77777777" w:rsidR="00223031" w:rsidRPr="00223031" w:rsidRDefault="00223031" w:rsidP="00223031">
            <w:pPr>
              <w:rPr>
                <w:rFonts w:ascii="Arial" w:hAnsi="Arial" w:cs="Arial"/>
                <w:color w:val="000000"/>
                <w:sz w:val="16"/>
                <w:szCs w:val="16"/>
              </w:rPr>
            </w:pPr>
            <w:r w:rsidRPr="00223031">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6512536"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305 622,65</w:t>
            </w:r>
          </w:p>
        </w:tc>
        <w:tc>
          <w:tcPr>
            <w:tcW w:w="1920" w:type="dxa"/>
            <w:tcBorders>
              <w:top w:val="nil"/>
              <w:left w:val="nil"/>
              <w:bottom w:val="single" w:sz="8" w:space="0" w:color="AEAEAE"/>
              <w:right w:val="single" w:sz="8" w:space="0" w:color="AEAEAE"/>
            </w:tcBorders>
            <w:shd w:val="clear" w:color="000000" w:fill="FFFFFF"/>
            <w:vAlign w:val="center"/>
            <w:hideMark/>
          </w:tcPr>
          <w:p w14:paraId="620D56FE"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216 788,00</w:t>
            </w:r>
          </w:p>
        </w:tc>
        <w:tc>
          <w:tcPr>
            <w:tcW w:w="900" w:type="dxa"/>
            <w:tcBorders>
              <w:top w:val="nil"/>
              <w:left w:val="nil"/>
              <w:bottom w:val="single" w:sz="8" w:space="0" w:color="AEAEAE"/>
              <w:right w:val="single" w:sz="8" w:space="0" w:color="AEAEAE"/>
            </w:tcBorders>
            <w:shd w:val="clear" w:color="000000" w:fill="FFFFFF"/>
            <w:vAlign w:val="center"/>
            <w:hideMark/>
          </w:tcPr>
          <w:p w14:paraId="34CF27F7" w14:textId="77777777" w:rsidR="00223031" w:rsidRPr="00223031" w:rsidRDefault="00223031" w:rsidP="00223031">
            <w:pPr>
              <w:jc w:val="right"/>
              <w:rPr>
                <w:rFonts w:ascii="Arial" w:hAnsi="Arial" w:cs="Arial"/>
                <w:color w:val="000000"/>
                <w:sz w:val="16"/>
                <w:szCs w:val="16"/>
              </w:rPr>
            </w:pPr>
            <w:r w:rsidRPr="00223031">
              <w:rPr>
                <w:rFonts w:ascii="Arial" w:hAnsi="Arial" w:cs="Arial"/>
                <w:color w:val="000000"/>
                <w:sz w:val="16"/>
                <w:szCs w:val="16"/>
              </w:rPr>
              <w:t>246 219,00</w:t>
            </w:r>
          </w:p>
        </w:tc>
        <w:tc>
          <w:tcPr>
            <w:tcW w:w="860" w:type="dxa"/>
            <w:tcBorders>
              <w:top w:val="nil"/>
              <w:left w:val="nil"/>
              <w:bottom w:val="single" w:sz="8" w:space="0" w:color="AEAEAE"/>
              <w:right w:val="single" w:sz="8" w:space="0" w:color="AEAEAE"/>
            </w:tcBorders>
            <w:shd w:val="clear" w:color="000000" w:fill="FFFFFF"/>
            <w:vAlign w:val="center"/>
            <w:hideMark/>
          </w:tcPr>
          <w:p w14:paraId="0A3CF278" w14:textId="28C69C49" w:rsidR="00223031" w:rsidRPr="00223031" w:rsidRDefault="00223031" w:rsidP="00223031">
            <w:pPr>
              <w:jc w:val="right"/>
              <w:rPr>
                <w:rFonts w:ascii="Arial" w:hAnsi="Arial" w:cs="Arial"/>
                <w:color w:val="000000"/>
                <w:sz w:val="16"/>
                <w:szCs w:val="16"/>
              </w:rPr>
            </w:pPr>
          </w:p>
        </w:tc>
        <w:tc>
          <w:tcPr>
            <w:tcW w:w="1849" w:type="dxa"/>
            <w:tcBorders>
              <w:top w:val="nil"/>
              <w:left w:val="nil"/>
              <w:bottom w:val="single" w:sz="8" w:space="0" w:color="AEAEAE"/>
              <w:right w:val="single" w:sz="8" w:space="0" w:color="AEAEAE"/>
            </w:tcBorders>
            <w:shd w:val="clear" w:color="000000" w:fill="FFFFFF"/>
            <w:vAlign w:val="center"/>
            <w:hideMark/>
          </w:tcPr>
          <w:p w14:paraId="5F2EA0DC" w14:textId="666667AC" w:rsidR="00223031" w:rsidRPr="00223031" w:rsidRDefault="00223031" w:rsidP="00223031">
            <w:pPr>
              <w:jc w:val="right"/>
              <w:rPr>
                <w:rFonts w:ascii="Arial" w:hAnsi="Arial" w:cs="Arial"/>
                <w:color w:val="000000"/>
                <w:sz w:val="16"/>
                <w:szCs w:val="16"/>
              </w:rPr>
            </w:pPr>
          </w:p>
        </w:tc>
      </w:tr>
    </w:tbl>
    <w:p w14:paraId="183F41DC" w14:textId="77777777" w:rsidR="000C66CF" w:rsidRDefault="000C66CF" w:rsidP="00BB24B5">
      <w:pPr>
        <w:rPr>
          <w:rFonts w:asciiTheme="minorHAnsi" w:hAnsiTheme="minorHAnsi" w:cstheme="minorHAnsi"/>
          <w:b/>
          <w:bCs/>
        </w:rPr>
      </w:pPr>
    </w:p>
    <w:p w14:paraId="48885198" w14:textId="77777777" w:rsidR="00223031" w:rsidRDefault="00223031" w:rsidP="00BB24B5">
      <w:pPr>
        <w:rPr>
          <w:rFonts w:asciiTheme="minorHAnsi" w:hAnsiTheme="minorHAnsi" w:cstheme="minorHAnsi"/>
          <w:b/>
          <w:bCs/>
        </w:rPr>
      </w:pPr>
    </w:p>
    <w:p w14:paraId="46D505F5" w14:textId="35C8F342" w:rsidR="00223031" w:rsidRDefault="0099068A" w:rsidP="00BB24B5">
      <w:pPr>
        <w:rPr>
          <w:rFonts w:asciiTheme="minorHAnsi" w:hAnsiTheme="minorHAnsi" w:cstheme="minorHAnsi"/>
          <w:b/>
          <w:bCs/>
        </w:rPr>
      </w:pPr>
      <w:r>
        <w:rPr>
          <w:rFonts w:asciiTheme="minorHAnsi" w:hAnsiTheme="minorHAnsi" w:cstheme="minorHAnsi"/>
          <w:b/>
          <w:bCs/>
        </w:rPr>
        <w:t>Varhaiskasvatus – tehtäväalue 231</w:t>
      </w:r>
    </w:p>
    <w:p w14:paraId="319166CE" w14:textId="77777777" w:rsidR="0099068A" w:rsidRDefault="0099068A" w:rsidP="00BB24B5">
      <w:pPr>
        <w:rPr>
          <w:rFonts w:asciiTheme="minorHAnsi" w:hAnsiTheme="minorHAnsi" w:cstheme="minorHAnsi"/>
          <w:b/>
          <w:bCs/>
        </w:rPr>
      </w:pPr>
    </w:p>
    <w:tbl>
      <w:tblPr>
        <w:tblW w:w="9629" w:type="dxa"/>
        <w:tblCellMar>
          <w:left w:w="70" w:type="dxa"/>
          <w:right w:w="70" w:type="dxa"/>
        </w:tblCellMar>
        <w:tblLook w:val="04A0" w:firstRow="1" w:lastRow="0" w:firstColumn="1" w:lastColumn="0" w:noHBand="0" w:noVBand="1"/>
      </w:tblPr>
      <w:tblGrid>
        <w:gridCol w:w="2640"/>
        <w:gridCol w:w="1340"/>
        <w:gridCol w:w="1780"/>
        <w:gridCol w:w="900"/>
        <w:gridCol w:w="800"/>
        <w:gridCol w:w="2169"/>
      </w:tblGrid>
      <w:tr w:rsidR="0088555B" w:rsidRPr="0088555B" w14:paraId="0AC6D8BE"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6AD5FAA" w14:textId="77777777" w:rsidR="0088555B" w:rsidRPr="0088555B" w:rsidRDefault="0088555B" w:rsidP="0088555B">
            <w:pPr>
              <w:rPr>
                <w:rFonts w:ascii="Aptos Narrow" w:hAnsi="Aptos Narrow"/>
                <w:color w:val="000000"/>
                <w:sz w:val="22"/>
                <w:szCs w:val="22"/>
              </w:rPr>
            </w:pPr>
            <w:r w:rsidRPr="0088555B">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543BEF3F"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Edellinen TP</w:t>
            </w:r>
            <w:r w:rsidRPr="0088555B">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1A5632B5"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Kuluvan vuoden TA</w:t>
            </w:r>
            <w:r w:rsidRPr="0088555B">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7E41607"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TA</w:t>
            </w:r>
            <w:r w:rsidRPr="0088555B">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042E074D"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TS2</w:t>
            </w:r>
            <w:r w:rsidRPr="0088555B">
              <w:rPr>
                <w:rFonts w:ascii="Arial" w:hAnsi="Arial" w:cs="Arial"/>
                <w:color w:val="000000"/>
                <w:sz w:val="16"/>
                <w:szCs w:val="16"/>
              </w:rPr>
              <w:br/>
              <w:t>2027</w:t>
            </w:r>
          </w:p>
        </w:tc>
        <w:tc>
          <w:tcPr>
            <w:tcW w:w="2169" w:type="dxa"/>
            <w:tcBorders>
              <w:top w:val="single" w:sz="8" w:space="0" w:color="AEAEAE"/>
              <w:left w:val="nil"/>
              <w:bottom w:val="single" w:sz="8" w:space="0" w:color="AEAEAE"/>
              <w:right w:val="single" w:sz="8" w:space="0" w:color="AEAEAE"/>
            </w:tcBorders>
            <w:shd w:val="clear" w:color="000000" w:fill="C6C4C4"/>
            <w:vAlign w:val="center"/>
            <w:hideMark/>
          </w:tcPr>
          <w:p w14:paraId="74DAD914"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TS3</w:t>
            </w:r>
            <w:r w:rsidRPr="0088555B">
              <w:rPr>
                <w:rFonts w:ascii="Arial" w:hAnsi="Arial" w:cs="Arial"/>
                <w:color w:val="000000"/>
                <w:sz w:val="16"/>
                <w:szCs w:val="16"/>
              </w:rPr>
              <w:br/>
              <w:t>2028</w:t>
            </w:r>
          </w:p>
        </w:tc>
      </w:tr>
      <w:tr w:rsidR="0088555B" w:rsidRPr="0088555B" w14:paraId="00C4E00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75A9E6"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02038AD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-4 567,89</w:t>
            </w:r>
          </w:p>
        </w:tc>
        <w:tc>
          <w:tcPr>
            <w:tcW w:w="1780" w:type="dxa"/>
            <w:tcBorders>
              <w:top w:val="nil"/>
              <w:left w:val="nil"/>
              <w:bottom w:val="single" w:sz="8" w:space="0" w:color="AEAEAE"/>
              <w:right w:val="single" w:sz="8" w:space="0" w:color="AEAEAE"/>
            </w:tcBorders>
            <w:shd w:val="clear" w:color="000000" w:fill="FFFFFF"/>
            <w:vAlign w:val="center"/>
            <w:hideMark/>
          </w:tcPr>
          <w:p w14:paraId="5CF2FD80"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-1 980,00</w:t>
            </w:r>
          </w:p>
        </w:tc>
        <w:tc>
          <w:tcPr>
            <w:tcW w:w="900" w:type="dxa"/>
            <w:tcBorders>
              <w:top w:val="nil"/>
              <w:left w:val="nil"/>
              <w:bottom w:val="single" w:sz="8" w:space="0" w:color="AEAEAE"/>
              <w:right w:val="single" w:sz="8" w:space="0" w:color="AEAEAE"/>
            </w:tcBorders>
            <w:shd w:val="clear" w:color="000000" w:fill="FFFFFF"/>
            <w:vAlign w:val="center"/>
            <w:hideMark/>
          </w:tcPr>
          <w:p w14:paraId="70F400B3"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-2 960,00</w:t>
            </w:r>
          </w:p>
        </w:tc>
        <w:tc>
          <w:tcPr>
            <w:tcW w:w="800" w:type="dxa"/>
            <w:tcBorders>
              <w:top w:val="nil"/>
              <w:left w:val="nil"/>
              <w:bottom w:val="single" w:sz="8" w:space="0" w:color="AEAEAE"/>
              <w:right w:val="single" w:sz="8" w:space="0" w:color="AEAEAE"/>
            </w:tcBorders>
            <w:shd w:val="clear" w:color="000000" w:fill="FFFFFF"/>
            <w:vAlign w:val="center"/>
            <w:hideMark/>
          </w:tcPr>
          <w:p w14:paraId="5BCBC4C4"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-2 960,00</w:t>
            </w:r>
          </w:p>
        </w:tc>
        <w:tc>
          <w:tcPr>
            <w:tcW w:w="2169" w:type="dxa"/>
            <w:tcBorders>
              <w:top w:val="nil"/>
              <w:left w:val="nil"/>
              <w:bottom w:val="single" w:sz="8" w:space="0" w:color="AEAEAE"/>
              <w:right w:val="single" w:sz="8" w:space="0" w:color="AEAEAE"/>
            </w:tcBorders>
            <w:shd w:val="clear" w:color="000000" w:fill="FFFFFF"/>
            <w:vAlign w:val="center"/>
            <w:hideMark/>
          </w:tcPr>
          <w:p w14:paraId="33488937"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-2 960,00</w:t>
            </w:r>
          </w:p>
        </w:tc>
      </w:tr>
      <w:tr w:rsidR="0088555B" w:rsidRPr="0088555B" w14:paraId="4A4FB76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BD3D067"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27EEC10F"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130 351,51</w:t>
            </w:r>
          </w:p>
        </w:tc>
        <w:tc>
          <w:tcPr>
            <w:tcW w:w="1780" w:type="dxa"/>
            <w:tcBorders>
              <w:top w:val="nil"/>
              <w:left w:val="nil"/>
              <w:bottom w:val="single" w:sz="8" w:space="0" w:color="AEAEAE"/>
              <w:right w:val="single" w:sz="8" w:space="0" w:color="AEAEAE"/>
            </w:tcBorders>
            <w:shd w:val="clear" w:color="000000" w:fill="E9EEF4"/>
            <w:vAlign w:val="center"/>
            <w:hideMark/>
          </w:tcPr>
          <w:p w14:paraId="0D711FE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102 546,00</w:t>
            </w:r>
          </w:p>
        </w:tc>
        <w:tc>
          <w:tcPr>
            <w:tcW w:w="900" w:type="dxa"/>
            <w:tcBorders>
              <w:top w:val="nil"/>
              <w:left w:val="nil"/>
              <w:bottom w:val="single" w:sz="8" w:space="0" w:color="AEAEAE"/>
              <w:right w:val="single" w:sz="8" w:space="0" w:color="AEAEAE"/>
            </w:tcBorders>
            <w:shd w:val="clear" w:color="000000" w:fill="E9EEF4"/>
            <w:vAlign w:val="center"/>
            <w:hideMark/>
          </w:tcPr>
          <w:p w14:paraId="47E27D2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87 686,00</w:t>
            </w:r>
          </w:p>
        </w:tc>
        <w:tc>
          <w:tcPr>
            <w:tcW w:w="800" w:type="dxa"/>
            <w:tcBorders>
              <w:top w:val="nil"/>
              <w:left w:val="nil"/>
              <w:bottom w:val="single" w:sz="8" w:space="0" w:color="AEAEAE"/>
              <w:right w:val="single" w:sz="8" w:space="0" w:color="AEAEAE"/>
            </w:tcBorders>
            <w:shd w:val="clear" w:color="000000" w:fill="E9EEF4"/>
            <w:vAlign w:val="center"/>
            <w:hideMark/>
          </w:tcPr>
          <w:p w14:paraId="56E8569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66 170,00</w:t>
            </w:r>
          </w:p>
        </w:tc>
        <w:tc>
          <w:tcPr>
            <w:tcW w:w="2169" w:type="dxa"/>
            <w:tcBorders>
              <w:top w:val="nil"/>
              <w:left w:val="nil"/>
              <w:bottom w:val="single" w:sz="8" w:space="0" w:color="AEAEAE"/>
              <w:right w:val="single" w:sz="8" w:space="0" w:color="AEAEAE"/>
            </w:tcBorders>
            <w:shd w:val="clear" w:color="000000" w:fill="E9EEF4"/>
            <w:vAlign w:val="center"/>
            <w:hideMark/>
          </w:tcPr>
          <w:p w14:paraId="2A4F968F"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66 170,00</w:t>
            </w:r>
          </w:p>
        </w:tc>
      </w:tr>
      <w:tr w:rsidR="0088555B" w:rsidRPr="0088555B" w14:paraId="0A66C2F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F3BC0E2"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lastRenderedPageBreak/>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62638F77"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125 783,62</w:t>
            </w:r>
          </w:p>
        </w:tc>
        <w:tc>
          <w:tcPr>
            <w:tcW w:w="1780" w:type="dxa"/>
            <w:tcBorders>
              <w:top w:val="nil"/>
              <w:left w:val="nil"/>
              <w:bottom w:val="single" w:sz="8" w:space="0" w:color="AEAEAE"/>
              <w:right w:val="single" w:sz="8" w:space="0" w:color="AEAEAE"/>
            </w:tcBorders>
            <w:shd w:val="clear" w:color="000000" w:fill="FFFFFF"/>
            <w:vAlign w:val="center"/>
            <w:hideMark/>
          </w:tcPr>
          <w:p w14:paraId="2083C1B1"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100 566,00</w:t>
            </w:r>
          </w:p>
        </w:tc>
        <w:tc>
          <w:tcPr>
            <w:tcW w:w="900" w:type="dxa"/>
            <w:tcBorders>
              <w:top w:val="nil"/>
              <w:left w:val="nil"/>
              <w:bottom w:val="single" w:sz="8" w:space="0" w:color="AEAEAE"/>
              <w:right w:val="single" w:sz="8" w:space="0" w:color="AEAEAE"/>
            </w:tcBorders>
            <w:shd w:val="clear" w:color="000000" w:fill="FFFFFF"/>
            <w:vAlign w:val="center"/>
            <w:hideMark/>
          </w:tcPr>
          <w:p w14:paraId="79AA67A2"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84 726,00</w:t>
            </w:r>
          </w:p>
        </w:tc>
        <w:tc>
          <w:tcPr>
            <w:tcW w:w="800" w:type="dxa"/>
            <w:tcBorders>
              <w:top w:val="nil"/>
              <w:left w:val="nil"/>
              <w:bottom w:val="single" w:sz="8" w:space="0" w:color="AEAEAE"/>
              <w:right w:val="single" w:sz="8" w:space="0" w:color="AEAEAE"/>
            </w:tcBorders>
            <w:shd w:val="clear" w:color="000000" w:fill="FFFFFF"/>
            <w:vAlign w:val="center"/>
            <w:hideMark/>
          </w:tcPr>
          <w:p w14:paraId="1956A4DF"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63 210,00</w:t>
            </w:r>
          </w:p>
        </w:tc>
        <w:tc>
          <w:tcPr>
            <w:tcW w:w="2169" w:type="dxa"/>
            <w:tcBorders>
              <w:top w:val="nil"/>
              <w:left w:val="nil"/>
              <w:bottom w:val="single" w:sz="8" w:space="0" w:color="AEAEAE"/>
              <w:right w:val="single" w:sz="8" w:space="0" w:color="AEAEAE"/>
            </w:tcBorders>
            <w:shd w:val="clear" w:color="000000" w:fill="FFFFFF"/>
            <w:vAlign w:val="center"/>
            <w:hideMark/>
          </w:tcPr>
          <w:p w14:paraId="2BFFAB98"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63 210,00</w:t>
            </w:r>
          </w:p>
        </w:tc>
      </w:tr>
      <w:tr w:rsidR="0088555B" w:rsidRPr="0088555B" w14:paraId="4785E7A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52EC14"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3F378D63"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137EBC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95DF355"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544CF83E"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E9EEF4"/>
            <w:vAlign w:val="center"/>
            <w:hideMark/>
          </w:tcPr>
          <w:p w14:paraId="27DC3FBC"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60C56F2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71437F8"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5DB42A8A"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3D0DD4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EC6C5C3"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A9DAE2C"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FFFFFF"/>
            <w:vAlign w:val="center"/>
            <w:hideMark/>
          </w:tcPr>
          <w:p w14:paraId="5E2F89C7"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10536D7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1473A64"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7497B96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81 087,07</w:t>
            </w:r>
          </w:p>
        </w:tc>
        <w:tc>
          <w:tcPr>
            <w:tcW w:w="1780" w:type="dxa"/>
            <w:tcBorders>
              <w:top w:val="nil"/>
              <w:left w:val="nil"/>
              <w:bottom w:val="single" w:sz="8" w:space="0" w:color="AEAEAE"/>
              <w:right w:val="single" w:sz="8" w:space="0" w:color="AEAEAE"/>
            </w:tcBorders>
            <w:shd w:val="clear" w:color="000000" w:fill="E9EEF4"/>
            <w:vAlign w:val="center"/>
            <w:hideMark/>
          </w:tcPr>
          <w:p w14:paraId="7BB0DBFD"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86 513,00</w:t>
            </w:r>
          </w:p>
        </w:tc>
        <w:tc>
          <w:tcPr>
            <w:tcW w:w="900" w:type="dxa"/>
            <w:tcBorders>
              <w:top w:val="nil"/>
              <w:left w:val="nil"/>
              <w:bottom w:val="single" w:sz="8" w:space="0" w:color="AEAEAE"/>
              <w:right w:val="single" w:sz="8" w:space="0" w:color="AEAEAE"/>
            </w:tcBorders>
            <w:shd w:val="clear" w:color="000000" w:fill="E9EEF4"/>
            <w:vAlign w:val="center"/>
            <w:hideMark/>
          </w:tcPr>
          <w:p w14:paraId="4AF47A03"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108 730,00</w:t>
            </w:r>
          </w:p>
        </w:tc>
        <w:tc>
          <w:tcPr>
            <w:tcW w:w="800" w:type="dxa"/>
            <w:tcBorders>
              <w:top w:val="nil"/>
              <w:left w:val="nil"/>
              <w:bottom w:val="single" w:sz="8" w:space="0" w:color="AEAEAE"/>
              <w:right w:val="single" w:sz="8" w:space="0" w:color="AEAEAE"/>
            </w:tcBorders>
            <w:shd w:val="clear" w:color="000000" w:fill="E9EEF4"/>
            <w:vAlign w:val="center"/>
            <w:hideMark/>
          </w:tcPr>
          <w:p w14:paraId="1FF99DBB"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E9EEF4"/>
            <w:vAlign w:val="center"/>
            <w:hideMark/>
          </w:tcPr>
          <w:p w14:paraId="4624E434"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4EFC4EA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B9C4301"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64C35B1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206 870,69</w:t>
            </w:r>
          </w:p>
        </w:tc>
        <w:tc>
          <w:tcPr>
            <w:tcW w:w="1780" w:type="dxa"/>
            <w:tcBorders>
              <w:top w:val="nil"/>
              <w:left w:val="nil"/>
              <w:bottom w:val="single" w:sz="8" w:space="0" w:color="AEAEAE"/>
              <w:right w:val="single" w:sz="8" w:space="0" w:color="AEAEAE"/>
            </w:tcBorders>
            <w:shd w:val="clear" w:color="000000" w:fill="FFFFFF"/>
            <w:vAlign w:val="center"/>
            <w:hideMark/>
          </w:tcPr>
          <w:p w14:paraId="358AB0EA"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187 079,00</w:t>
            </w:r>
          </w:p>
        </w:tc>
        <w:tc>
          <w:tcPr>
            <w:tcW w:w="900" w:type="dxa"/>
            <w:tcBorders>
              <w:top w:val="nil"/>
              <w:left w:val="nil"/>
              <w:bottom w:val="single" w:sz="8" w:space="0" w:color="AEAEAE"/>
              <w:right w:val="single" w:sz="8" w:space="0" w:color="AEAEAE"/>
            </w:tcBorders>
            <w:shd w:val="clear" w:color="000000" w:fill="FFFFFF"/>
            <w:vAlign w:val="center"/>
            <w:hideMark/>
          </w:tcPr>
          <w:p w14:paraId="24B1CAE4"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193 456,00</w:t>
            </w:r>
          </w:p>
        </w:tc>
        <w:tc>
          <w:tcPr>
            <w:tcW w:w="800" w:type="dxa"/>
            <w:tcBorders>
              <w:top w:val="nil"/>
              <w:left w:val="nil"/>
              <w:bottom w:val="single" w:sz="8" w:space="0" w:color="AEAEAE"/>
              <w:right w:val="single" w:sz="8" w:space="0" w:color="AEAEAE"/>
            </w:tcBorders>
            <w:shd w:val="clear" w:color="000000" w:fill="FFFFFF"/>
            <w:vAlign w:val="center"/>
            <w:hideMark/>
          </w:tcPr>
          <w:p w14:paraId="53C1440D" w14:textId="0B18F586" w:rsidR="0088555B" w:rsidRPr="0088555B" w:rsidRDefault="0088555B" w:rsidP="0088555B">
            <w:pPr>
              <w:jc w:val="right"/>
              <w:rPr>
                <w:rFonts w:ascii="Arial" w:hAnsi="Arial" w:cs="Arial"/>
                <w:color w:val="000000"/>
                <w:sz w:val="16"/>
                <w:szCs w:val="16"/>
              </w:rPr>
            </w:pPr>
          </w:p>
        </w:tc>
        <w:tc>
          <w:tcPr>
            <w:tcW w:w="2169" w:type="dxa"/>
            <w:tcBorders>
              <w:top w:val="nil"/>
              <w:left w:val="nil"/>
              <w:bottom w:val="single" w:sz="8" w:space="0" w:color="AEAEAE"/>
              <w:right w:val="single" w:sz="8" w:space="0" w:color="AEAEAE"/>
            </w:tcBorders>
            <w:shd w:val="clear" w:color="000000" w:fill="FFFFFF"/>
            <w:vAlign w:val="center"/>
            <w:hideMark/>
          </w:tcPr>
          <w:p w14:paraId="385C7B8B" w14:textId="578FDB70" w:rsidR="0088555B" w:rsidRPr="0088555B" w:rsidRDefault="0088555B" w:rsidP="0088555B">
            <w:pPr>
              <w:jc w:val="right"/>
              <w:rPr>
                <w:rFonts w:ascii="Arial" w:hAnsi="Arial" w:cs="Arial"/>
                <w:color w:val="000000"/>
                <w:sz w:val="16"/>
                <w:szCs w:val="16"/>
              </w:rPr>
            </w:pPr>
          </w:p>
        </w:tc>
      </w:tr>
      <w:tr w:rsidR="0088555B" w:rsidRPr="0088555B" w14:paraId="1CBA444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0621743"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E2340D5"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97AD68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8853795"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9B24C0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E9EEF4"/>
            <w:vAlign w:val="center"/>
            <w:hideMark/>
          </w:tcPr>
          <w:p w14:paraId="381BC751"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09D31DD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DAD13B"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5599920F"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F852A2E"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2B013A8"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7EEF211"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FFFFFF"/>
            <w:vAlign w:val="center"/>
            <w:hideMark/>
          </w:tcPr>
          <w:p w14:paraId="14C94E72"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1E72CB9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2CA451"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62A8576B"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F2E9337"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8D292AC"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151CDB0"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E9EEF4"/>
            <w:vAlign w:val="center"/>
            <w:hideMark/>
          </w:tcPr>
          <w:p w14:paraId="6A4CC6C8"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3E51217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4F906AB" w14:textId="77777777" w:rsidR="0088555B" w:rsidRPr="0088555B" w:rsidRDefault="0088555B" w:rsidP="0088555B">
            <w:pPr>
              <w:ind w:firstLineChars="100" w:firstLine="160"/>
              <w:rPr>
                <w:rFonts w:ascii="Arial" w:hAnsi="Arial" w:cs="Arial"/>
                <w:color w:val="000000"/>
                <w:sz w:val="16"/>
                <w:szCs w:val="16"/>
              </w:rPr>
            </w:pPr>
            <w:r w:rsidRPr="0088555B">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5081AB68"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19999418"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3D311FE"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43661CBB"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FFFFFF"/>
            <w:vAlign w:val="center"/>
            <w:hideMark/>
          </w:tcPr>
          <w:p w14:paraId="3F691B82"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7F14BD7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97CD660" w14:textId="77777777" w:rsidR="0088555B" w:rsidRPr="0088555B" w:rsidRDefault="0088555B" w:rsidP="0088555B">
            <w:pPr>
              <w:ind w:firstLineChars="100" w:firstLine="160"/>
              <w:rPr>
                <w:rFonts w:ascii="Arial" w:hAnsi="Arial" w:cs="Arial"/>
                <w:color w:val="000000"/>
                <w:sz w:val="16"/>
                <w:szCs w:val="16"/>
              </w:rPr>
            </w:pPr>
            <w:r w:rsidRPr="0088555B">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5538F10C"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44 820,10</w:t>
            </w:r>
          </w:p>
        </w:tc>
        <w:tc>
          <w:tcPr>
            <w:tcW w:w="1780" w:type="dxa"/>
            <w:tcBorders>
              <w:top w:val="nil"/>
              <w:left w:val="nil"/>
              <w:bottom w:val="single" w:sz="8" w:space="0" w:color="AEAEAE"/>
              <w:right w:val="single" w:sz="8" w:space="0" w:color="AEAEAE"/>
            </w:tcBorders>
            <w:shd w:val="clear" w:color="000000" w:fill="E9EEF4"/>
            <w:vAlign w:val="center"/>
            <w:hideMark/>
          </w:tcPr>
          <w:p w14:paraId="048440D7"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58 948,00</w:t>
            </w:r>
          </w:p>
        </w:tc>
        <w:tc>
          <w:tcPr>
            <w:tcW w:w="900" w:type="dxa"/>
            <w:tcBorders>
              <w:top w:val="nil"/>
              <w:left w:val="nil"/>
              <w:bottom w:val="single" w:sz="8" w:space="0" w:color="AEAEAE"/>
              <w:right w:val="single" w:sz="8" w:space="0" w:color="AEAEAE"/>
            </w:tcBorders>
            <w:shd w:val="clear" w:color="000000" w:fill="E9EEF4"/>
            <w:vAlign w:val="center"/>
            <w:hideMark/>
          </w:tcPr>
          <w:p w14:paraId="60B825A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65 219,00</w:t>
            </w:r>
          </w:p>
        </w:tc>
        <w:tc>
          <w:tcPr>
            <w:tcW w:w="800" w:type="dxa"/>
            <w:tcBorders>
              <w:top w:val="nil"/>
              <w:left w:val="nil"/>
              <w:bottom w:val="single" w:sz="8" w:space="0" w:color="AEAEAE"/>
              <w:right w:val="single" w:sz="8" w:space="0" w:color="AEAEAE"/>
            </w:tcBorders>
            <w:shd w:val="clear" w:color="000000" w:fill="E9EEF4"/>
            <w:vAlign w:val="center"/>
            <w:hideMark/>
          </w:tcPr>
          <w:p w14:paraId="1389AF05"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c>
          <w:tcPr>
            <w:tcW w:w="2169" w:type="dxa"/>
            <w:tcBorders>
              <w:top w:val="nil"/>
              <w:left w:val="nil"/>
              <w:bottom w:val="single" w:sz="8" w:space="0" w:color="AEAEAE"/>
              <w:right w:val="single" w:sz="8" w:space="0" w:color="AEAEAE"/>
            </w:tcBorders>
            <w:shd w:val="clear" w:color="000000" w:fill="E9EEF4"/>
            <w:vAlign w:val="center"/>
            <w:hideMark/>
          </w:tcPr>
          <w:p w14:paraId="240C1880"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 </w:t>
            </w:r>
          </w:p>
        </w:tc>
      </w:tr>
      <w:tr w:rsidR="0088555B" w:rsidRPr="0088555B" w14:paraId="242B227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9B66031" w14:textId="77777777" w:rsidR="0088555B" w:rsidRPr="0088555B" w:rsidRDefault="0088555B" w:rsidP="0088555B">
            <w:pPr>
              <w:rPr>
                <w:rFonts w:ascii="Arial" w:hAnsi="Arial" w:cs="Arial"/>
                <w:color w:val="000000"/>
                <w:sz w:val="16"/>
                <w:szCs w:val="16"/>
              </w:rPr>
            </w:pPr>
            <w:r w:rsidRPr="0088555B">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44951456"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251 690,79</w:t>
            </w:r>
          </w:p>
        </w:tc>
        <w:tc>
          <w:tcPr>
            <w:tcW w:w="1780" w:type="dxa"/>
            <w:tcBorders>
              <w:top w:val="nil"/>
              <w:left w:val="nil"/>
              <w:bottom w:val="single" w:sz="8" w:space="0" w:color="AEAEAE"/>
              <w:right w:val="single" w:sz="8" w:space="0" w:color="AEAEAE"/>
            </w:tcBorders>
            <w:shd w:val="clear" w:color="000000" w:fill="FFFFFF"/>
            <w:vAlign w:val="center"/>
            <w:hideMark/>
          </w:tcPr>
          <w:p w14:paraId="263A0D99"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246 027,00</w:t>
            </w:r>
          </w:p>
        </w:tc>
        <w:tc>
          <w:tcPr>
            <w:tcW w:w="900" w:type="dxa"/>
            <w:tcBorders>
              <w:top w:val="nil"/>
              <w:left w:val="nil"/>
              <w:bottom w:val="single" w:sz="8" w:space="0" w:color="AEAEAE"/>
              <w:right w:val="single" w:sz="8" w:space="0" w:color="AEAEAE"/>
            </w:tcBorders>
            <w:shd w:val="clear" w:color="000000" w:fill="FFFFFF"/>
            <w:vAlign w:val="center"/>
            <w:hideMark/>
          </w:tcPr>
          <w:p w14:paraId="1C285EB5" w14:textId="77777777" w:rsidR="0088555B" w:rsidRPr="0088555B" w:rsidRDefault="0088555B" w:rsidP="0088555B">
            <w:pPr>
              <w:jc w:val="right"/>
              <w:rPr>
                <w:rFonts w:ascii="Arial" w:hAnsi="Arial" w:cs="Arial"/>
                <w:color w:val="000000"/>
                <w:sz w:val="16"/>
                <w:szCs w:val="16"/>
              </w:rPr>
            </w:pPr>
            <w:r w:rsidRPr="0088555B">
              <w:rPr>
                <w:rFonts w:ascii="Arial" w:hAnsi="Arial" w:cs="Arial"/>
                <w:color w:val="000000"/>
                <w:sz w:val="16"/>
                <w:szCs w:val="16"/>
              </w:rPr>
              <w:t>258 675,00</w:t>
            </w:r>
          </w:p>
        </w:tc>
        <w:tc>
          <w:tcPr>
            <w:tcW w:w="800" w:type="dxa"/>
            <w:tcBorders>
              <w:top w:val="nil"/>
              <w:left w:val="nil"/>
              <w:bottom w:val="single" w:sz="8" w:space="0" w:color="AEAEAE"/>
              <w:right w:val="single" w:sz="8" w:space="0" w:color="AEAEAE"/>
            </w:tcBorders>
            <w:shd w:val="clear" w:color="000000" w:fill="FFFFFF"/>
            <w:vAlign w:val="center"/>
            <w:hideMark/>
          </w:tcPr>
          <w:p w14:paraId="53C5FB1A" w14:textId="5A525CA5" w:rsidR="0088555B" w:rsidRPr="0088555B" w:rsidRDefault="0088555B" w:rsidP="0088555B">
            <w:pPr>
              <w:jc w:val="right"/>
              <w:rPr>
                <w:rFonts w:ascii="Arial" w:hAnsi="Arial" w:cs="Arial"/>
                <w:color w:val="000000"/>
                <w:sz w:val="16"/>
                <w:szCs w:val="16"/>
              </w:rPr>
            </w:pPr>
          </w:p>
        </w:tc>
        <w:tc>
          <w:tcPr>
            <w:tcW w:w="2169" w:type="dxa"/>
            <w:tcBorders>
              <w:top w:val="nil"/>
              <w:left w:val="nil"/>
              <w:bottom w:val="single" w:sz="8" w:space="0" w:color="AEAEAE"/>
              <w:right w:val="single" w:sz="8" w:space="0" w:color="AEAEAE"/>
            </w:tcBorders>
            <w:shd w:val="clear" w:color="000000" w:fill="FFFFFF"/>
            <w:vAlign w:val="center"/>
            <w:hideMark/>
          </w:tcPr>
          <w:p w14:paraId="6D3EFADF" w14:textId="6A3EED0D" w:rsidR="0088555B" w:rsidRPr="0088555B" w:rsidRDefault="0088555B" w:rsidP="0088555B">
            <w:pPr>
              <w:jc w:val="right"/>
              <w:rPr>
                <w:rFonts w:ascii="Arial" w:hAnsi="Arial" w:cs="Arial"/>
                <w:color w:val="000000"/>
                <w:sz w:val="16"/>
                <w:szCs w:val="16"/>
              </w:rPr>
            </w:pPr>
          </w:p>
        </w:tc>
      </w:tr>
    </w:tbl>
    <w:p w14:paraId="5035218B" w14:textId="77777777" w:rsidR="0099068A" w:rsidRDefault="0099068A" w:rsidP="00BB24B5">
      <w:pPr>
        <w:rPr>
          <w:rFonts w:asciiTheme="minorHAnsi" w:hAnsiTheme="minorHAnsi" w:cstheme="minorHAnsi"/>
          <w:b/>
          <w:bCs/>
        </w:rPr>
      </w:pPr>
    </w:p>
    <w:p w14:paraId="3A543A64" w14:textId="433A927B" w:rsidR="0088555B" w:rsidRDefault="00CF485D" w:rsidP="00BB24B5">
      <w:pPr>
        <w:rPr>
          <w:rFonts w:asciiTheme="minorHAnsi" w:hAnsiTheme="minorHAnsi" w:cstheme="minorHAnsi"/>
          <w:b/>
          <w:bCs/>
        </w:rPr>
      </w:pPr>
      <w:r>
        <w:rPr>
          <w:rFonts w:asciiTheme="minorHAnsi" w:hAnsiTheme="minorHAnsi" w:cstheme="minorHAnsi"/>
          <w:b/>
          <w:bCs/>
        </w:rPr>
        <w:t>Rippikoulu – tehtäväalue 235</w:t>
      </w:r>
    </w:p>
    <w:p w14:paraId="1186F2BD" w14:textId="77777777" w:rsidR="00CF485D" w:rsidRDefault="00CF485D" w:rsidP="00BB24B5">
      <w:pPr>
        <w:rPr>
          <w:rFonts w:asciiTheme="minorHAnsi" w:hAnsiTheme="minorHAnsi" w:cstheme="minorHAnsi"/>
          <w:b/>
          <w:bCs/>
        </w:rPr>
      </w:pPr>
    </w:p>
    <w:tbl>
      <w:tblPr>
        <w:tblW w:w="9629" w:type="dxa"/>
        <w:tblCellMar>
          <w:left w:w="70" w:type="dxa"/>
          <w:right w:w="70" w:type="dxa"/>
        </w:tblCellMar>
        <w:tblLook w:val="04A0" w:firstRow="1" w:lastRow="0" w:firstColumn="1" w:lastColumn="0" w:noHBand="0" w:noVBand="1"/>
      </w:tblPr>
      <w:tblGrid>
        <w:gridCol w:w="2640"/>
        <w:gridCol w:w="1340"/>
        <w:gridCol w:w="1780"/>
        <w:gridCol w:w="900"/>
        <w:gridCol w:w="900"/>
        <w:gridCol w:w="2069"/>
      </w:tblGrid>
      <w:tr w:rsidR="00B57436" w:rsidRPr="00B57436" w14:paraId="757D3980"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422E0544" w14:textId="77777777" w:rsidR="00B57436" w:rsidRPr="00B57436" w:rsidRDefault="00B57436" w:rsidP="00B57436">
            <w:pPr>
              <w:rPr>
                <w:rFonts w:ascii="Aptos Narrow" w:hAnsi="Aptos Narrow"/>
                <w:color w:val="000000"/>
                <w:sz w:val="22"/>
                <w:szCs w:val="22"/>
              </w:rPr>
            </w:pPr>
            <w:r w:rsidRPr="00B57436">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7A8CCA3B"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Edellinen TP</w:t>
            </w:r>
            <w:r w:rsidRPr="00B57436">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0637330C"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Kuluvan vuoden TA</w:t>
            </w:r>
            <w:r w:rsidRPr="00B57436">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0EADFF58"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TA</w:t>
            </w:r>
            <w:r w:rsidRPr="00B57436">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44299E59"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TS2</w:t>
            </w:r>
            <w:r w:rsidRPr="00B57436">
              <w:rPr>
                <w:rFonts w:ascii="Arial" w:hAnsi="Arial" w:cs="Arial"/>
                <w:color w:val="000000"/>
                <w:sz w:val="16"/>
                <w:szCs w:val="16"/>
              </w:rPr>
              <w:br/>
              <w:t>2027</w:t>
            </w:r>
          </w:p>
        </w:tc>
        <w:tc>
          <w:tcPr>
            <w:tcW w:w="2069" w:type="dxa"/>
            <w:tcBorders>
              <w:top w:val="single" w:sz="8" w:space="0" w:color="AEAEAE"/>
              <w:left w:val="nil"/>
              <w:bottom w:val="single" w:sz="8" w:space="0" w:color="AEAEAE"/>
              <w:right w:val="single" w:sz="8" w:space="0" w:color="AEAEAE"/>
            </w:tcBorders>
            <w:shd w:val="clear" w:color="000000" w:fill="C6C4C4"/>
            <w:vAlign w:val="center"/>
            <w:hideMark/>
          </w:tcPr>
          <w:p w14:paraId="0BAC8BD6"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TS3</w:t>
            </w:r>
            <w:r w:rsidRPr="00B57436">
              <w:rPr>
                <w:rFonts w:ascii="Arial" w:hAnsi="Arial" w:cs="Arial"/>
                <w:color w:val="000000"/>
                <w:sz w:val="16"/>
                <w:szCs w:val="16"/>
              </w:rPr>
              <w:br/>
              <w:t>2028</w:t>
            </w:r>
          </w:p>
        </w:tc>
      </w:tr>
      <w:tr w:rsidR="00B57436" w:rsidRPr="00B57436" w14:paraId="1C3A957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013DC82"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74FF4E8D"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-10 542,82</w:t>
            </w:r>
          </w:p>
        </w:tc>
        <w:tc>
          <w:tcPr>
            <w:tcW w:w="1780" w:type="dxa"/>
            <w:tcBorders>
              <w:top w:val="nil"/>
              <w:left w:val="nil"/>
              <w:bottom w:val="single" w:sz="8" w:space="0" w:color="AEAEAE"/>
              <w:right w:val="single" w:sz="8" w:space="0" w:color="AEAEAE"/>
            </w:tcBorders>
            <w:shd w:val="clear" w:color="000000" w:fill="FFFFFF"/>
            <w:vAlign w:val="center"/>
            <w:hideMark/>
          </w:tcPr>
          <w:p w14:paraId="01756393"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-10 500,00</w:t>
            </w:r>
          </w:p>
        </w:tc>
        <w:tc>
          <w:tcPr>
            <w:tcW w:w="900" w:type="dxa"/>
            <w:tcBorders>
              <w:top w:val="nil"/>
              <w:left w:val="nil"/>
              <w:bottom w:val="single" w:sz="8" w:space="0" w:color="AEAEAE"/>
              <w:right w:val="single" w:sz="8" w:space="0" w:color="AEAEAE"/>
            </w:tcBorders>
            <w:shd w:val="clear" w:color="000000" w:fill="FFFFFF"/>
            <w:vAlign w:val="center"/>
            <w:hideMark/>
          </w:tcPr>
          <w:p w14:paraId="0F79A4B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-10 500,00</w:t>
            </w:r>
          </w:p>
        </w:tc>
        <w:tc>
          <w:tcPr>
            <w:tcW w:w="900" w:type="dxa"/>
            <w:tcBorders>
              <w:top w:val="nil"/>
              <w:left w:val="nil"/>
              <w:bottom w:val="single" w:sz="8" w:space="0" w:color="AEAEAE"/>
              <w:right w:val="single" w:sz="8" w:space="0" w:color="AEAEAE"/>
            </w:tcBorders>
            <w:shd w:val="clear" w:color="000000" w:fill="FFFFFF"/>
            <w:vAlign w:val="center"/>
            <w:hideMark/>
          </w:tcPr>
          <w:p w14:paraId="48AFED2C"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-10 500,00</w:t>
            </w:r>
          </w:p>
        </w:tc>
        <w:tc>
          <w:tcPr>
            <w:tcW w:w="2069" w:type="dxa"/>
            <w:tcBorders>
              <w:top w:val="nil"/>
              <w:left w:val="nil"/>
              <w:bottom w:val="single" w:sz="8" w:space="0" w:color="AEAEAE"/>
              <w:right w:val="single" w:sz="8" w:space="0" w:color="AEAEAE"/>
            </w:tcBorders>
            <w:shd w:val="clear" w:color="000000" w:fill="FFFFFF"/>
            <w:vAlign w:val="center"/>
            <w:hideMark/>
          </w:tcPr>
          <w:p w14:paraId="202A924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-10 500,00</w:t>
            </w:r>
          </w:p>
        </w:tc>
      </w:tr>
      <w:tr w:rsidR="00B57436" w:rsidRPr="00B57436" w14:paraId="3BEF225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E85EB9A"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42AC2AD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107 939,67</w:t>
            </w:r>
          </w:p>
        </w:tc>
        <w:tc>
          <w:tcPr>
            <w:tcW w:w="1780" w:type="dxa"/>
            <w:tcBorders>
              <w:top w:val="nil"/>
              <w:left w:val="nil"/>
              <w:bottom w:val="single" w:sz="8" w:space="0" w:color="AEAEAE"/>
              <w:right w:val="single" w:sz="8" w:space="0" w:color="AEAEAE"/>
            </w:tcBorders>
            <w:shd w:val="clear" w:color="000000" w:fill="E9EEF4"/>
            <w:vAlign w:val="center"/>
            <w:hideMark/>
          </w:tcPr>
          <w:p w14:paraId="61F4674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114 602,00</w:t>
            </w:r>
          </w:p>
        </w:tc>
        <w:tc>
          <w:tcPr>
            <w:tcW w:w="900" w:type="dxa"/>
            <w:tcBorders>
              <w:top w:val="nil"/>
              <w:left w:val="nil"/>
              <w:bottom w:val="single" w:sz="8" w:space="0" w:color="AEAEAE"/>
              <w:right w:val="single" w:sz="8" w:space="0" w:color="AEAEAE"/>
            </w:tcBorders>
            <w:shd w:val="clear" w:color="000000" w:fill="E9EEF4"/>
            <w:vAlign w:val="center"/>
            <w:hideMark/>
          </w:tcPr>
          <w:p w14:paraId="782ADB37"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114 120,00</w:t>
            </w:r>
          </w:p>
        </w:tc>
        <w:tc>
          <w:tcPr>
            <w:tcW w:w="900" w:type="dxa"/>
            <w:tcBorders>
              <w:top w:val="nil"/>
              <w:left w:val="nil"/>
              <w:bottom w:val="single" w:sz="8" w:space="0" w:color="AEAEAE"/>
              <w:right w:val="single" w:sz="8" w:space="0" w:color="AEAEAE"/>
            </w:tcBorders>
            <w:shd w:val="clear" w:color="000000" w:fill="E9EEF4"/>
            <w:vAlign w:val="center"/>
            <w:hideMark/>
          </w:tcPr>
          <w:p w14:paraId="1F28D7AD"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116 237,00</w:t>
            </w:r>
          </w:p>
        </w:tc>
        <w:tc>
          <w:tcPr>
            <w:tcW w:w="2069" w:type="dxa"/>
            <w:tcBorders>
              <w:top w:val="nil"/>
              <w:left w:val="nil"/>
              <w:bottom w:val="single" w:sz="8" w:space="0" w:color="AEAEAE"/>
              <w:right w:val="single" w:sz="8" w:space="0" w:color="AEAEAE"/>
            </w:tcBorders>
            <w:shd w:val="clear" w:color="000000" w:fill="E9EEF4"/>
            <w:vAlign w:val="center"/>
            <w:hideMark/>
          </w:tcPr>
          <w:p w14:paraId="7CE6C3B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116 237,00</w:t>
            </w:r>
          </w:p>
        </w:tc>
      </w:tr>
      <w:tr w:rsidR="00B57436" w:rsidRPr="00B57436" w14:paraId="74DDA54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0053BF2"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43D992AC"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97 396,85</w:t>
            </w:r>
          </w:p>
        </w:tc>
        <w:tc>
          <w:tcPr>
            <w:tcW w:w="1780" w:type="dxa"/>
            <w:tcBorders>
              <w:top w:val="nil"/>
              <w:left w:val="nil"/>
              <w:bottom w:val="single" w:sz="8" w:space="0" w:color="AEAEAE"/>
              <w:right w:val="single" w:sz="8" w:space="0" w:color="AEAEAE"/>
            </w:tcBorders>
            <w:shd w:val="clear" w:color="000000" w:fill="FFFFFF"/>
            <w:vAlign w:val="center"/>
            <w:hideMark/>
          </w:tcPr>
          <w:p w14:paraId="0CDCAF9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104 102,00</w:t>
            </w:r>
          </w:p>
        </w:tc>
        <w:tc>
          <w:tcPr>
            <w:tcW w:w="900" w:type="dxa"/>
            <w:tcBorders>
              <w:top w:val="nil"/>
              <w:left w:val="nil"/>
              <w:bottom w:val="single" w:sz="8" w:space="0" w:color="AEAEAE"/>
              <w:right w:val="single" w:sz="8" w:space="0" w:color="AEAEAE"/>
            </w:tcBorders>
            <w:shd w:val="clear" w:color="000000" w:fill="FFFFFF"/>
            <w:vAlign w:val="center"/>
            <w:hideMark/>
          </w:tcPr>
          <w:p w14:paraId="09483AC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103 620,00</w:t>
            </w:r>
          </w:p>
        </w:tc>
        <w:tc>
          <w:tcPr>
            <w:tcW w:w="900" w:type="dxa"/>
            <w:tcBorders>
              <w:top w:val="nil"/>
              <w:left w:val="nil"/>
              <w:bottom w:val="single" w:sz="8" w:space="0" w:color="AEAEAE"/>
              <w:right w:val="single" w:sz="8" w:space="0" w:color="AEAEAE"/>
            </w:tcBorders>
            <w:shd w:val="clear" w:color="000000" w:fill="FFFFFF"/>
            <w:vAlign w:val="center"/>
            <w:hideMark/>
          </w:tcPr>
          <w:p w14:paraId="33038364"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105 737,00</w:t>
            </w:r>
          </w:p>
        </w:tc>
        <w:tc>
          <w:tcPr>
            <w:tcW w:w="2069" w:type="dxa"/>
            <w:tcBorders>
              <w:top w:val="nil"/>
              <w:left w:val="nil"/>
              <w:bottom w:val="single" w:sz="8" w:space="0" w:color="AEAEAE"/>
              <w:right w:val="single" w:sz="8" w:space="0" w:color="AEAEAE"/>
            </w:tcBorders>
            <w:shd w:val="clear" w:color="000000" w:fill="FFFFFF"/>
            <w:vAlign w:val="center"/>
            <w:hideMark/>
          </w:tcPr>
          <w:p w14:paraId="28D4556B"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105 737,00</w:t>
            </w:r>
          </w:p>
        </w:tc>
      </w:tr>
      <w:tr w:rsidR="00B57436" w:rsidRPr="00B57436" w14:paraId="32A6B11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61AE34B"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08EA52B"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B630BE7"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1CCA05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23025E9"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E9EEF4"/>
            <w:vAlign w:val="center"/>
            <w:hideMark/>
          </w:tcPr>
          <w:p w14:paraId="4C2B429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0DF51E1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FE47A19"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3B2CFA8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793168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0D3456D"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41B5C6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FFFFFF"/>
            <w:vAlign w:val="center"/>
            <w:hideMark/>
          </w:tcPr>
          <w:p w14:paraId="58B40A1F"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20CFE59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F90B94B"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3E2130A9"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18 182,28</w:t>
            </w:r>
          </w:p>
        </w:tc>
        <w:tc>
          <w:tcPr>
            <w:tcW w:w="1780" w:type="dxa"/>
            <w:tcBorders>
              <w:top w:val="nil"/>
              <w:left w:val="nil"/>
              <w:bottom w:val="single" w:sz="8" w:space="0" w:color="AEAEAE"/>
              <w:right w:val="single" w:sz="8" w:space="0" w:color="AEAEAE"/>
            </w:tcBorders>
            <w:shd w:val="clear" w:color="000000" w:fill="E9EEF4"/>
            <w:vAlign w:val="center"/>
            <w:hideMark/>
          </w:tcPr>
          <w:p w14:paraId="1A54A900"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43 394,00</w:t>
            </w:r>
          </w:p>
        </w:tc>
        <w:tc>
          <w:tcPr>
            <w:tcW w:w="900" w:type="dxa"/>
            <w:tcBorders>
              <w:top w:val="nil"/>
              <w:left w:val="nil"/>
              <w:bottom w:val="single" w:sz="8" w:space="0" w:color="AEAEAE"/>
              <w:right w:val="single" w:sz="8" w:space="0" w:color="AEAEAE"/>
            </w:tcBorders>
            <w:shd w:val="clear" w:color="000000" w:fill="E9EEF4"/>
            <w:vAlign w:val="center"/>
            <w:hideMark/>
          </w:tcPr>
          <w:p w14:paraId="3CE4242A"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45 556,00</w:t>
            </w:r>
          </w:p>
        </w:tc>
        <w:tc>
          <w:tcPr>
            <w:tcW w:w="900" w:type="dxa"/>
            <w:tcBorders>
              <w:top w:val="nil"/>
              <w:left w:val="nil"/>
              <w:bottom w:val="single" w:sz="8" w:space="0" w:color="AEAEAE"/>
              <w:right w:val="single" w:sz="8" w:space="0" w:color="AEAEAE"/>
            </w:tcBorders>
            <w:shd w:val="clear" w:color="000000" w:fill="E9EEF4"/>
            <w:vAlign w:val="center"/>
            <w:hideMark/>
          </w:tcPr>
          <w:p w14:paraId="174C3DD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E9EEF4"/>
            <w:vAlign w:val="center"/>
            <w:hideMark/>
          </w:tcPr>
          <w:p w14:paraId="62EC5D9B"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7E73B00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2A89DDC"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79BCFB5A"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115 579,13</w:t>
            </w:r>
          </w:p>
        </w:tc>
        <w:tc>
          <w:tcPr>
            <w:tcW w:w="1780" w:type="dxa"/>
            <w:tcBorders>
              <w:top w:val="nil"/>
              <w:left w:val="nil"/>
              <w:bottom w:val="single" w:sz="8" w:space="0" w:color="AEAEAE"/>
              <w:right w:val="single" w:sz="8" w:space="0" w:color="AEAEAE"/>
            </w:tcBorders>
            <w:shd w:val="clear" w:color="000000" w:fill="FFFFFF"/>
            <w:vAlign w:val="center"/>
            <w:hideMark/>
          </w:tcPr>
          <w:p w14:paraId="6203A441"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147 496,00</w:t>
            </w:r>
          </w:p>
        </w:tc>
        <w:tc>
          <w:tcPr>
            <w:tcW w:w="900" w:type="dxa"/>
            <w:tcBorders>
              <w:top w:val="nil"/>
              <w:left w:val="nil"/>
              <w:bottom w:val="single" w:sz="8" w:space="0" w:color="AEAEAE"/>
              <w:right w:val="single" w:sz="8" w:space="0" w:color="AEAEAE"/>
            </w:tcBorders>
            <w:shd w:val="clear" w:color="000000" w:fill="FFFFFF"/>
            <w:vAlign w:val="center"/>
            <w:hideMark/>
          </w:tcPr>
          <w:p w14:paraId="40C1357E"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149 176,00</w:t>
            </w:r>
          </w:p>
        </w:tc>
        <w:tc>
          <w:tcPr>
            <w:tcW w:w="900" w:type="dxa"/>
            <w:tcBorders>
              <w:top w:val="nil"/>
              <w:left w:val="nil"/>
              <w:bottom w:val="single" w:sz="8" w:space="0" w:color="AEAEAE"/>
              <w:right w:val="single" w:sz="8" w:space="0" w:color="AEAEAE"/>
            </w:tcBorders>
            <w:shd w:val="clear" w:color="000000" w:fill="FFFFFF"/>
            <w:vAlign w:val="center"/>
            <w:hideMark/>
          </w:tcPr>
          <w:p w14:paraId="4F2E017B" w14:textId="66FA3148" w:rsidR="00B57436" w:rsidRPr="00B57436" w:rsidRDefault="00B57436" w:rsidP="00B57436">
            <w:pPr>
              <w:jc w:val="right"/>
              <w:rPr>
                <w:rFonts w:ascii="Arial" w:hAnsi="Arial" w:cs="Arial"/>
                <w:color w:val="000000"/>
                <w:sz w:val="16"/>
                <w:szCs w:val="16"/>
              </w:rPr>
            </w:pPr>
          </w:p>
        </w:tc>
        <w:tc>
          <w:tcPr>
            <w:tcW w:w="2069" w:type="dxa"/>
            <w:tcBorders>
              <w:top w:val="nil"/>
              <w:left w:val="nil"/>
              <w:bottom w:val="single" w:sz="8" w:space="0" w:color="AEAEAE"/>
              <w:right w:val="single" w:sz="8" w:space="0" w:color="AEAEAE"/>
            </w:tcBorders>
            <w:shd w:val="clear" w:color="000000" w:fill="FFFFFF"/>
            <w:vAlign w:val="center"/>
            <w:hideMark/>
          </w:tcPr>
          <w:p w14:paraId="32FBBC4D" w14:textId="2741799D" w:rsidR="00B57436" w:rsidRPr="00B57436" w:rsidRDefault="00B57436" w:rsidP="00B57436">
            <w:pPr>
              <w:jc w:val="right"/>
              <w:rPr>
                <w:rFonts w:ascii="Arial" w:hAnsi="Arial" w:cs="Arial"/>
                <w:color w:val="000000"/>
                <w:sz w:val="16"/>
                <w:szCs w:val="16"/>
              </w:rPr>
            </w:pPr>
          </w:p>
        </w:tc>
      </w:tr>
      <w:tr w:rsidR="00B57436" w:rsidRPr="00B57436" w14:paraId="4E44132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7352FD9"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E7964F0"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221FB24"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CAC7782"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F71917E"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E9EEF4"/>
            <w:vAlign w:val="center"/>
            <w:hideMark/>
          </w:tcPr>
          <w:p w14:paraId="12E74B65"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55E9D1F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49F47C9"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0D91BF97"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2B6FC7F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A572CD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D60135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FFFFFF"/>
            <w:vAlign w:val="center"/>
            <w:hideMark/>
          </w:tcPr>
          <w:p w14:paraId="69D2C559"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5876A88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62869B1"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576B5BEE"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CB28EE1"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9202A4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202A5C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E9EEF4"/>
            <w:vAlign w:val="center"/>
            <w:hideMark/>
          </w:tcPr>
          <w:p w14:paraId="1A9EC84B"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6CC4262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B2C4797" w14:textId="77777777" w:rsidR="00B57436" w:rsidRPr="00B57436" w:rsidRDefault="00B57436" w:rsidP="00B57436">
            <w:pPr>
              <w:ind w:firstLineChars="100" w:firstLine="160"/>
              <w:rPr>
                <w:rFonts w:ascii="Arial" w:hAnsi="Arial" w:cs="Arial"/>
                <w:color w:val="000000"/>
                <w:sz w:val="16"/>
                <w:szCs w:val="16"/>
              </w:rPr>
            </w:pPr>
            <w:r w:rsidRPr="00B57436">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4CC3520F"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7C2FD9FE"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2CAEF97"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E5659AF"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FFFFFF"/>
            <w:vAlign w:val="center"/>
            <w:hideMark/>
          </w:tcPr>
          <w:p w14:paraId="61BB62A4"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53E9C0A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BF7F085" w14:textId="77777777" w:rsidR="00B57436" w:rsidRPr="00B57436" w:rsidRDefault="00B57436" w:rsidP="00B57436">
            <w:pPr>
              <w:ind w:firstLineChars="100" w:firstLine="160"/>
              <w:rPr>
                <w:rFonts w:ascii="Arial" w:hAnsi="Arial" w:cs="Arial"/>
                <w:color w:val="000000"/>
                <w:sz w:val="16"/>
                <w:szCs w:val="16"/>
              </w:rPr>
            </w:pPr>
            <w:r w:rsidRPr="00B57436">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31D2F60F"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28 202,71</w:t>
            </w:r>
          </w:p>
        </w:tc>
        <w:tc>
          <w:tcPr>
            <w:tcW w:w="1780" w:type="dxa"/>
            <w:tcBorders>
              <w:top w:val="nil"/>
              <w:left w:val="nil"/>
              <w:bottom w:val="single" w:sz="8" w:space="0" w:color="AEAEAE"/>
              <w:right w:val="single" w:sz="8" w:space="0" w:color="AEAEAE"/>
            </w:tcBorders>
            <w:shd w:val="clear" w:color="000000" w:fill="E9EEF4"/>
            <w:vAlign w:val="center"/>
            <w:hideMark/>
          </w:tcPr>
          <w:p w14:paraId="05366BD4"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33 104,00</w:t>
            </w:r>
          </w:p>
        </w:tc>
        <w:tc>
          <w:tcPr>
            <w:tcW w:w="900" w:type="dxa"/>
            <w:tcBorders>
              <w:top w:val="nil"/>
              <w:left w:val="nil"/>
              <w:bottom w:val="single" w:sz="8" w:space="0" w:color="AEAEAE"/>
              <w:right w:val="single" w:sz="8" w:space="0" w:color="AEAEAE"/>
            </w:tcBorders>
            <w:shd w:val="clear" w:color="000000" w:fill="E9EEF4"/>
            <w:vAlign w:val="center"/>
            <w:hideMark/>
          </w:tcPr>
          <w:p w14:paraId="13D35758"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39 132,00</w:t>
            </w:r>
          </w:p>
        </w:tc>
        <w:tc>
          <w:tcPr>
            <w:tcW w:w="900" w:type="dxa"/>
            <w:tcBorders>
              <w:top w:val="nil"/>
              <w:left w:val="nil"/>
              <w:bottom w:val="single" w:sz="8" w:space="0" w:color="AEAEAE"/>
              <w:right w:val="single" w:sz="8" w:space="0" w:color="AEAEAE"/>
            </w:tcBorders>
            <w:shd w:val="clear" w:color="000000" w:fill="E9EEF4"/>
            <w:vAlign w:val="center"/>
            <w:hideMark/>
          </w:tcPr>
          <w:p w14:paraId="2DCA8EB5"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c>
          <w:tcPr>
            <w:tcW w:w="2069" w:type="dxa"/>
            <w:tcBorders>
              <w:top w:val="nil"/>
              <w:left w:val="nil"/>
              <w:bottom w:val="single" w:sz="8" w:space="0" w:color="AEAEAE"/>
              <w:right w:val="single" w:sz="8" w:space="0" w:color="AEAEAE"/>
            </w:tcBorders>
            <w:shd w:val="clear" w:color="000000" w:fill="E9EEF4"/>
            <w:vAlign w:val="center"/>
            <w:hideMark/>
          </w:tcPr>
          <w:p w14:paraId="4ED1710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 </w:t>
            </w:r>
          </w:p>
        </w:tc>
      </w:tr>
      <w:tr w:rsidR="00B57436" w:rsidRPr="00B57436" w14:paraId="50C8158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990BFD4" w14:textId="77777777" w:rsidR="00B57436" w:rsidRPr="00B57436" w:rsidRDefault="00B57436" w:rsidP="00B57436">
            <w:pPr>
              <w:rPr>
                <w:rFonts w:ascii="Arial" w:hAnsi="Arial" w:cs="Arial"/>
                <w:color w:val="000000"/>
                <w:sz w:val="16"/>
                <w:szCs w:val="16"/>
              </w:rPr>
            </w:pPr>
            <w:r w:rsidRPr="00B57436">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511BF6D7"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143 781,84</w:t>
            </w:r>
          </w:p>
        </w:tc>
        <w:tc>
          <w:tcPr>
            <w:tcW w:w="1780" w:type="dxa"/>
            <w:tcBorders>
              <w:top w:val="nil"/>
              <w:left w:val="nil"/>
              <w:bottom w:val="single" w:sz="8" w:space="0" w:color="AEAEAE"/>
              <w:right w:val="single" w:sz="8" w:space="0" w:color="AEAEAE"/>
            </w:tcBorders>
            <w:shd w:val="clear" w:color="000000" w:fill="FFFFFF"/>
            <w:vAlign w:val="center"/>
            <w:hideMark/>
          </w:tcPr>
          <w:p w14:paraId="38D9733E"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180 600,00</w:t>
            </w:r>
          </w:p>
        </w:tc>
        <w:tc>
          <w:tcPr>
            <w:tcW w:w="900" w:type="dxa"/>
            <w:tcBorders>
              <w:top w:val="nil"/>
              <w:left w:val="nil"/>
              <w:bottom w:val="single" w:sz="8" w:space="0" w:color="AEAEAE"/>
              <w:right w:val="single" w:sz="8" w:space="0" w:color="AEAEAE"/>
            </w:tcBorders>
            <w:shd w:val="clear" w:color="000000" w:fill="FFFFFF"/>
            <w:vAlign w:val="center"/>
            <w:hideMark/>
          </w:tcPr>
          <w:p w14:paraId="0926E2E6" w14:textId="77777777" w:rsidR="00B57436" w:rsidRPr="00B57436" w:rsidRDefault="00B57436" w:rsidP="00B57436">
            <w:pPr>
              <w:jc w:val="right"/>
              <w:rPr>
                <w:rFonts w:ascii="Arial" w:hAnsi="Arial" w:cs="Arial"/>
                <w:color w:val="000000"/>
                <w:sz w:val="16"/>
                <w:szCs w:val="16"/>
              </w:rPr>
            </w:pPr>
            <w:r w:rsidRPr="00B57436">
              <w:rPr>
                <w:rFonts w:ascii="Arial" w:hAnsi="Arial" w:cs="Arial"/>
                <w:color w:val="000000"/>
                <w:sz w:val="16"/>
                <w:szCs w:val="16"/>
              </w:rPr>
              <w:t>188 308,00</w:t>
            </w:r>
          </w:p>
        </w:tc>
        <w:tc>
          <w:tcPr>
            <w:tcW w:w="900" w:type="dxa"/>
            <w:tcBorders>
              <w:top w:val="nil"/>
              <w:left w:val="nil"/>
              <w:bottom w:val="single" w:sz="8" w:space="0" w:color="AEAEAE"/>
              <w:right w:val="single" w:sz="8" w:space="0" w:color="AEAEAE"/>
            </w:tcBorders>
            <w:shd w:val="clear" w:color="000000" w:fill="FFFFFF"/>
            <w:vAlign w:val="center"/>
            <w:hideMark/>
          </w:tcPr>
          <w:p w14:paraId="33DB4F12" w14:textId="4B851984" w:rsidR="00B57436" w:rsidRPr="00B57436" w:rsidRDefault="00B57436" w:rsidP="00B57436">
            <w:pPr>
              <w:jc w:val="right"/>
              <w:rPr>
                <w:rFonts w:ascii="Arial" w:hAnsi="Arial" w:cs="Arial"/>
                <w:color w:val="000000"/>
                <w:sz w:val="16"/>
                <w:szCs w:val="16"/>
              </w:rPr>
            </w:pPr>
          </w:p>
        </w:tc>
        <w:tc>
          <w:tcPr>
            <w:tcW w:w="2069" w:type="dxa"/>
            <w:tcBorders>
              <w:top w:val="nil"/>
              <w:left w:val="nil"/>
              <w:bottom w:val="single" w:sz="8" w:space="0" w:color="AEAEAE"/>
              <w:right w:val="single" w:sz="8" w:space="0" w:color="AEAEAE"/>
            </w:tcBorders>
            <w:shd w:val="clear" w:color="000000" w:fill="FFFFFF"/>
            <w:vAlign w:val="center"/>
            <w:hideMark/>
          </w:tcPr>
          <w:p w14:paraId="7F75443F" w14:textId="15E34970" w:rsidR="00B57436" w:rsidRPr="00B57436" w:rsidRDefault="00B57436" w:rsidP="00B57436">
            <w:pPr>
              <w:jc w:val="right"/>
              <w:rPr>
                <w:rFonts w:ascii="Arial" w:hAnsi="Arial" w:cs="Arial"/>
                <w:color w:val="000000"/>
                <w:sz w:val="16"/>
                <w:szCs w:val="16"/>
              </w:rPr>
            </w:pPr>
          </w:p>
        </w:tc>
      </w:tr>
    </w:tbl>
    <w:p w14:paraId="03B746A8" w14:textId="77777777" w:rsidR="00CF485D" w:rsidRDefault="00CF485D" w:rsidP="00BB24B5">
      <w:pPr>
        <w:rPr>
          <w:rFonts w:asciiTheme="minorHAnsi" w:hAnsiTheme="minorHAnsi" w:cstheme="minorHAnsi"/>
          <w:b/>
          <w:bCs/>
        </w:rPr>
      </w:pPr>
    </w:p>
    <w:p w14:paraId="6CDF22E5" w14:textId="571CA510" w:rsidR="00F02329" w:rsidRDefault="00F02329" w:rsidP="00BB24B5">
      <w:pPr>
        <w:rPr>
          <w:rFonts w:asciiTheme="minorHAnsi" w:hAnsiTheme="minorHAnsi" w:cstheme="minorHAnsi"/>
          <w:b/>
          <w:bCs/>
        </w:rPr>
      </w:pPr>
      <w:r>
        <w:rPr>
          <w:rFonts w:asciiTheme="minorHAnsi" w:hAnsiTheme="minorHAnsi" w:cstheme="minorHAnsi"/>
          <w:b/>
          <w:bCs/>
        </w:rPr>
        <w:t>Nuorisotyö – tehtäväalue 236</w:t>
      </w:r>
    </w:p>
    <w:p w14:paraId="5932EA05" w14:textId="77777777" w:rsidR="00F02329" w:rsidRDefault="00F02329" w:rsidP="00BB24B5">
      <w:pPr>
        <w:rPr>
          <w:rFonts w:asciiTheme="minorHAnsi" w:hAnsiTheme="minorHAnsi" w:cstheme="minorHAnsi"/>
          <w:b/>
          <w:bCs/>
        </w:rPr>
      </w:pPr>
    </w:p>
    <w:tbl>
      <w:tblPr>
        <w:tblW w:w="9629" w:type="dxa"/>
        <w:tblCellMar>
          <w:left w:w="70" w:type="dxa"/>
          <w:right w:w="70" w:type="dxa"/>
        </w:tblCellMar>
        <w:tblLook w:val="04A0" w:firstRow="1" w:lastRow="0" w:firstColumn="1" w:lastColumn="0" w:noHBand="0" w:noVBand="1"/>
      </w:tblPr>
      <w:tblGrid>
        <w:gridCol w:w="2640"/>
        <w:gridCol w:w="1460"/>
        <w:gridCol w:w="1920"/>
        <w:gridCol w:w="900"/>
        <w:gridCol w:w="860"/>
        <w:gridCol w:w="1849"/>
      </w:tblGrid>
      <w:tr w:rsidR="007859D6" w:rsidRPr="007859D6" w14:paraId="321FAC75"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6A756C2" w14:textId="77777777" w:rsidR="007859D6" w:rsidRPr="007859D6" w:rsidRDefault="007859D6" w:rsidP="007859D6">
            <w:pPr>
              <w:rPr>
                <w:rFonts w:ascii="Aptos Narrow" w:hAnsi="Aptos Narrow"/>
                <w:color w:val="000000"/>
                <w:sz w:val="22"/>
                <w:szCs w:val="22"/>
              </w:rPr>
            </w:pPr>
            <w:r w:rsidRPr="007859D6">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7CB80945"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Edellinen TP</w:t>
            </w:r>
            <w:r w:rsidRPr="007859D6">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3B489022"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Kuluvan vuoden TA</w:t>
            </w:r>
            <w:r w:rsidRPr="007859D6">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69CE29C3"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TA</w:t>
            </w:r>
            <w:r w:rsidRPr="007859D6">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25250DA3"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TS2</w:t>
            </w:r>
            <w:r w:rsidRPr="007859D6">
              <w:rPr>
                <w:rFonts w:ascii="Arial" w:hAnsi="Arial" w:cs="Arial"/>
                <w:color w:val="000000"/>
                <w:sz w:val="16"/>
                <w:szCs w:val="16"/>
              </w:rPr>
              <w:br/>
              <w:t>2027</w:t>
            </w:r>
          </w:p>
        </w:tc>
        <w:tc>
          <w:tcPr>
            <w:tcW w:w="1849" w:type="dxa"/>
            <w:tcBorders>
              <w:top w:val="single" w:sz="8" w:space="0" w:color="AEAEAE"/>
              <w:left w:val="nil"/>
              <w:bottom w:val="single" w:sz="8" w:space="0" w:color="AEAEAE"/>
              <w:right w:val="single" w:sz="8" w:space="0" w:color="AEAEAE"/>
            </w:tcBorders>
            <w:shd w:val="clear" w:color="000000" w:fill="C6C4C4"/>
            <w:vAlign w:val="center"/>
            <w:hideMark/>
          </w:tcPr>
          <w:p w14:paraId="1988D9FE"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TS3</w:t>
            </w:r>
            <w:r w:rsidRPr="007859D6">
              <w:rPr>
                <w:rFonts w:ascii="Arial" w:hAnsi="Arial" w:cs="Arial"/>
                <w:color w:val="000000"/>
                <w:sz w:val="16"/>
                <w:szCs w:val="16"/>
              </w:rPr>
              <w:br/>
              <w:t>2028</w:t>
            </w:r>
          </w:p>
        </w:tc>
      </w:tr>
      <w:tr w:rsidR="007859D6" w:rsidRPr="007859D6" w14:paraId="73C59BE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427CD6A"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060004DF"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-19 616,16</w:t>
            </w:r>
          </w:p>
        </w:tc>
        <w:tc>
          <w:tcPr>
            <w:tcW w:w="1920" w:type="dxa"/>
            <w:tcBorders>
              <w:top w:val="nil"/>
              <w:left w:val="nil"/>
              <w:bottom w:val="single" w:sz="8" w:space="0" w:color="AEAEAE"/>
              <w:right w:val="single" w:sz="8" w:space="0" w:color="AEAEAE"/>
            </w:tcBorders>
            <w:shd w:val="clear" w:color="000000" w:fill="FFFFFF"/>
            <w:vAlign w:val="center"/>
            <w:hideMark/>
          </w:tcPr>
          <w:p w14:paraId="49C79CA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-5 880,00</w:t>
            </w:r>
          </w:p>
        </w:tc>
        <w:tc>
          <w:tcPr>
            <w:tcW w:w="900" w:type="dxa"/>
            <w:tcBorders>
              <w:top w:val="nil"/>
              <w:left w:val="nil"/>
              <w:bottom w:val="single" w:sz="8" w:space="0" w:color="AEAEAE"/>
              <w:right w:val="single" w:sz="8" w:space="0" w:color="AEAEAE"/>
            </w:tcBorders>
            <w:shd w:val="clear" w:color="000000" w:fill="FFFFFF"/>
            <w:vAlign w:val="center"/>
            <w:hideMark/>
          </w:tcPr>
          <w:p w14:paraId="09D2857F"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-5 750,00</w:t>
            </w:r>
          </w:p>
        </w:tc>
        <w:tc>
          <w:tcPr>
            <w:tcW w:w="860" w:type="dxa"/>
            <w:tcBorders>
              <w:top w:val="nil"/>
              <w:left w:val="nil"/>
              <w:bottom w:val="single" w:sz="8" w:space="0" w:color="AEAEAE"/>
              <w:right w:val="single" w:sz="8" w:space="0" w:color="AEAEAE"/>
            </w:tcBorders>
            <w:shd w:val="clear" w:color="000000" w:fill="FFFFFF"/>
            <w:vAlign w:val="center"/>
            <w:hideMark/>
          </w:tcPr>
          <w:p w14:paraId="6C581B25"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-1 500,00</w:t>
            </w:r>
          </w:p>
        </w:tc>
        <w:tc>
          <w:tcPr>
            <w:tcW w:w="1849" w:type="dxa"/>
            <w:tcBorders>
              <w:top w:val="nil"/>
              <w:left w:val="nil"/>
              <w:bottom w:val="single" w:sz="8" w:space="0" w:color="AEAEAE"/>
              <w:right w:val="single" w:sz="8" w:space="0" w:color="AEAEAE"/>
            </w:tcBorders>
            <w:shd w:val="clear" w:color="000000" w:fill="FFFFFF"/>
            <w:vAlign w:val="center"/>
            <w:hideMark/>
          </w:tcPr>
          <w:p w14:paraId="0B165B9F"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-1 500,00</w:t>
            </w:r>
          </w:p>
        </w:tc>
      </w:tr>
      <w:tr w:rsidR="007859D6" w:rsidRPr="007859D6" w14:paraId="161706C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EFBEA00"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214CFB9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143 825,53</w:t>
            </w:r>
          </w:p>
        </w:tc>
        <w:tc>
          <w:tcPr>
            <w:tcW w:w="1920" w:type="dxa"/>
            <w:tcBorders>
              <w:top w:val="nil"/>
              <w:left w:val="nil"/>
              <w:bottom w:val="single" w:sz="8" w:space="0" w:color="AEAEAE"/>
              <w:right w:val="single" w:sz="8" w:space="0" w:color="AEAEAE"/>
            </w:tcBorders>
            <w:shd w:val="clear" w:color="000000" w:fill="E9EEF4"/>
            <w:vAlign w:val="center"/>
            <w:hideMark/>
          </w:tcPr>
          <w:p w14:paraId="215D6205"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144 962,00</w:t>
            </w:r>
          </w:p>
        </w:tc>
        <w:tc>
          <w:tcPr>
            <w:tcW w:w="900" w:type="dxa"/>
            <w:tcBorders>
              <w:top w:val="nil"/>
              <w:left w:val="nil"/>
              <w:bottom w:val="single" w:sz="8" w:space="0" w:color="AEAEAE"/>
              <w:right w:val="single" w:sz="8" w:space="0" w:color="AEAEAE"/>
            </w:tcBorders>
            <w:shd w:val="clear" w:color="000000" w:fill="E9EEF4"/>
            <w:vAlign w:val="center"/>
            <w:hideMark/>
          </w:tcPr>
          <w:p w14:paraId="1686253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172 298,00</w:t>
            </w:r>
          </w:p>
        </w:tc>
        <w:tc>
          <w:tcPr>
            <w:tcW w:w="860" w:type="dxa"/>
            <w:tcBorders>
              <w:top w:val="nil"/>
              <w:left w:val="nil"/>
              <w:bottom w:val="single" w:sz="8" w:space="0" w:color="AEAEAE"/>
              <w:right w:val="single" w:sz="8" w:space="0" w:color="AEAEAE"/>
            </w:tcBorders>
            <w:shd w:val="clear" w:color="000000" w:fill="E9EEF4"/>
            <w:vAlign w:val="center"/>
            <w:hideMark/>
          </w:tcPr>
          <w:p w14:paraId="334DBEA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86 361,00</w:t>
            </w:r>
          </w:p>
        </w:tc>
        <w:tc>
          <w:tcPr>
            <w:tcW w:w="1849" w:type="dxa"/>
            <w:tcBorders>
              <w:top w:val="nil"/>
              <w:left w:val="nil"/>
              <w:bottom w:val="single" w:sz="8" w:space="0" w:color="AEAEAE"/>
              <w:right w:val="single" w:sz="8" w:space="0" w:color="AEAEAE"/>
            </w:tcBorders>
            <w:shd w:val="clear" w:color="000000" w:fill="E9EEF4"/>
            <w:vAlign w:val="center"/>
            <w:hideMark/>
          </w:tcPr>
          <w:p w14:paraId="48984EE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86 361,00</w:t>
            </w:r>
          </w:p>
        </w:tc>
      </w:tr>
      <w:tr w:rsidR="007859D6" w:rsidRPr="007859D6" w14:paraId="32C0D88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6AB4A4"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74A0B697"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124 209,37</w:t>
            </w:r>
          </w:p>
        </w:tc>
        <w:tc>
          <w:tcPr>
            <w:tcW w:w="1920" w:type="dxa"/>
            <w:tcBorders>
              <w:top w:val="nil"/>
              <w:left w:val="nil"/>
              <w:bottom w:val="single" w:sz="8" w:space="0" w:color="AEAEAE"/>
              <w:right w:val="single" w:sz="8" w:space="0" w:color="AEAEAE"/>
            </w:tcBorders>
            <w:shd w:val="clear" w:color="000000" w:fill="FFFFFF"/>
            <w:vAlign w:val="center"/>
            <w:hideMark/>
          </w:tcPr>
          <w:p w14:paraId="5489B5D7"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139 082,00</w:t>
            </w:r>
          </w:p>
        </w:tc>
        <w:tc>
          <w:tcPr>
            <w:tcW w:w="900" w:type="dxa"/>
            <w:tcBorders>
              <w:top w:val="nil"/>
              <w:left w:val="nil"/>
              <w:bottom w:val="single" w:sz="8" w:space="0" w:color="AEAEAE"/>
              <w:right w:val="single" w:sz="8" w:space="0" w:color="AEAEAE"/>
            </w:tcBorders>
            <w:shd w:val="clear" w:color="000000" w:fill="FFFFFF"/>
            <w:vAlign w:val="center"/>
            <w:hideMark/>
          </w:tcPr>
          <w:p w14:paraId="4211E407"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166 548,00</w:t>
            </w:r>
          </w:p>
        </w:tc>
        <w:tc>
          <w:tcPr>
            <w:tcW w:w="860" w:type="dxa"/>
            <w:tcBorders>
              <w:top w:val="nil"/>
              <w:left w:val="nil"/>
              <w:bottom w:val="single" w:sz="8" w:space="0" w:color="AEAEAE"/>
              <w:right w:val="single" w:sz="8" w:space="0" w:color="AEAEAE"/>
            </w:tcBorders>
            <w:shd w:val="clear" w:color="000000" w:fill="FFFFFF"/>
            <w:vAlign w:val="center"/>
            <w:hideMark/>
          </w:tcPr>
          <w:p w14:paraId="4365C21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84 861,00</w:t>
            </w:r>
          </w:p>
        </w:tc>
        <w:tc>
          <w:tcPr>
            <w:tcW w:w="1849" w:type="dxa"/>
            <w:tcBorders>
              <w:top w:val="nil"/>
              <w:left w:val="nil"/>
              <w:bottom w:val="single" w:sz="8" w:space="0" w:color="AEAEAE"/>
              <w:right w:val="single" w:sz="8" w:space="0" w:color="AEAEAE"/>
            </w:tcBorders>
            <w:shd w:val="clear" w:color="000000" w:fill="FFFFFF"/>
            <w:vAlign w:val="center"/>
            <w:hideMark/>
          </w:tcPr>
          <w:p w14:paraId="31D425F4"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84 861,00</w:t>
            </w:r>
          </w:p>
        </w:tc>
      </w:tr>
      <w:tr w:rsidR="007859D6" w:rsidRPr="007859D6" w14:paraId="0BE61BB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40B467"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C558DB6"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92A651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A752BC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C1E2865"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0C008B21"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31F4AFF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C16A09"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80DA41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E5D423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AC186A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4D588745"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584A358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6C15E48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30EB554"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364F05E6"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150 521,83</w:t>
            </w:r>
          </w:p>
        </w:tc>
        <w:tc>
          <w:tcPr>
            <w:tcW w:w="1920" w:type="dxa"/>
            <w:tcBorders>
              <w:top w:val="nil"/>
              <w:left w:val="nil"/>
              <w:bottom w:val="single" w:sz="8" w:space="0" w:color="AEAEAE"/>
              <w:right w:val="single" w:sz="8" w:space="0" w:color="AEAEAE"/>
            </w:tcBorders>
            <w:shd w:val="clear" w:color="000000" w:fill="E9EEF4"/>
            <w:vAlign w:val="center"/>
            <w:hideMark/>
          </w:tcPr>
          <w:p w14:paraId="10A20CBE"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171 889,00</w:t>
            </w:r>
          </w:p>
        </w:tc>
        <w:tc>
          <w:tcPr>
            <w:tcW w:w="900" w:type="dxa"/>
            <w:tcBorders>
              <w:top w:val="nil"/>
              <w:left w:val="nil"/>
              <w:bottom w:val="single" w:sz="8" w:space="0" w:color="AEAEAE"/>
              <w:right w:val="single" w:sz="8" w:space="0" w:color="AEAEAE"/>
            </w:tcBorders>
            <w:shd w:val="clear" w:color="000000" w:fill="E9EEF4"/>
            <w:vAlign w:val="center"/>
            <w:hideMark/>
          </w:tcPr>
          <w:p w14:paraId="33CF93B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225 000,00</w:t>
            </w:r>
          </w:p>
        </w:tc>
        <w:tc>
          <w:tcPr>
            <w:tcW w:w="860" w:type="dxa"/>
            <w:tcBorders>
              <w:top w:val="nil"/>
              <w:left w:val="nil"/>
              <w:bottom w:val="single" w:sz="8" w:space="0" w:color="AEAEAE"/>
              <w:right w:val="single" w:sz="8" w:space="0" w:color="AEAEAE"/>
            </w:tcBorders>
            <w:shd w:val="clear" w:color="000000" w:fill="E9EEF4"/>
            <w:vAlign w:val="center"/>
            <w:hideMark/>
          </w:tcPr>
          <w:p w14:paraId="3D6394C6"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304F44F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67D0312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EEC708D"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6FA6878B"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274 731,20</w:t>
            </w:r>
          </w:p>
        </w:tc>
        <w:tc>
          <w:tcPr>
            <w:tcW w:w="1920" w:type="dxa"/>
            <w:tcBorders>
              <w:top w:val="nil"/>
              <w:left w:val="nil"/>
              <w:bottom w:val="single" w:sz="8" w:space="0" w:color="AEAEAE"/>
              <w:right w:val="single" w:sz="8" w:space="0" w:color="AEAEAE"/>
            </w:tcBorders>
            <w:shd w:val="clear" w:color="000000" w:fill="FFFFFF"/>
            <w:vAlign w:val="center"/>
            <w:hideMark/>
          </w:tcPr>
          <w:p w14:paraId="62AAD3C8"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310 971,00</w:t>
            </w:r>
          </w:p>
        </w:tc>
        <w:tc>
          <w:tcPr>
            <w:tcW w:w="900" w:type="dxa"/>
            <w:tcBorders>
              <w:top w:val="nil"/>
              <w:left w:val="nil"/>
              <w:bottom w:val="single" w:sz="8" w:space="0" w:color="AEAEAE"/>
              <w:right w:val="single" w:sz="8" w:space="0" w:color="AEAEAE"/>
            </w:tcBorders>
            <w:shd w:val="clear" w:color="000000" w:fill="FFFFFF"/>
            <w:vAlign w:val="center"/>
            <w:hideMark/>
          </w:tcPr>
          <w:p w14:paraId="4E8B9C43"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391 548,00</w:t>
            </w:r>
          </w:p>
        </w:tc>
        <w:tc>
          <w:tcPr>
            <w:tcW w:w="860" w:type="dxa"/>
            <w:tcBorders>
              <w:top w:val="nil"/>
              <w:left w:val="nil"/>
              <w:bottom w:val="single" w:sz="8" w:space="0" w:color="AEAEAE"/>
              <w:right w:val="single" w:sz="8" w:space="0" w:color="AEAEAE"/>
            </w:tcBorders>
            <w:shd w:val="clear" w:color="000000" w:fill="FFFFFF"/>
            <w:vAlign w:val="center"/>
            <w:hideMark/>
          </w:tcPr>
          <w:p w14:paraId="5CF692CD" w14:textId="45FBB30C" w:rsidR="007859D6" w:rsidRPr="007859D6" w:rsidRDefault="007859D6" w:rsidP="007859D6">
            <w:pPr>
              <w:jc w:val="right"/>
              <w:rPr>
                <w:rFonts w:ascii="Arial" w:hAnsi="Arial" w:cs="Arial"/>
                <w:color w:val="000000"/>
                <w:sz w:val="16"/>
                <w:szCs w:val="16"/>
              </w:rPr>
            </w:pPr>
          </w:p>
        </w:tc>
        <w:tc>
          <w:tcPr>
            <w:tcW w:w="1849" w:type="dxa"/>
            <w:tcBorders>
              <w:top w:val="nil"/>
              <w:left w:val="nil"/>
              <w:bottom w:val="single" w:sz="8" w:space="0" w:color="AEAEAE"/>
              <w:right w:val="single" w:sz="8" w:space="0" w:color="AEAEAE"/>
            </w:tcBorders>
            <w:shd w:val="clear" w:color="000000" w:fill="FFFFFF"/>
            <w:vAlign w:val="center"/>
            <w:hideMark/>
          </w:tcPr>
          <w:p w14:paraId="7A6AA1DA" w14:textId="6410BE35" w:rsidR="007859D6" w:rsidRPr="007859D6" w:rsidRDefault="007859D6" w:rsidP="007859D6">
            <w:pPr>
              <w:jc w:val="right"/>
              <w:rPr>
                <w:rFonts w:ascii="Arial" w:hAnsi="Arial" w:cs="Arial"/>
                <w:color w:val="000000"/>
                <w:sz w:val="16"/>
                <w:szCs w:val="16"/>
              </w:rPr>
            </w:pPr>
          </w:p>
        </w:tc>
      </w:tr>
      <w:tr w:rsidR="007859D6" w:rsidRPr="007859D6" w14:paraId="71A7DFA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8FAF399"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0E5FF82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2C05D5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8C8C224"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8CCD77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7573AC5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3A73B26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03BACF5"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C672220"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3B94E76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A7E936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44EA3568"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680F9FD6"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73ECEDB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8FF536"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lastRenderedPageBreak/>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4BEB94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3D706D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B2EB129"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94F552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53836CA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7FDD192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3680FD2" w14:textId="77777777" w:rsidR="007859D6" w:rsidRPr="007859D6" w:rsidRDefault="007859D6" w:rsidP="007859D6">
            <w:pPr>
              <w:ind w:firstLineChars="100" w:firstLine="160"/>
              <w:rPr>
                <w:rFonts w:ascii="Arial" w:hAnsi="Arial" w:cs="Arial"/>
                <w:color w:val="000000"/>
                <w:sz w:val="16"/>
                <w:szCs w:val="16"/>
              </w:rPr>
            </w:pPr>
            <w:r w:rsidRPr="007859D6">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2A33C7D4"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1F85D00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B8994D8"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1820248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FFFFFF"/>
            <w:vAlign w:val="center"/>
            <w:hideMark/>
          </w:tcPr>
          <w:p w14:paraId="2426CEE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1DA69D8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01C1E07" w14:textId="77777777" w:rsidR="007859D6" w:rsidRPr="007859D6" w:rsidRDefault="007859D6" w:rsidP="007859D6">
            <w:pPr>
              <w:ind w:firstLineChars="100" w:firstLine="160"/>
              <w:rPr>
                <w:rFonts w:ascii="Arial" w:hAnsi="Arial" w:cs="Arial"/>
                <w:color w:val="000000"/>
                <w:sz w:val="16"/>
                <w:szCs w:val="16"/>
              </w:rPr>
            </w:pPr>
            <w:r w:rsidRPr="007859D6">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31B8D96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63 263,10</w:t>
            </w:r>
          </w:p>
        </w:tc>
        <w:tc>
          <w:tcPr>
            <w:tcW w:w="1920" w:type="dxa"/>
            <w:tcBorders>
              <w:top w:val="nil"/>
              <w:left w:val="nil"/>
              <w:bottom w:val="single" w:sz="8" w:space="0" w:color="AEAEAE"/>
              <w:right w:val="single" w:sz="8" w:space="0" w:color="AEAEAE"/>
            </w:tcBorders>
            <w:shd w:val="clear" w:color="000000" w:fill="E9EEF4"/>
            <w:vAlign w:val="center"/>
            <w:hideMark/>
          </w:tcPr>
          <w:p w14:paraId="1B79C6C6"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64 892,00</w:t>
            </w:r>
          </w:p>
        </w:tc>
        <w:tc>
          <w:tcPr>
            <w:tcW w:w="900" w:type="dxa"/>
            <w:tcBorders>
              <w:top w:val="nil"/>
              <w:left w:val="nil"/>
              <w:bottom w:val="single" w:sz="8" w:space="0" w:color="AEAEAE"/>
              <w:right w:val="single" w:sz="8" w:space="0" w:color="AEAEAE"/>
            </w:tcBorders>
            <w:shd w:val="clear" w:color="000000" w:fill="E9EEF4"/>
            <w:vAlign w:val="center"/>
            <w:hideMark/>
          </w:tcPr>
          <w:p w14:paraId="29CB58C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71 742,00</w:t>
            </w:r>
          </w:p>
        </w:tc>
        <w:tc>
          <w:tcPr>
            <w:tcW w:w="860" w:type="dxa"/>
            <w:tcBorders>
              <w:top w:val="nil"/>
              <w:left w:val="nil"/>
              <w:bottom w:val="single" w:sz="8" w:space="0" w:color="AEAEAE"/>
              <w:right w:val="single" w:sz="8" w:space="0" w:color="AEAEAE"/>
            </w:tcBorders>
            <w:shd w:val="clear" w:color="000000" w:fill="E9EEF4"/>
            <w:vAlign w:val="center"/>
            <w:hideMark/>
          </w:tcPr>
          <w:p w14:paraId="791A4CCB"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c>
          <w:tcPr>
            <w:tcW w:w="1849" w:type="dxa"/>
            <w:tcBorders>
              <w:top w:val="nil"/>
              <w:left w:val="nil"/>
              <w:bottom w:val="single" w:sz="8" w:space="0" w:color="AEAEAE"/>
              <w:right w:val="single" w:sz="8" w:space="0" w:color="AEAEAE"/>
            </w:tcBorders>
            <w:shd w:val="clear" w:color="000000" w:fill="E9EEF4"/>
            <w:vAlign w:val="center"/>
            <w:hideMark/>
          </w:tcPr>
          <w:p w14:paraId="0100FAEA"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 </w:t>
            </w:r>
          </w:p>
        </w:tc>
      </w:tr>
      <w:tr w:rsidR="007859D6" w:rsidRPr="007859D6" w14:paraId="02773E6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BF61891" w14:textId="77777777" w:rsidR="007859D6" w:rsidRPr="007859D6" w:rsidRDefault="007859D6" w:rsidP="007859D6">
            <w:pPr>
              <w:rPr>
                <w:rFonts w:ascii="Arial" w:hAnsi="Arial" w:cs="Arial"/>
                <w:color w:val="000000"/>
                <w:sz w:val="16"/>
                <w:szCs w:val="16"/>
              </w:rPr>
            </w:pPr>
            <w:r w:rsidRPr="007859D6">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4B192D75"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337 994,30</w:t>
            </w:r>
          </w:p>
        </w:tc>
        <w:tc>
          <w:tcPr>
            <w:tcW w:w="1920" w:type="dxa"/>
            <w:tcBorders>
              <w:top w:val="nil"/>
              <w:left w:val="nil"/>
              <w:bottom w:val="single" w:sz="8" w:space="0" w:color="AEAEAE"/>
              <w:right w:val="single" w:sz="8" w:space="0" w:color="AEAEAE"/>
            </w:tcBorders>
            <w:shd w:val="clear" w:color="000000" w:fill="FFFFFF"/>
            <w:vAlign w:val="center"/>
            <w:hideMark/>
          </w:tcPr>
          <w:p w14:paraId="1FF1BB3C"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375 863,00</w:t>
            </w:r>
          </w:p>
        </w:tc>
        <w:tc>
          <w:tcPr>
            <w:tcW w:w="900" w:type="dxa"/>
            <w:tcBorders>
              <w:top w:val="nil"/>
              <w:left w:val="nil"/>
              <w:bottom w:val="single" w:sz="8" w:space="0" w:color="AEAEAE"/>
              <w:right w:val="single" w:sz="8" w:space="0" w:color="AEAEAE"/>
            </w:tcBorders>
            <w:shd w:val="clear" w:color="000000" w:fill="FFFFFF"/>
            <w:vAlign w:val="center"/>
            <w:hideMark/>
          </w:tcPr>
          <w:p w14:paraId="17A8A0CD"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463 290,00</w:t>
            </w:r>
          </w:p>
        </w:tc>
        <w:tc>
          <w:tcPr>
            <w:tcW w:w="860" w:type="dxa"/>
            <w:tcBorders>
              <w:top w:val="nil"/>
              <w:left w:val="nil"/>
              <w:bottom w:val="single" w:sz="8" w:space="0" w:color="AEAEAE"/>
              <w:right w:val="single" w:sz="8" w:space="0" w:color="AEAEAE"/>
            </w:tcBorders>
            <w:shd w:val="clear" w:color="000000" w:fill="FFFFFF"/>
            <w:vAlign w:val="center"/>
            <w:hideMark/>
          </w:tcPr>
          <w:p w14:paraId="3B2D8E32"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84 861,00</w:t>
            </w:r>
          </w:p>
        </w:tc>
        <w:tc>
          <w:tcPr>
            <w:tcW w:w="1849" w:type="dxa"/>
            <w:tcBorders>
              <w:top w:val="nil"/>
              <w:left w:val="nil"/>
              <w:bottom w:val="single" w:sz="8" w:space="0" w:color="AEAEAE"/>
              <w:right w:val="single" w:sz="8" w:space="0" w:color="AEAEAE"/>
            </w:tcBorders>
            <w:shd w:val="clear" w:color="000000" w:fill="FFFFFF"/>
            <w:vAlign w:val="center"/>
            <w:hideMark/>
          </w:tcPr>
          <w:p w14:paraId="5DB4F711" w14:textId="77777777" w:rsidR="007859D6" w:rsidRPr="007859D6" w:rsidRDefault="007859D6" w:rsidP="007859D6">
            <w:pPr>
              <w:jc w:val="right"/>
              <w:rPr>
                <w:rFonts w:ascii="Arial" w:hAnsi="Arial" w:cs="Arial"/>
                <w:color w:val="000000"/>
                <w:sz w:val="16"/>
                <w:szCs w:val="16"/>
              </w:rPr>
            </w:pPr>
            <w:r w:rsidRPr="007859D6">
              <w:rPr>
                <w:rFonts w:ascii="Arial" w:hAnsi="Arial" w:cs="Arial"/>
                <w:color w:val="000000"/>
                <w:sz w:val="16"/>
                <w:szCs w:val="16"/>
              </w:rPr>
              <w:t>84 861,00</w:t>
            </w:r>
          </w:p>
        </w:tc>
      </w:tr>
    </w:tbl>
    <w:p w14:paraId="2BBE9FB1" w14:textId="77777777" w:rsidR="00F02329" w:rsidRDefault="00F02329" w:rsidP="00BB24B5">
      <w:pPr>
        <w:rPr>
          <w:rFonts w:asciiTheme="minorHAnsi" w:hAnsiTheme="minorHAnsi" w:cstheme="minorHAnsi"/>
          <w:b/>
          <w:bCs/>
        </w:rPr>
      </w:pPr>
    </w:p>
    <w:p w14:paraId="4019C3B2" w14:textId="34458120" w:rsidR="004F1E05" w:rsidRDefault="002950E2" w:rsidP="00BB24B5">
      <w:pPr>
        <w:rPr>
          <w:rFonts w:asciiTheme="minorHAnsi" w:hAnsiTheme="minorHAnsi" w:cstheme="minorHAnsi"/>
          <w:b/>
          <w:bCs/>
        </w:rPr>
      </w:pPr>
      <w:r>
        <w:rPr>
          <w:rFonts w:asciiTheme="minorHAnsi" w:hAnsiTheme="minorHAnsi" w:cstheme="minorHAnsi"/>
          <w:b/>
          <w:bCs/>
        </w:rPr>
        <w:t xml:space="preserve">Diakonia – tehtäväalue 241 </w:t>
      </w:r>
    </w:p>
    <w:p w14:paraId="28424780" w14:textId="77777777" w:rsidR="002950E2" w:rsidRDefault="002950E2" w:rsidP="00BB24B5">
      <w:pPr>
        <w:rPr>
          <w:rFonts w:asciiTheme="minorHAnsi" w:hAnsiTheme="minorHAnsi" w:cstheme="minorHAnsi"/>
          <w:b/>
          <w:bCs/>
        </w:rPr>
      </w:pPr>
    </w:p>
    <w:tbl>
      <w:tblPr>
        <w:tblW w:w="9488" w:type="dxa"/>
        <w:tblCellMar>
          <w:left w:w="70" w:type="dxa"/>
          <w:right w:w="70" w:type="dxa"/>
        </w:tblCellMar>
        <w:tblLook w:val="04A0" w:firstRow="1" w:lastRow="0" w:firstColumn="1" w:lastColumn="0" w:noHBand="0" w:noVBand="1"/>
      </w:tblPr>
      <w:tblGrid>
        <w:gridCol w:w="2640"/>
        <w:gridCol w:w="1460"/>
        <w:gridCol w:w="1920"/>
        <w:gridCol w:w="900"/>
        <w:gridCol w:w="900"/>
        <w:gridCol w:w="1668"/>
      </w:tblGrid>
      <w:tr w:rsidR="00B46FF1" w:rsidRPr="00B46FF1" w14:paraId="2B8A3B9A"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473CAB46" w14:textId="77777777" w:rsidR="00B46FF1" w:rsidRPr="00B46FF1" w:rsidRDefault="00B46FF1" w:rsidP="00B46FF1">
            <w:pPr>
              <w:rPr>
                <w:rFonts w:ascii="Aptos Narrow" w:hAnsi="Aptos Narrow"/>
                <w:color w:val="000000"/>
                <w:sz w:val="22"/>
                <w:szCs w:val="22"/>
              </w:rPr>
            </w:pPr>
            <w:r w:rsidRPr="00B46FF1">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7D8380E8"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Edellinen TP</w:t>
            </w:r>
            <w:r w:rsidRPr="00B46FF1">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38F53460"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Kuluvan vuoden TA</w:t>
            </w:r>
            <w:r w:rsidRPr="00B46FF1">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1E71686"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TA</w:t>
            </w:r>
            <w:r w:rsidRPr="00B46FF1">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0957EFBF"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TS2</w:t>
            </w:r>
            <w:r w:rsidRPr="00B46FF1">
              <w:rPr>
                <w:rFonts w:ascii="Arial" w:hAnsi="Arial" w:cs="Arial"/>
                <w:color w:val="000000"/>
                <w:sz w:val="16"/>
                <w:szCs w:val="16"/>
              </w:rPr>
              <w:br/>
              <w:t>2027</w:t>
            </w:r>
          </w:p>
        </w:tc>
        <w:tc>
          <w:tcPr>
            <w:tcW w:w="1668" w:type="dxa"/>
            <w:tcBorders>
              <w:top w:val="single" w:sz="8" w:space="0" w:color="AEAEAE"/>
              <w:left w:val="nil"/>
              <w:bottom w:val="single" w:sz="8" w:space="0" w:color="AEAEAE"/>
              <w:right w:val="single" w:sz="8" w:space="0" w:color="AEAEAE"/>
            </w:tcBorders>
            <w:shd w:val="clear" w:color="000000" w:fill="C6C4C4"/>
            <w:vAlign w:val="center"/>
            <w:hideMark/>
          </w:tcPr>
          <w:p w14:paraId="0D95166E"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TS3</w:t>
            </w:r>
            <w:r w:rsidRPr="00B46FF1">
              <w:rPr>
                <w:rFonts w:ascii="Arial" w:hAnsi="Arial" w:cs="Arial"/>
                <w:color w:val="000000"/>
                <w:sz w:val="16"/>
                <w:szCs w:val="16"/>
              </w:rPr>
              <w:br/>
              <w:t>2028</w:t>
            </w:r>
          </w:p>
        </w:tc>
      </w:tr>
      <w:tr w:rsidR="00B46FF1" w:rsidRPr="00B46FF1" w14:paraId="301FD0C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11D3AEA"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096A1726"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-51 038,65</w:t>
            </w:r>
          </w:p>
        </w:tc>
        <w:tc>
          <w:tcPr>
            <w:tcW w:w="1920" w:type="dxa"/>
            <w:tcBorders>
              <w:top w:val="nil"/>
              <w:left w:val="nil"/>
              <w:bottom w:val="single" w:sz="8" w:space="0" w:color="AEAEAE"/>
              <w:right w:val="single" w:sz="8" w:space="0" w:color="AEAEAE"/>
            </w:tcBorders>
            <w:shd w:val="clear" w:color="000000" w:fill="FFFFFF"/>
            <w:vAlign w:val="center"/>
            <w:hideMark/>
          </w:tcPr>
          <w:p w14:paraId="4606D543"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-9 100,00</w:t>
            </w:r>
          </w:p>
        </w:tc>
        <w:tc>
          <w:tcPr>
            <w:tcW w:w="900" w:type="dxa"/>
            <w:tcBorders>
              <w:top w:val="nil"/>
              <w:left w:val="nil"/>
              <w:bottom w:val="single" w:sz="8" w:space="0" w:color="AEAEAE"/>
              <w:right w:val="single" w:sz="8" w:space="0" w:color="AEAEAE"/>
            </w:tcBorders>
            <w:shd w:val="clear" w:color="000000" w:fill="FFFFFF"/>
            <w:vAlign w:val="center"/>
            <w:hideMark/>
          </w:tcPr>
          <w:p w14:paraId="0F30379F"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-10 400,00</w:t>
            </w:r>
          </w:p>
        </w:tc>
        <w:tc>
          <w:tcPr>
            <w:tcW w:w="900" w:type="dxa"/>
            <w:tcBorders>
              <w:top w:val="nil"/>
              <w:left w:val="nil"/>
              <w:bottom w:val="single" w:sz="8" w:space="0" w:color="AEAEAE"/>
              <w:right w:val="single" w:sz="8" w:space="0" w:color="AEAEAE"/>
            </w:tcBorders>
            <w:shd w:val="clear" w:color="000000" w:fill="FFFFFF"/>
            <w:vAlign w:val="center"/>
            <w:hideMark/>
          </w:tcPr>
          <w:p w14:paraId="47D27EC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-10 400,00</w:t>
            </w:r>
          </w:p>
        </w:tc>
        <w:tc>
          <w:tcPr>
            <w:tcW w:w="1668" w:type="dxa"/>
            <w:tcBorders>
              <w:top w:val="nil"/>
              <w:left w:val="nil"/>
              <w:bottom w:val="single" w:sz="8" w:space="0" w:color="AEAEAE"/>
              <w:right w:val="single" w:sz="8" w:space="0" w:color="AEAEAE"/>
            </w:tcBorders>
            <w:shd w:val="clear" w:color="000000" w:fill="FFFFFF"/>
            <w:vAlign w:val="center"/>
            <w:hideMark/>
          </w:tcPr>
          <w:p w14:paraId="7156F5C7"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-10 400,00</w:t>
            </w:r>
          </w:p>
        </w:tc>
      </w:tr>
      <w:tr w:rsidR="00B46FF1" w:rsidRPr="00B46FF1" w14:paraId="223126C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F9A058A"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62D35A6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236 015,66</w:t>
            </w:r>
          </w:p>
        </w:tc>
        <w:tc>
          <w:tcPr>
            <w:tcW w:w="1920" w:type="dxa"/>
            <w:tcBorders>
              <w:top w:val="nil"/>
              <w:left w:val="nil"/>
              <w:bottom w:val="single" w:sz="8" w:space="0" w:color="AEAEAE"/>
              <w:right w:val="single" w:sz="8" w:space="0" w:color="AEAEAE"/>
            </w:tcBorders>
            <w:shd w:val="clear" w:color="000000" w:fill="E9EEF4"/>
            <w:vAlign w:val="center"/>
            <w:hideMark/>
          </w:tcPr>
          <w:p w14:paraId="613FB7A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234 720,00</w:t>
            </w:r>
          </w:p>
        </w:tc>
        <w:tc>
          <w:tcPr>
            <w:tcW w:w="900" w:type="dxa"/>
            <w:tcBorders>
              <w:top w:val="nil"/>
              <w:left w:val="nil"/>
              <w:bottom w:val="single" w:sz="8" w:space="0" w:color="AEAEAE"/>
              <w:right w:val="single" w:sz="8" w:space="0" w:color="AEAEAE"/>
            </w:tcBorders>
            <w:shd w:val="clear" w:color="000000" w:fill="E9EEF4"/>
            <w:vAlign w:val="center"/>
            <w:hideMark/>
          </w:tcPr>
          <w:p w14:paraId="6476194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227 444,00</w:t>
            </w:r>
          </w:p>
        </w:tc>
        <w:tc>
          <w:tcPr>
            <w:tcW w:w="900" w:type="dxa"/>
            <w:tcBorders>
              <w:top w:val="nil"/>
              <w:left w:val="nil"/>
              <w:bottom w:val="single" w:sz="8" w:space="0" w:color="AEAEAE"/>
              <w:right w:val="single" w:sz="8" w:space="0" w:color="AEAEAE"/>
            </w:tcBorders>
            <w:shd w:val="clear" w:color="000000" w:fill="E9EEF4"/>
            <w:vAlign w:val="center"/>
            <w:hideMark/>
          </w:tcPr>
          <w:p w14:paraId="21B57451"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230 838,00</w:t>
            </w:r>
          </w:p>
        </w:tc>
        <w:tc>
          <w:tcPr>
            <w:tcW w:w="1668" w:type="dxa"/>
            <w:tcBorders>
              <w:top w:val="nil"/>
              <w:left w:val="nil"/>
              <w:bottom w:val="single" w:sz="8" w:space="0" w:color="AEAEAE"/>
              <w:right w:val="single" w:sz="8" w:space="0" w:color="AEAEAE"/>
            </w:tcBorders>
            <w:shd w:val="clear" w:color="000000" w:fill="E9EEF4"/>
            <w:vAlign w:val="center"/>
            <w:hideMark/>
          </w:tcPr>
          <w:p w14:paraId="493C1CF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230 838,00</w:t>
            </w:r>
          </w:p>
        </w:tc>
      </w:tr>
      <w:tr w:rsidR="00B46FF1" w:rsidRPr="00B46FF1" w14:paraId="18E1E5B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2A84B7F"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1D65265F"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184 977,01</w:t>
            </w:r>
          </w:p>
        </w:tc>
        <w:tc>
          <w:tcPr>
            <w:tcW w:w="1920" w:type="dxa"/>
            <w:tcBorders>
              <w:top w:val="nil"/>
              <w:left w:val="nil"/>
              <w:bottom w:val="single" w:sz="8" w:space="0" w:color="AEAEAE"/>
              <w:right w:val="single" w:sz="8" w:space="0" w:color="AEAEAE"/>
            </w:tcBorders>
            <w:shd w:val="clear" w:color="000000" w:fill="FFFFFF"/>
            <w:vAlign w:val="center"/>
            <w:hideMark/>
          </w:tcPr>
          <w:p w14:paraId="4C7DDF2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225 620,00</w:t>
            </w:r>
          </w:p>
        </w:tc>
        <w:tc>
          <w:tcPr>
            <w:tcW w:w="900" w:type="dxa"/>
            <w:tcBorders>
              <w:top w:val="nil"/>
              <w:left w:val="nil"/>
              <w:bottom w:val="single" w:sz="8" w:space="0" w:color="AEAEAE"/>
              <w:right w:val="single" w:sz="8" w:space="0" w:color="AEAEAE"/>
            </w:tcBorders>
            <w:shd w:val="clear" w:color="000000" w:fill="FFFFFF"/>
            <w:vAlign w:val="center"/>
            <w:hideMark/>
          </w:tcPr>
          <w:p w14:paraId="13E7CB4B"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217 044,00</w:t>
            </w:r>
          </w:p>
        </w:tc>
        <w:tc>
          <w:tcPr>
            <w:tcW w:w="900" w:type="dxa"/>
            <w:tcBorders>
              <w:top w:val="nil"/>
              <w:left w:val="nil"/>
              <w:bottom w:val="single" w:sz="8" w:space="0" w:color="AEAEAE"/>
              <w:right w:val="single" w:sz="8" w:space="0" w:color="AEAEAE"/>
            </w:tcBorders>
            <w:shd w:val="clear" w:color="000000" w:fill="FFFFFF"/>
            <w:vAlign w:val="center"/>
            <w:hideMark/>
          </w:tcPr>
          <w:p w14:paraId="3E6EBF1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220 438,00</w:t>
            </w:r>
          </w:p>
        </w:tc>
        <w:tc>
          <w:tcPr>
            <w:tcW w:w="1668" w:type="dxa"/>
            <w:tcBorders>
              <w:top w:val="nil"/>
              <w:left w:val="nil"/>
              <w:bottom w:val="single" w:sz="8" w:space="0" w:color="AEAEAE"/>
              <w:right w:val="single" w:sz="8" w:space="0" w:color="AEAEAE"/>
            </w:tcBorders>
            <w:shd w:val="clear" w:color="000000" w:fill="FFFFFF"/>
            <w:vAlign w:val="center"/>
            <w:hideMark/>
          </w:tcPr>
          <w:p w14:paraId="39A5635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220 438,00</w:t>
            </w:r>
          </w:p>
        </w:tc>
      </w:tr>
      <w:tr w:rsidR="00B46FF1" w:rsidRPr="00B46FF1" w14:paraId="2238975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D366BC8"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BD1AA61"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5821318"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A2360F9"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A4C27D2"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E9EEF4"/>
            <w:vAlign w:val="center"/>
            <w:hideMark/>
          </w:tcPr>
          <w:p w14:paraId="16A06468"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1414976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012A8DD"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6E51256"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6CFD1E0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575892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91C316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FFFFFF"/>
            <w:vAlign w:val="center"/>
            <w:hideMark/>
          </w:tcPr>
          <w:p w14:paraId="59A117A2"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0692B6D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01971E"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90F6364"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85 505,70</w:t>
            </w:r>
          </w:p>
        </w:tc>
        <w:tc>
          <w:tcPr>
            <w:tcW w:w="1920" w:type="dxa"/>
            <w:tcBorders>
              <w:top w:val="nil"/>
              <w:left w:val="nil"/>
              <w:bottom w:val="single" w:sz="8" w:space="0" w:color="AEAEAE"/>
              <w:right w:val="single" w:sz="8" w:space="0" w:color="AEAEAE"/>
            </w:tcBorders>
            <w:shd w:val="clear" w:color="000000" w:fill="E9EEF4"/>
            <w:vAlign w:val="center"/>
            <w:hideMark/>
          </w:tcPr>
          <w:p w14:paraId="3E64D928"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61 272,00</w:t>
            </w:r>
          </w:p>
        </w:tc>
        <w:tc>
          <w:tcPr>
            <w:tcW w:w="900" w:type="dxa"/>
            <w:tcBorders>
              <w:top w:val="nil"/>
              <w:left w:val="nil"/>
              <w:bottom w:val="single" w:sz="8" w:space="0" w:color="AEAEAE"/>
              <w:right w:val="single" w:sz="8" w:space="0" w:color="AEAEAE"/>
            </w:tcBorders>
            <w:shd w:val="clear" w:color="000000" w:fill="E9EEF4"/>
            <w:vAlign w:val="center"/>
            <w:hideMark/>
          </w:tcPr>
          <w:p w14:paraId="3DEBA79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68 153,00</w:t>
            </w:r>
          </w:p>
        </w:tc>
        <w:tc>
          <w:tcPr>
            <w:tcW w:w="900" w:type="dxa"/>
            <w:tcBorders>
              <w:top w:val="nil"/>
              <w:left w:val="nil"/>
              <w:bottom w:val="single" w:sz="8" w:space="0" w:color="AEAEAE"/>
              <w:right w:val="single" w:sz="8" w:space="0" w:color="AEAEAE"/>
            </w:tcBorders>
            <w:shd w:val="clear" w:color="000000" w:fill="E9EEF4"/>
            <w:vAlign w:val="center"/>
            <w:hideMark/>
          </w:tcPr>
          <w:p w14:paraId="1489912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E9EEF4"/>
            <w:vAlign w:val="center"/>
            <w:hideMark/>
          </w:tcPr>
          <w:p w14:paraId="7C91F5E1"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0535DEB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7D4AEB"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72AFFA07"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270 482,71</w:t>
            </w:r>
          </w:p>
        </w:tc>
        <w:tc>
          <w:tcPr>
            <w:tcW w:w="1920" w:type="dxa"/>
            <w:tcBorders>
              <w:top w:val="nil"/>
              <w:left w:val="nil"/>
              <w:bottom w:val="single" w:sz="8" w:space="0" w:color="AEAEAE"/>
              <w:right w:val="single" w:sz="8" w:space="0" w:color="AEAEAE"/>
            </w:tcBorders>
            <w:shd w:val="clear" w:color="000000" w:fill="FFFFFF"/>
            <w:vAlign w:val="center"/>
            <w:hideMark/>
          </w:tcPr>
          <w:p w14:paraId="6417C48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286 892,00</w:t>
            </w:r>
          </w:p>
        </w:tc>
        <w:tc>
          <w:tcPr>
            <w:tcW w:w="900" w:type="dxa"/>
            <w:tcBorders>
              <w:top w:val="nil"/>
              <w:left w:val="nil"/>
              <w:bottom w:val="single" w:sz="8" w:space="0" w:color="AEAEAE"/>
              <w:right w:val="single" w:sz="8" w:space="0" w:color="AEAEAE"/>
            </w:tcBorders>
            <w:shd w:val="clear" w:color="000000" w:fill="FFFFFF"/>
            <w:vAlign w:val="center"/>
            <w:hideMark/>
          </w:tcPr>
          <w:p w14:paraId="7EDB046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285 197,00</w:t>
            </w:r>
          </w:p>
        </w:tc>
        <w:tc>
          <w:tcPr>
            <w:tcW w:w="900" w:type="dxa"/>
            <w:tcBorders>
              <w:top w:val="nil"/>
              <w:left w:val="nil"/>
              <w:bottom w:val="single" w:sz="8" w:space="0" w:color="AEAEAE"/>
              <w:right w:val="single" w:sz="8" w:space="0" w:color="AEAEAE"/>
            </w:tcBorders>
            <w:shd w:val="clear" w:color="000000" w:fill="FFFFFF"/>
            <w:vAlign w:val="center"/>
            <w:hideMark/>
          </w:tcPr>
          <w:p w14:paraId="33448DFA" w14:textId="72BCCEB2" w:rsidR="00B46FF1" w:rsidRPr="00B46FF1" w:rsidRDefault="00B46FF1" w:rsidP="00B46FF1">
            <w:pPr>
              <w:jc w:val="right"/>
              <w:rPr>
                <w:rFonts w:ascii="Arial" w:hAnsi="Arial" w:cs="Arial"/>
                <w:color w:val="000000"/>
                <w:sz w:val="16"/>
                <w:szCs w:val="16"/>
              </w:rPr>
            </w:pPr>
          </w:p>
        </w:tc>
        <w:tc>
          <w:tcPr>
            <w:tcW w:w="1668" w:type="dxa"/>
            <w:tcBorders>
              <w:top w:val="nil"/>
              <w:left w:val="nil"/>
              <w:bottom w:val="single" w:sz="8" w:space="0" w:color="AEAEAE"/>
              <w:right w:val="single" w:sz="8" w:space="0" w:color="AEAEAE"/>
            </w:tcBorders>
            <w:shd w:val="clear" w:color="000000" w:fill="FFFFFF"/>
            <w:vAlign w:val="center"/>
            <w:hideMark/>
          </w:tcPr>
          <w:p w14:paraId="68079040" w14:textId="50528184" w:rsidR="00B46FF1" w:rsidRPr="00B46FF1" w:rsidRDefault="00B46FF1" w:rsidP="00B46FF1">
            <w:pPr>
              <w:jc w:val="right"/>
              <w:rPr>
                <w:rFonts w:ascii="Arial" w:hAnsi="Arial" w:cs="Arial"/>
                <w:color w:val="000000"/>
                <w:sz w:val="16"/>
                <w:szCs w:val="16"/>
              </w:rPr>
            </w:pPr>
          </w:p>
        </w:tc>
      </w:tr>
      <w:tr w:rsidR="00B46FF1" w:rsidRPr="00B46FF1" w14:paraId="699EEDE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EACCDF1"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466585BF"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FC8B924"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273823B"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457D757"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E9EEF4"/>
            <w:vAlign w:val="center"/>
            <w:hideMark/>
          </w:tcPr>
          <w:p w14:paraId="68ED1080"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14DD4F6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11A2E09"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3464C4B2"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18DAA7B3"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7603900"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177669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FFFFFF"/>
            <w:vAlign w:val="center"/>
            <w:hideMark/>
          </w:tcPr>
          <w:p w14:paraId="3CA8053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2DBBD05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3BC0EB"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5464A813"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490BD4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FBA984D"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4718257"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E9EEF4"/>
            <w:vAlign w:val="center"/>
            <w:hideMark/>
          </w:tcPr>
          <w:p w14:paraId="31A1F835"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2C1F57A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93541BA" w14:textId="77777777" w:rsidR="00B46FF1" w:rsidRPr="00B46FF1" w:rsidRDefault="00B46FF1" w:rsidP="00B46FF1">
            <w:pPr>
              <w:ind w:firstLineChars="100" w:firstLine="160"/>
              <w:rPr>
                <w:rFonts w:ascii="Arial" w:hAnsi="Arial" w:cs="Arial"/>
                <w:color w:val="000000"/>
                <w:sz w:val="16"/>
                <w:szCs w:val="16"/>
              </w:rPr>
            </w:pPr>
            <w:r w:rsidRPr="00B46FF1">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2B272A0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18851861"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5050B0B"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D857B9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FFFFFF"/>
            <w:vAlign w:val="center"/>
            <w:hideMark/>
          </w:tcPr>
          <w:p w14:paraId="34E40EFA"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6A72A7A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9734CEE" w14:textId="77777777" w:rsidR="00B46FF1" w:rsidRPr="00B46FF1" w:rsidRDefault="00B46FF1" w:rsidP="00B46FF1">
            <w:pPr>
              <w:ind w:firstLineChars="100" w:firstLine="160"/>
              <w:rPr>
                <w:rFonts w:ascii="Arial" w:hAnsi="Arial" w:cs="Arial"/>
                <w:color w:val="000000"/>
                <w:sz w:val="16"/>
                <w:szCs w:val="16"/>
              </w:rPr>
            </w:pPr>
            <w:r w:rsidRPr="00B46FF1">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675B326E"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58 704,76</w:t>
            </w:r>
          </w:p>
        </w:tc>
        <w:tc>
          <w:tcPr>
            <w:tcW w:w="1920" w:type="dxa"/>
            <w:tcBorders>
              <w:top w:val="nil"/>
              <w:left w:val="nil"/>
              <w:bottom w:val="single" w:sz="8" w:space="0" w:color="AEAEAE"/>
              <w:right w:val="single" w:sz="8" w:space="0" w:color="AEAEAE"/>
            </w:tcBorders>
            <w:shd w:val="clear" w:color="000000" w:fill="E9EEF4"/>
            <w:vAlign w:val="center"/>
            <w:hideMark/>
          </w:tcPr>
          <w:p w14:paraId="30AA9C59"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72 130,00</w:t>
            </w:r>
          </w:p>
        </w:tc>
        <w:tc>
          <w:tcPr>
            <w:tcW w:w="900" w:type="dxa"/>
            <w:tcBorders>
              <w:top w:val="nil"/>
              <w:left w:val="nil"/>
              <w:bottom w:val="single" w:sz="8" w:space="0" w:color="AEAEAE"/>
              <w:right w:val="single" w:sz="8" w:space="0" w:color="AEAEAE"/>
            </w:tcBorders>
            <w:shd w:val="clear" w:color="000000" w:fill="E9EEF4"/>
            <w:vAlign w:val="center"/>
            <w:hideMark/>
          </w:tcPr>
          <w:p w14:paraId="1C3CDBE0"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78 262,00</w:t>
            </w:r>
          </w:p>
        </w:tc>
        <w:tc>
          <w:tcPr>
            <w:tcW w:w="900" w:type="dxa"/>
            <w:tcBorders>
              <w:top w:val="nil"/>
              <w:left w:val="nil"/>
              <w:bottom w:val="single" w:sz="8" w:space="0" w:color="AEAEAE"/>
              <w:right w:val="single" w:sz="8" w:space="0" w:color="AEAEAE"/>
            </w:tcBorders>
            <w:shd w:val="clear" w:color="000000" w:fill="E9EEF4"/>
            <w:vAlign w:val="center"/>
            <w:hideMark/>
          </w:tcPr>
          <w:p w14:paraId="65CBD62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c>
          <w:tcPr>
            <w:tcW w:w="1668" w:type="dxa"/>
            <w:tcBorders>
              <w:top w:val="nil"/>
              <w:left w:val="nil"/>
              <w:bottom w:val="single" w:sz="8" w:space="0" w:color="AEAEAE"/>
              <w:right w:val="single" w:sz="8" w:space="0" w:color="AEAEAE"/>
            </w:tcBorders>
            <w:shd w:val="clear" w:color="000000" w:fill="E9EEF4"/>
            <w:vAlign w:val="center"/>
            <w:hideMark/>
          </w:tcPr>
          <w:p w14:paraId="57E43FDB"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 </w:t>
            </w:r>
          </w:p>
        </w:tc>
      </w:tr>
      <w:tr w:rsidR="00B46FF1" w:rsidRPr="00B46FF1" w14:paraId="47E9F8D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B966525" w14:textId="77777777" w:rsidR="00B46FF1" w:rsidRPr="00B46FF1" w:rsidRDefault="00B46FF1" w:rsidP="00B46FF1">
            <w:pPr>
              <w:rPr>
                <w:rFonts w:ascii="Arial" w:hAnsi="Arial" w:cs="Arial"/>
                <w:color w:val="000000"/>
                <w:sz w:val="16"/>
                <w:szCs w:val="16"/>
              </w:rPr>
            </w:pPr>
            <w:r w:rsidRPr="00B46FF1">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63B30E1D"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329 187,47</w:t>
            </w:r>
          </w:p>
        </w:tc>
        <w:tc>
          <w:tcPr>
            <w:tcW w:w="1920" w:type="dxa"/>
            <w:tcBorders>
              <w:top w:val="nil"/>
              <w:left w:val="nil"/>
              <w:bottom w:val="single" w:sz="8" w:space="0" w:color="AEAEAE"/>
              <w:right w:val="single" w:sz="8" w:space="0" w:color="AEAEAE"/>
            </w:tcBorders>
            <w:shd w:val="clear" w:color="000000" w:fill="FFFFFF"/>
            <w:vAlign w:val="center"/>
            <w:hideMark/>
          </w:tcPr>
          <w:p w14:paraId="673147EC"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359 022,00</w:t>
            </w:r>
          </w:p>
        </w:tc>
        <w:tc>
          <w:tcPr>
            <w:tcW w:w="900" w:type="dxa"/>
            <w:tcBorders>
              <w:top w:val="nil"/>
              <w:left w:val="nil"/>
              <w:bottom w:val="single" w:sz="8" w:space="0" w:color="AEAEAE"/>
              <w:right w:val="single" w:sz="8" w:space="0" w:color="AEAEAE"/>
            </w:tcBorders>
            <w:shd w:val="clear" w:color="000000" w:fill="FFFFFF"/>
            <w:vAlign w:val="center"/>
            <w:hideMark/>
          </w:tcPr>
          <w:p w14:paraId="68A11D52" w14:textId="77777777" w:rsidR="00B46FF1" w:rsidRPr="00B46FF1" w:rsidRDefault="00B46FF1" w:rsidP="00B46FF1">
            <w:pPr>
              <w:jc w:val="right"/>
              <w:rPr>
                <w:rFonts w:ascii="Arial" w:hAnsi="Arial" w:cs="Arial"/>
                <w:color w:val="000000"/>
                <w:sz w:val="16"/>
                <w:szCs w:val="16"/>
              </w:rPr>
            </w:pPr>
            <w:r w:rsidRPr="00B46FF1">
              <w:rPr>
                <w:rFonts w:ascii="Arial" w:hAnsi="Arial" w:cs="Arial"/>
                <w:color w:val="000000"/>
                <w:sz w:val="16"/>
                <w:szCs w:val="16"/>
              </w:rPr>
              <w:t>363 459,00</w:t>
            </w:r>
          </w:p>
        </w:tc>
        <w:tc>
          <w:tcPr>
            <w:tcW w:w="900" w:type="dxa"/>
            <w:tcBorders>
              <w:top w:val="nil"/>
              <w:left w:val="nil"/>
              <w:bottom w:val="single" w:sz="8" w:space="0" w:color="AEAEAE"/>
              <w:right w:val="single" w:sz="8" w:space="0" w:color="AEAEAE"/>
            </w:tcBorders>
            <w:shd w:val="clear" w:color="000000" w:fill="FFFFFF"/>
            <w:vAlign w:val="center"/>
            <w:hideMark/>
          </w:tcPr>
          <w:p w14:paraId="07EEC4E9" w14:textId="083F92BA" w:rsidR="00B46FF1" w:rsidRPr="00B46FF1" w:rsidRDefault="00B46FF1" w:rsidP="00B46FF1">
            <w:pPr>
              <w:jc w:val="right"/>
              <w:rPr>
                <w:rFonts w:ascii="Arial" w:hAnsi="Arial" w:cs="Arial"/>
                <w:color w:val="000000"/>
                <w:sz w:val="16"/>
                <w:szCs w:val="16"/>
              </w:rPr>
            </w:pPr>
          </w:p>
        </w:tc>
        <w:tc>
          <w:tcPr>
            <w:tcW w:w="1668" w:type="dxa"/>
            <w:tcBorders>
              <w:top w:val="nil"/>
              <w:left w:val="nil"/>
              <w:bottom w:val="single" w:sz="8" w:space="0" w:color="AEAEAE"/>
              <w:right w:val="single" w:sz="8" w:space="0" w:color="AEAEAE"/>
            </w:tcBorders>
            <w:shd w:val="clear" w:color="000000" w:fill="FFFFFF"/>
            <w:vAlign w:val="center"/>
            <w:hideMark/>
          </w:tcPr>
          <w:p w14:paraId="6E04C442" w14:textId="09ECA105" w:rsidR="00B46FF1" w:rsidRPr="00B46FF1" w:rsidRDefault="00B46FF1" w:rsidP="00B46FF1">
            <w:pPr>
              <w:jc w:val="right"/>
              <w:rPr>
                <w:rFonts w:ascii="Arial" w:hAnsi="Arial" w:cs="Arial"/>
                <w:color w:val="000000"/>
                <w:sz w:val="16"/>
                <w:szCs w:val="16"/>
              </w:rPr>
            </w:pPr>
          </w:p>
        </w:tc>
      </w:tr>
    </w:tbl>
    <w:p w14:paraId="3750C596" w14:textId="77777777" w:rsidR="002950E2" w:rsidRDefault="002950E2" w:rsidP="00BB24B5">
      <w:pPr>
        <w:rPr>
          <w:rFonts w:asciiTheme="minorHAnsi" w:hAnsiTheme="minorHAnsi" w:cstheme="minorHAnsi"/>
          <w:b/>
          <w:bCs/>
        </w:rPr>
      </w:pPr>
    </w:p>
    <w:p w14:paraId="3AF3FBEF" w14:textId="099EAB2A" w:rsidR="00803CA6" w:rsidRDefault="005E18FB" w:rsidP="00BB24B5">
      <w:pPr>
        <w:rPr>
          <w:rFonts w:asciiTheme="minorHAnsi" w:hAnsiTheme="minorHAnsi" w:cstheme="minorHAnsi"/>
          <w:b/>
          <w:bCs/>
        </w:rPr>
      </w:pPr>
      <w:r>
        <w:rPr>
          <w:rFonts w:asciiTheme="minorHAnsi" w:hAnsiTheme="minorHAnsi" w:cstheme="minorHAnsi"/>
          <w:b/>
          <w:bCs/>
        </w:rPr>
        <w:t>Perheneuvonta -</w:t>
      </w:r>
      <w:r w:rsidR="00803CA6">
        <w:rPr>
          <w:rFonts w:asciiTheme="minorHAnsi" w:hAnsiTheme="minorHAnsi" w:cstheme="minorHAnsi"/>
          <w:b/>
          <w:bCs/>
        </w:rPr>
        <w:t xml:space="preserve"> tehtäväalue 242</w:t>
      </w:r>
    </w:p>
    <w:p w14:paraId="44AA185F" w14:textId="77777777" w:rsidR="005E18FB" w:rsidRDefault="005E18FB" w:rsidP="00BB24B5">
      <w:pPr>
        <w:rPr>
          <w:rFonts w:asciiTheme="minorHAnsi" w:hAnsiTheme="minorHAnsi" w:cstheme="minorHAnsi"/>
          <w:b/>
          <w:bCs/>
        </w:rPr>
      </w:pPr>
    </w:p>
    <w:tbl>
      <w:tblPr>
        <w:tblW w:w="9346" w:type="dxa"/>
        <w:tblCellMar>
          <w:left w:w="70" w:type="dxa"/>
          <w:right w:w="70" w:type="dxa"/>
        </w:tblCellMar>
        <w:tblLook w:val="04A0" w:firstRow="1" w:lastRow="0" w:firstColumn="1" w:lastColumn="0" w:noHBand="0" w:noVBand="1"/>
      </w:tblPr>
      <w:tblGrid>
        <w:gridCol w:w="2640"/>
        <w:gridCol w:w="1460"/>
        <w:gridCol w:w="1920"/>
        <w:gridCol w:w="800"/>
        <w:gridCol w:w="860"/>
        <w:gridCol w:w="1666"/>
      </w:tblGrid>
      <w:tr w:rsidR="00DC262E" w:rsidRPr="00DC262E" w14:paraId="18096CB2"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38FFE473" w14:textId="77777777" w:rsidR="00DC262E" w:rsidRPr="00DC262E" w:rsidRDefault="00DC262E" w:rsidP="00DC262E">
            <w:pPr>
              <w:rPr>
                <w:rFonts w:ascii="Aptos Narrow" w:hAnsi="Aptos Narrow"/>
                <w:color w:val="000000"/>
                <w:sz w:val="22"/>
                <w:szCs w:val="22"/>
              </w:rPr>
            </w:pPr>
            <w:r w:rsidRPr="00DC262E">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4BEBF48E"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Edellinen TP</w:t>
            </w:r>
            <w:r w:rsidRPr="00DC262E">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3611D131"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Kuluvan vuoden TA</w:t>
            </w:r>
            <w:r w:rsidRPr="00DC262E">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649303F7"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TA</w:t>
            </w:r>
            <w:r w:rsidRPr="00DC262E">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770BF949"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TS2</w:t>
            </w:r>
            <w:r w:rsidRPr="00DC262E">
              <w:rPr>
                <w:rFonts w:ascii="Arial" w:hAnsi="Arial" w:cs="Arial"/>
                <w:color w:val="000000"/>
                <w:sz w:val="16"/>
                <w:szCs w:val="16"/>
              </w:rPr>
              <w:br/>
              <w:t>2027</w:t>
            </w:r>
          </w:p>
        </w:tc>
        <w:tc>
          <w:tcPr>
            <w:tcW w:w="1666" w:type="dxa"/>
            <w:tcBorders>
              <w:top w:val="single" w:sz="8" w:space="0" w:color="AEAEAE"/>
              <w:left w:val="nil"/>
              <w:bottom w:val="single" w:sz="8" w:space="0" w:color="AEAEAE"/>
              <w:right w:val="single" w:sz="8" w:space="0" w:color="AEAEAE"/>
            </w:tcBorders>
            <w:shd w:val="clear" w:color="000000" w:fill="C6C4C4"/>
            <w:vAlign w:val="center"/>
            <w:hideMark/>
          </w:tcPr>
          <w:p w14:paraId="21676E91"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TS3</w:t>
            </w:r>
            <w:r w:rsidRPr="00DC262E">
              <w:rPr>
                <w:rFonts w:ascii="Arial" w:hAnsi="Arial" w:cs="Arial"/>
                <w:color w:val="000000"/>
                <w:sz w:val="16"/>
                <w:szCs w:val="16"/>
              </w:rPr>
              <w:br/>
              <w:t>2028</w:t>
            </w:r>
          </w:p>
        </w:tc>
      </w:tr>
      <w:tr w:rsidR="00DC262E" w:rsidRPr="00DC262E" w14:paraId="665ED8B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C9BAF19"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3B99220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CBB5F79"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B4AAB9B"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3AA61C85"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FFFFFF"/>
            <w:vAlign w:val="center"/>
            <w:hideMark/>
          </w:tcPr>
          <w:p w14:paraId="11A0F189"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377AA6A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AD4E1B"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169A494A"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38 902,29</w:t>
            </w:r>
          </w:p>
        </w:tc>
        <w:tc>
          <w:tcPr>
            <w:tcW w:w="1920" w:type="dxa"/>
            <w:tcBorders>
              <w:top w:val="nil"/>
              <w:left w:val="nil"/>
              <w:bottom w:val="single" w:sz="8" w:space="0" w:color="AEAEAE"/>
              <w:right w:val="single" w:sz="8" w:space="0" w:color="AEAEAE"/>
            </w:tcBorders>
            <w:shd w:val="clear" w:color="000000" w:fill="E9EEF4"/>
            <w:vAlign w:val="center"/>
            <w:hideMark/>
          </w:tcPr>
          <w:p w14:paraId="37FA497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11 150,00</w:t>
            </w:r>
          </w:p>
        </w:tc>
        <w:tc>
          <w:tcPr>
            <w:tcW w:w="800" w:type="dxa"/>
            <w:tcBorders>
              <w:top w:val="nil"/>
              <w:left w:val="nil"/>
              <w:bottom w:val="single" w:sz="8" w:space="0" w:color="AEAEAE"/>
              <w:right w:val="single" w:sz="8" w:space="0" w:color="AEAEAE"/>
            </w:tcBorders>
            <w:shd w:val="clear" w:color="000000" w:fill="E9EEF4"/>
            <w:vAlign w:val="center"/>
            <w:hideMark/>
          </w:tcPr>
          <w:p w14:paraId="17E03850"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c>
          <w:tcPr>
            <w:tcW w:w="860" w:type="dxa"/>
            <w:tcBorders>
              <w:top w:val="nil"/>
              <w:left w:val="nil"/>
              <w:bottom w:val="single" w:sz="8" w:space="0" w:color="AEAEAE"/>
              <w:right w:val="single" w:sz="8" w:space="0" w:color="AEAEAE"/>
            </w:tcBorders>
            <w:shd w:val="clear" w:color="000000" w:fill="E9EEF4"/>
            <w:vAlign w:val="center"/>
            <w:hideMark/>
          </w:tcPr>
          <w:p w14:paraId="0FDD1AC0"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c>
          <w:tcPr>
            <w:tcW w:w="1666" w:type="dxa"/>
            <w:tcBorders>
              <w:top w:val="nil"/>
              <w:left w:val="nil"/>
              <w:bottom w:val="single" w:sz="8" w:space="0" w:color="AEAEAE"/>
              <w:right w:val="single" w:sz="8" w:space="0" w:color="AEAEAE"/>
            </w:tcBorders>
            <w:shd w:val="clear" w:color="000000" w:fill="E9EEF4"/>
            <w:vAlign w:val="center"/>
            <w:hideMark/>
          </w:tcPr>
          <w:p w14:paraId="3057E86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r>
      <w:tr w:rsidR="00DC262E" w:rsidRPr="00DC262E" w14:paraId="1CFD0A1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7585791"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13243C0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38 902,29</w:t>
            </w:r>
          </w:p>
        </w:tc>
        <w:tc>
          <w:tcPr>
            <w:tcW w:w="1920" w:type="dxa"/>
            <w:tcBorders>
              <w:top w:val="nil"/>
              <w:left w:val="nil"/>
              <w:bottom w:val="single" w:sz="8" w:space="0" w:color="AEAEAE"/>
              <w:right w:val="single" w:sz="8" w:space="0" w:color="AEAEAE"/>
            </w:tcBorders>
            <w:shd w:val="clear" w:color="000000" w:fill="FFFFFF"/>
            <w:vAlign w:val="center"/>
            <w:hideMark/>
          </w:tcPr>
          <w:p w14:paraId="701FB72D"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11 150,00</w:t>
            </w:r>
          </w:p>
        </w:tc>
        <w:tc>
          <w:tcPr>
            <w:tcW w:w="800" w:type="dxa"/>
            <w:tcBorders>
              <w:top w:val="nil"/>
              <w:left w:val="nil"/>
              <w:bottom w:val="single" w:sz="8" w:space="0" w:color="AEAEAE"/>
              <w:right w:val="single" w:sz="8" w:space="0" w:color="AEAEAE"/>
            </w:tcBorders>
            <w:shd w:val="clear" w:color="000000" w:fill="FFFFFF"/>
            <w:vAlign w:val="center"/>
            <w:hideMark/>
          </w:tcPr>
          <w:p w14:paraId="0BC32300"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c>
          <w:tcPr>
            <w:tcW w:w="860" w:type="dxa"/>
            <w:tcBorders>
              <w:top w:val="nil"/>
              <w:left w:val="nil"/>
              <w:bottom w:val="single" w:sz="8" w:space="0" w:color="AEAEAE"/>
              <w:right w:val="single" w:sz="8" w:space="0" w:color="AEAEAE"/>
            </w:tcBorders>
            <w:shd w:val="clear" w:color="000000" w:fill="FFFFFF"/>
            <w:vAlign w:val="center"/>
            <w:hideMark/>
          </w:tcPr>
          <w:p w14:paraId="58226EF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c>
          <w:tcPr>
            <w:tcW w:w="1666" w:type="dxa"/>
            <w:tcBorders>
              <w:top w:val="nil"/>
              <w:left w:val="nil"/>
              <w:bottom w:val="single" w:sz="8" w:space="0" w:color="AEAEAE"/>
              <w:right w:val="single" w:sz="8" w:space="0" w:color="AEAEAE"/>
            </w:tcBorders>
            <w:shd w:val="clear" w:color="000000" w:fill="FFFFFF"/>
            <w:vAlign w:val="center"/>
            <w:hideMark/>
          </w:tcPr>
          <w:p w14:paraId="3C08143C"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r>
      <w:tr w:rsidR="00DC262E" w:rsidRPr="00DC262E" w14:paraId="2CFF4F2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2796C26"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7736CC70"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C4DCE57"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FF19794"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1250D68B"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E9EEF4"/>
            <w:vAlign w:val="center"/>
            <w:hideMark/>
          </w:tcPr>
          <w:p w14:paraId="42435ACD"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4CD669D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98D4FFB"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D4239D6"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10B17E9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4514085"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3C24D880"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FFFFFF"/>
            <w:vAlign w:val="center"/>
            <w:hideMark/>
          </w:tcPr>
          <w:p w14:paraId="6C928A74"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039EF18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8A6637F"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0243E08C"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10A136F"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A98421E"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E2D83F6"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E9EEF4"/>
            <w:vAlign w:val="center"/>
            <w:hideMark/>
          </w:tcPr>
          <w:p w14:paraId="732C3FF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455F1E5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A37E44"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322FA41C"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38 902,29</w:t>
            </w:r>
          </w:p>
        </w:tc>
        <w:tc>
          <w:tcPr>
            <w:tcW w:w="1920" w:type="dxa"/>
            <w:tcBorders>
              <w:top w:val="nil"/>
              <w:left w:val="nil"/>
              <w:bottom w:val="single" w:sz="8" w:space="0" w:color="AEAEAE"/>
              <w:right w:val="single" w:sz="8" w:space="0" w:color="AEAEAE"/>
            </w:tcBorders>
            <w:shd w:val="clear" w:color="000000" w:fill="FFFFFF"/>
            <w:vAlign w:val="center"/>
            <w:hideMark/>
          </w:tcPr>
          <w:p w14:paraId="68B7A2DB"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11 150,00</w:t>
            </w:r>
          </w:p>
        </w:tc>
        <w:tc>
          <w:tcPr>
            <w:tcW w:w="800" w:type="dxa"/>
            <w:tcBorders>
              <w:top w:val="nil"/>
              <w:left w:val="nil"/>
              <w:bottom w:val="single" w:sz="8" w:space="0" w:color="AEAEAE"/>
              <w:right w:val="single" w:sz="8" w:space="0" w:color="AEAEAE"/>
            </w:tcBorders>
            <w:shd w:val="clear" w:color="000000" w:fill="FFFFFF"/>
            <w:vAlign w:val="center"/>
            <w:hideMark/>
          </w:tcPr>
          <w:p w14:paraId="67EF9FD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13 804,00</w:t>
            </w:r>
          </w:p>
        </w:tc>
        <w:tc>
          <w:tcPr>
            <w:tcW w:w="860" w:type="dxa"/>
            <w:tcBorders>
              <w:top w:val="nil"/>
              <w:left w:val="nil"/>
              <w:bottom w:val="single" w:sz="8" w:space="0" w:color="AEAEAE"/>
              <w:right w:val="single" w:sz="8" w:space="0" w:color="AEAEAE"/>
            </w:tcBorders>
            <w:shd w:val="clear" w:color="000000" w:fill="FFFFFF"/>
            <w:vAlign w:val="center"/>
            <w:hideMark/>
          </w:tcPr>
          <w:p w14:paraId="6ED41E12" w14:textId="68BBBFE6" w:rsidR="00DC262E" w:rsidRPr="00DC262E" w:rsidRDefault="00DC262E" w:rsidP="00DC262E">
            <w:pPr>
              <w:jc w:val="right"/>
              <w:rPr>
                <w:rFonts w:ascii="Arial" w:hAnsi="Arial" w:cs="Arial"/>
                <w:color w:val="000000"/>
                <w:sz w:val="16"/>
                <w:szCs w:val="16"/>
              </w:rPr>
            </w:pPr>
          </w:p>
        </w:tc>
        <w:tc>
          <w:tcPr>
            <w:tcW w:w="1666" w:type="dxa"/>
            <w:tcBorders>
              <w:top w:val="nil"/>
              <w:left w:val="nil"/>
              <w:bottom w:val="single" w:sz="8" w:space="0" w:color="AEAEAE"/>
              <w:right w:val="single" w:sz="8" w:space="0" w:color="AEAEAE"/>
            </w:tcBorders>
            <w:shd w:val="clear" w:color="000000" w:fill="FFFFFF"/>
            <w:vAlign w:val="center"/>
            <w:hideMark/>
          </w:tcPr>
          <w:p w14:paraId="5A929B5D" w14:textId="05BDC688" w:rsidR="00DC262E" w:rsidRPr="00DC262E" w:rsidRDefault="00DC262E" w:rsidP="00DC262E">
            <w:pPr>
              <w:jc w:val="right"/>
              <w:rPr>
                <w:rFonts w:ascii="Arial" w:hAnsi="Arial" w:cs="Arial"/>
                <w:color w:val="000000"/>
                <w:sz w:val="16"/>
                <w:szCs w:val="16"/>
              </w:rPr>
            </w:pPr>
          </w:p>
        </w:tc>
      </w:tr>
      <w:tr w:rsidR="00DC262E" w:rsidRPr="00DC262E" w14:paraId="229EC00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D1AF9F7"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EF4723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2CD8636"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61A2993C"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5DD87E9"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E9EEF4"/>
            <w:vAlign w:val="center"/>
            <w:hideMark/>
          </w:tcPr>
          <w:p w14:paraId="0EB3CBD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63F75D9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F3ABC97"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4B61CF16"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02525DDB"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CE74C63"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406A43CA"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FFFFFF"/>
            <w:vAlign w:val="center"/>
            <w:hideMark/>
          </w:tcPr>
          <w:p w14:paraId="47B77459"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73EAC55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CF1D5D"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5BA63DA5"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397BA03"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EC7BB1D"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0F621FF4"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E9EEF4"/>
            <w:vAlign w:val="center"/>
            <w:hideMark/>
          </w:tcPr>
          <w:p w14:paraId="4270940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6B0FB66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0A0EEA0" w14:textId="77777777" w:rsidR="00DC262E" w:rsidRPr="00DC262E" w:rsidRDefault="00DC262E" w:rsidP="00DC262E">
            <w:pPr>
              <w:ind w:firstLineChars="100" w:firstLine="160"/>
              <w:rPr>
                <w:rFonts w:ascii="Arial" w:hAnsi="Arial" w:cs="Arial"/>
                <w:color w:val="000000"/>
                <w:sz w:val="16"/>
                <w:szCs w:val="16"/>
              </w:rPr>
            </w:pPr>
            <w:r w:rsidRPr="00DC262E">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08EF3224"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5B634387"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A227195"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666C04F1"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FFFFFF"/>
            <w:vAlign w:val="center"/>
            <w:hideMark/>
          </w:tcPr>
          <w:p w14:paraId="59068B02"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38FDBFF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4D64040" w14:textId="77777777" w:rsidR="00DC262E" w:rsidRPr="00DC262E" w:rsidRDefault="00DC262E" w:rsidP="00DC262E">
            <w:pPr>
              <w:ind w:firstLineChars="100" w:firstLine="160"/>
              <w:rPr>
                <w:rFonts w:ascii="Arial" w:hAnsi="Arial" w:cs="Arial"/>
                <w:color w:val="000000"/>
                <w:sz w:val="16"/>
                <w:szCs w:val="16"/>
              </w:rPr>
            </w:pPr>
            <w:r w:rsidRPr="00DC262E">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3A6BAA32"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6 792,10</w:t>
            </w:r>
          </w:p>
        </w:tc>
        <w:tc>
          <w:tcPr>
            <w:tcW w:w="1920" w:type="dxa"/>
            <w:tcBorders>
              <w:top w:val="nil"/>
              <w:left w:val="nil"/>
              <w:bottom w:val="single" w:sz="8" w:space="0" w:color="AEAEAE"/>
              <w:right w:val="single" w:sz="8" w:space="0" w:color="AEAEAE"/>
            </w:tcBorders>
            <w:shd w:val="clear" w:color="000000" w:fill="E9EEF4"/>
            <w:vAlign w:val="center"/>
            <w:hideMark/>
          </w:tcPr>
          <w:p w14:paraId="4F6D1CED"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5 447,00</w:t>
            </w:r>
          </w:p>
        </w:tc>
        <w:tc>
          <w:tcPr>
            <w:tcW w:w="800" w:type="dxa"/>
            <w:tcBorders>
              <w:top w:val="nil"/>
              <w:left w:val="nil"/>
              <w:bottom w:val="single" w:sz="8" w:space="0" w:color="AEAEAE"/>
              <w:right w:val="single" w:sz="8" w:space="0" w:color="AEAEAE"/>
            </w:tcBorders>
            <w:shd w:val="clear" w:color="000000" w:fill="E9EEF4"/>
            <w:vAlign w:val="center"/>
            <w:hideMark/>
          </w:tcPr>
          <w:p w14:paraId="27FB84FE"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6 522,00</w:t>
            </w:r>
          </w:p>
        </w:tc>
        <w:tc>
          <w:tcPr>
            <w:tcW w:w="860" w:type="dxa"/>
            <w:tcBorders>
              <w:top w:val="nil"/>
              <w:left w:val="nil"/>
              <w:bottom w:val="single" w:sz="8" w:space="0" w:color="AEAEAE"/>
              <w:right w:val="single" w:sz="8" w:space="0" w:color="AEAEAE"/>
            </w:tcBorders>
            <w:shd w:val="clear" w:color="000000" w:fill="E9EEF4"/>
            <w:vAlign w:val="center"/>
            <w:hideMark/>
          </w:tcPr>
          <w:p w14:paraId="7729D664"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c>
          <w:tcPr>
            <w:tcW w:w="1666" w:type="dxa"/>
            <w:tcBorders>
              <w:top w:val="nil"/>
              <w:left w:val="nil"/>
              <w:bottom w:val="single" w:sz="8" w:space="0" w:color="AEAEAE"/>
              <w:right w:val="single" w:sz="8" w:space="0" w:color="AEAEAE"/>
            </w:tcBorders>
            <w:shd w:val="clear" w:color="000000" w:fill="E9EEF4"/>
            <w:vAlign w:val="center"/>
            <w:hideMark/>
          </w:tcPr>
          <w:p w14:paraId="1B12BD8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 </w:t>
            </w:r>
          </w:p>
        </w:tc>
      </w:tr>
      <w:tr w:rsidR="00DC262E" w:rsidRPr="00DC262E" w14:paraId="33B1402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9BAD526" w14:textId="77777777" w:rsidR="00DC262E" w:rsidRPr="00DC262E" w:rsidRDefault="00DC262E" w:rsidP="00DC262E">
            <w:pPr>
              <w:rPr>
                <w:rFonts w:ascii="Arial" w:hAnsi="Arial" w:cs="Arial"/>
                <w:color w:val="000000"/>
                <w:sz w:val="16"/>
                <w:szCs w:val="16"/>
              </w:rPr>
            </w:pPr>
            <w:r w:rsidRPr="00DC262E">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F901243"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45 694,39</w:t>
            </w:r>
          </w:p>
        </w:tc>
        <w:tc>
          <w:tcPr>
            <w:tcW w:w="1920" w:type="dxa"/>
            <w:tcBorders>
              <w:top w:val="nil"/>
              <w:left w:val="nil"/>
              <w:bottom w:val="single" w:sz="8" w:space="0" w:color="AEAEAE"/>
              <w:right w:val="single" w:sz="8" w:space="0" w:color="AEAEAE"/>
            </w:tcBorders>
            <w:shd w:val="clear" w:color="000000" w:fill="FFFFFF"/>
            <w:vAlign w:val="center"/>
            <w:hideMark/>
          </w:tcPr>
          <w:p w14:paraId="251946C5"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16 597,00</w:t>
            </w:r>
          </w:p>
        </w:tc>
        <w:tc>
          <w:tcPr>
            <w:tcW w:w="800" w:type="dxa"/>
            <w:tcBorders>
              <w:top w:val="nil"/>
              <w:left w:val="nil"/>
              <w:bottom w:val="single" w:sz="8" w:space="0" w:color="AEAEAE"/>
              <w:right w:val="single" w:sz="8" w:space="0" w:color="AEAEAE"/>
            </w:tcBorders>
            <w:shd w:val="clear" w:color="000000" w:fill="FFFFFF"/>
            <w:vAlign w:val="center"/>
            <w:hideMark/>
          </w:tcPr>
          <w:p w14:paraId="55BCB068" w14:textId="77777777" w:rsidR="00DC262E" w:rsidRPr="00DC262E" w:rsidRDefault="00DC262E" w:rsidP="00DC262E">
            <w:pPr>
              <w:jc w:val="right"/>
              <w:rPr>
                <w:rFonts w:ascii="Arial" w:hAnsi="Arial" w:cs="Arial"/>
                <w:color w:val="000000"/>
                <w:sz w:val="16"/>
                <w:szCs w:val="16"/>
              </w:rPr>
            </w:pPr>
            <w:r w:rsidRPr="00DC262E">
              <w:rPr>
                <w:rFonts w:ascii="Arial" w:hAnsi="Arial" w:cs="Arial"/>
                <w:color w:val="000000"/>
                <w:sz w:val="16"/>
                <w:szCs w:val="16"/>
              </w:rPr>
              <w:t>20 326,00</w:t>
            </w:r>
          </w:p>
        </w:tc>
        <w:tc>
          <w:tcPr>
            <w:tcW w:w="860" w:type="dxa"/>
            <w:tcBorders>
              <w:top w:val="nil"/>
              <w:left w:val="nil"/>
              <w:bottom w:val="single" w:sz="8" w:space="0" w:color="AEAEAE"/>
              <w:right w:val="single" w:sz="8" w:space="0" w:color="AEAEAE"/>
            </w:tcBorders>
            <w:shd w:val="clear" w:color="000000" w:fill="FFFFFF"/>
            <w:vAlign w:val="center"/>
            <w:hideMark/>
          </w:tcPr>
          <w:p w14:paraId="42C87281" w14:textId="24EB78BC" w:rsidR="00DC262E" w:rsidRPr="00DC262E" w:rsidRDefault="00DC262E" w:rsidP="00DC262E">
            <w:pPr>
              <w:jc w:val="right"/>
              <w:rPr>
                <w:rFonts w:ascii="Arial" w:hAnsi="Arial" w:cs="Arial"/>
                <w:color w:val="000000"/>
                <w:sz w:val="16"/>
                <w:szCs w:val="16"/>
              </w:rPr>
            </w:pPr>
          </w:p>
        </w:tc>
        <w:tc>
          <w:tcPr>
            <w:tcW w:w="1666" w:type="dxa"/>
            <w:tcBorders>
              <w:top w:val="nil"/>
              <w:left w:val="nil"/>
              <w:bottom w:val="single" w:sz="8" w:space="0" w:color="AEAEAE"/>
              <w:right w:val="single" w:sz="8" w:space="0" w:color="AEAEAE"/>
            </w:tcBorders>
            <w:shd w:val="clear" w:color="000000" w:fill="FFFFFF"/>
            <w:vAlign w:val="center"/>
            <w:hideMark/>
          </w:tcPr>
          <w:p w14:paraId="1EDD87D9" w14:textId="78838615" w:rsidR="00DC262E" w:rsidRPr="00DC262E" w:rsidRDefault="00DC262E" w:rsidP="00DC262E">
            <w:pPr>
              <w:jc w:val="right"/>
              <w:rPr>
                <w:rFonts w:ascii="Arial" w:hAnsi="Arial" w:cs="Arial"/>
                <w:color w:val="000000"/>
                <w:sz w:val="16"/>
                <w:szCs w:val="16"/>
              </w:rPr>
            </w:pPr>
          </w:p>
        </w:tc>
      </w:tr>
    </w:tbl>
    <w:p w14:paraId="5F34FBF6" w14:textId="77777777" w:rsidR="005E18FB" w:rsidRDefault="005E18FB" w:rsidP="00BB24B5">
      <w:pPr>
        <w:rPr>
          <w:rFonts w:asciiTheme="minorHAnsi" w:hAnsiTheme="minorHAnsi" w:cstheme="minorHAnsi"/>
          <w:b/>
          <w:bCs/>
        </w:rPr>
      </w:pPr>
    </w:p>
    <w:p w14:paraId="608B60E6" w14:textId="3D5C3394" w:rsidR="00DC262E" w:rsidRDefault="00EA2DB3" w:rsidP="00BB24B5">
      <w:pPr>
        <w:rPr>
          <w:rFonts w:asciiTheme="minorHAnsi" w:hAnsiTheme="minorHAnsi" w:cstheme="minorHAnsi"/>
          <w:b/>
          <w:bCs/>
        </w:rPr>
      </w:pPr>
      <w:r>
        <w:rPr>
          <w:rFonts w:asciiTheme="minorHAnsi" w:hAnsiTheme="minorHAnsi" w:cstheme="minorHAnsi"/>
          <w:b/>
          <w:bCs/>
        </w:rPr>
        <w:t xml:space="preserve">Sairaalasielunhoito – tehtäväalue 243 </w:t>
      </w:r>
    </w:p>
    <w:p w14:paraId="5EFF295C" w14:textId="77777777" w:rsidR="001548E0" w:rsidRDefault="001548E0" w:rsidP="00BB24B5">
      <w:pPr>
        <w:rPr>
          <w:rFonts w:asciiTheme="minorHAnsi" w:hAnsiTheme="minorHAnsi" w:cstheme="minorHAnsi"/>
          <w:b/>
          <w:bCs/>
        </w:rPr>
      </w:pPr>
    </w:p>
    <w:tbl>
      <w:tblPr>
        <w:tblW w:w="9204" w:type="dxa"/>
        <w:tblCellMar>
          <w:left w:w="70" w:type="dxa"/>
          <w:right w:w="70" w:type="dxa"/>
        </w:tblCellMar>
        <w:tblLook w:val="04A0" w:firstRow="1" w:lastRow="0" w:firstColumn="1" w:lastColumn="0" w:noHBand="0" w:noVBand="1"/>
      </w:tblPr>
      <w:tblGrid>
        <w:gridCol w:w="2640"/>
        <w:gridCol w:w="1340"/>
        <w:gridCol w:w="1780"/>
        <w:gridCol w:w="800"/>
        <w:gridCol w:w="800"/>
        <w:gridCol w:w="1844"/>
      </w:tblGrid>
      <w:tr w:rsidR="001548E0" w:rsidRPr="001548E0" w14:paraId="794DB450"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9AED495" w14:textId="77777777" w:rsidR="001548E0" w:rsidRPr="001548E0" w:rsidRDefault="001548E0" w:rsidP="001548E0">
            <w:pPr>
              <w:rPr>
                <w:rFonts w:ascii="Aptos Narrow" w:hAnsi="Aptos Narrow"/>
                <w:color w:val="000000"/>
                <w:sz w:val="22"/>
                <w:szCs w:val="22"/>
              </w:rPr>
            </w:pPr>
            <w:r w:rsidRPr="001548E0">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431E3F4E"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Edellinen TP</w:t>
            </w:r>
            <w:r w:rsidRPr="001548E0">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7A6F71D1"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Kuluvan vuoden TA</w:t>
            </w:r>
            <w:r w:rsidRPr="001548E0">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206E6101"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TA</w:t>
            </w:r>
            <w:r w:rsidRPr="001548E0">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458C236D"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TS2</w:t>
            </w:r>
            <w:r w:rsidRPr="001548E0">
              <w:rPr>
                <w:rFonts w:ascii="Arial" w:hAnsi="Arial" w:cs="Arial"/>
                <w:color w:val="000000"/>
                <w:sz w:val="16"/>
                <w:szCs w:val="16"/>
              </w:rPr>
              <w:br/>
              <w:t>2027</w:t>
            </w:r>
          </w:p>
        </w:tc>
        <w:tc>
          <w:tcPr>
            <w:tcW w:w="1844" w:type="dxa"/>
            <w:tcBorders>
              <w:top w:val="single" w:sz="8" w:space="0" w:color="AEAEAE"/>
              <w:left w:val="nil"/>
              <w:bottom w:val="single" w:sz="8" w:space="0" w:color="AEAEAE"/>
              <w:right w:val="single" w:sz="8" w:space="0" w:color="AEAEAE"/>
            </w:tcBorders>
            <w:shd w:val="clear" w:color="000000" w:fill="C6C4C4"/>
            <w:vAlign w:val="center"/>
            <w:hideMark/>
          </w:tcPr>
          <w:p w14:paraId="2C37F20D"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TS3</w:t>
            </w:r>
            <w:r w:rsidRPr="001548E0">
              <w:rPr>
                <w:rFonts w:ascii="Arial" w:hAnsi="Arial" w:cs="Arial"/>
                <w:color w:val="000000"/>
                <w:sz w:val="16"/>
                <w:szCs w:val="16"/>
              </w:rPr>
              <w:br/>
              <w:t>2028</w:t>
            </w:r>
          </w:p>
        </w:tc>
      </w:tr>
      <w:tr w:rsidR="001548E0" w:rsidRPr="001548E0" w14:paraId="54D0538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50B47DD"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lastRenderedPageBreak/>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0CD0CB3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110E65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40610D31"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6643E11F"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FFFFFF"/>
            <w:vAlign w:val="center"/>
            <w:hideMark/>
          </w:tcPr>
          <w:p w14:paraId="552057AC"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3A9AD66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21270D"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2DE402BA"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6 957,80</w:t>
            </w:r>
          </w:p>
        </w:tc>
        <w:tc>
          <w:tcPr>
            <w:tcW w:w="1780" w:type="dxa"/>
            <w:tcBorders>
              <w:top w:val="nil"/>
              <w:left w:val="nil"/>
              <w:bottom w:val="single" w:sz="8" w:space="0" w:color="AEAEAE"/>
              <w:right w:val="single" w:sz="8" w:space="0" w:color="AEAEAE"/>
            </w:tcBorders>
            <w:shd w:val="clear" w:color="000000" w:fill="E9EEF4"/>
            <w:vAlign w:val="center"/>
            <w:hideMark/>
          </w:tcPr>
          <w:p w14:paraId="1F496DB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8 723,00</w:t>
            </w:r>
          </w:p>
        </w:tc>
        <w:tc>
          <w:tcPr>
            <w:tcW w:w="800" w:type="dxa"/>
            <w:tcBorders>
              <w:top w:val="nil"/>
              <w:left w:val="nil"/>
              <w:bottom w:val="single" w:sz="8" w:space="0" w:color="AEAEAE"/>
              <w:right w:val="single" w:sz="8" w:space="0" w:color="AEAEAE"/>
            </w:tcBorders>
            <w:shd w:val="clear" w:color="000000" w:fill="E9EEF4"/>
            <w:vAlign w:val="center"/>
            <w:hideMark/>
          </w:tcPr>
          <w:p w14:paraId="5F02DEA5"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800" w:type="dxa"/>
            <w:tcBorders>
              <w:top w:val="nil"/>
              <w:left w:val="nil"/>
              <w:bottom w:val="single" w:sz="8" w:space="0" w:color="AEAEAE"/>
              <w:right w:val="single" w:sz="8" w:space="0" w:color="AEAEAE"/>
            </w:tcBorders>
            <w:shd w:val="clear" w:color="000000" w:fill="E9EEF4"/>
            <w:vAlign w:val="center"/>
            <w:hideMark/>
          </w:tcPr>
          <w:p w14:paraId="0C243FA1"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1844" w:type="dxa"/>
            <w:tcBorders>
              <w:top w:val="nil"/>
              <w:left w:val="nil"/>
              <w:bottom w:val="single" w:sz="8" w:space="0" w:color="AEAEAE"/>
              <w:right w:val="single" w:sz="8" w:space="0" w:color="AEAEAE"/>
            </w:tcBorders>
            <w:shd w:val="clear" w:color="000000" w:fill="E9EEF4"/>
            <w:vAlign w:val="center"/>
            <w:hideMark/>
          </w:tcPr>
          <w:p w14:paraId="65A9B53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r>
      <w:tr w:rsidR="001548E0" w:rsidRPr="001548E0" w14:paraId="64AD986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11F0C52"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7F2891C2"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6 957,80</w:t>
            </w:r>
          </w:p>
        </w:tc>
        <w:tc>
          <w:tcPr>
            <w:tcW w:w="1780" w:type="dxa"/>
            <w:tcBorders>
              <w:top w:val="nil"/>
              <w:left w:val="nil"/>
              <w:bottom w:val="single" w:sz="8" w:space="0" w:color="AEAEAE"/>
              <w:right w:val="single" w:sz="8" w:space="0" w:color="AEAEAE"/>
            </w:tcBorders>
            <w:shd w:val="clear" w:color="000000" w:fill="FFFFFF"/>
            <w:vAlign w:val="center"/>
            <w:hideMark/>
          </w:tcPr>
          <w:p w14:paraId="526CB5D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8 723,00</w:t>
            </w:r>
          </w:p>
        </w:tc>
        <w:tc>
          <w:tcPr>
            <w:tcW w:w="800" w:type="dxa"/>
            <w:tcBorders>
              <w:top w:val="nil"/>
              <w:left w:val="nil"/>
              <w:bottom w:val="single" w:sz="8" w:space="0" w:color="AEAEAE"/>
              <w:right w:val="single" w:sz="8" w:space="0" w:color="AEAEAE"/>
            </w:tcBorders>
            <w:shd w:val="clear" w:color="000000" w:fill="FFFFFF"/>
            <w:vAlign w:val="center"/>
            <w:hideMark/>
          </w:tcPr>
          <w:p w14:paraId="2F89B8D3"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800" w:type="dxa"/>
            <w:tcBorders>
              <w:top w:val="nil"/>
              <w:left w:val="nil"/>
              <w:bottom w:val="single" w:sz="8" w:space="0" w:color="AEAEAE"/>
              <w:right w:val="single" w:sz="8" w:space="0" w:color="AEAEAE"/>
            </w:tcBorders>
            <w:shd w:val="clear" w:color="000000" w:fill="FFFFFF"/>
            <w:vAlign w:val="center"/>
            <w:hideMark/>
          </w:tcPr>
          <w:p w14:paraId="518452D0"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1844" w:type="dxa"/>
            <w:tcBorders>
              <w:top w:val="nil"/>
              <w:left w:val="nil"/>
              <w:bottom w:val="single" w:sz="8" w:space="0" w:color="AEAEAE"/>
              <w:right w:val="single" w:sz="8" w:space="0" w:color="AEAEAE"/>
            </w:tcBorders>
            <w:shd w:val="clear" w:color="000000" w:fill="FFFFFF"/>
            <w:vAlign w:val="center"/>
            <w:hideMark/>
          </w:tcPr>
          <w:p w14:paraId="5C69DF6F"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r>
      <w:tr w:rsidR="001548E0" w:rsidRPr="001548E0" w14:paraId="2EDAB77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2BCF458"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5F6CC01"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7FD1BE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424491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F146E4A"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E9EEF4"/>
            <w:vAlign w:val="center"/>
            <w:hideMark/>
          </w:tcPr>
          <w:p w14:paraId="0DD7E78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76CDD68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7BCD5EE"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4267B772"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1FF55BCB"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2CF4A3F"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560220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FFFFFF"/>
            <w:vAlign w:val="center"/>
            <w:hideMark/>
          </w:tcPr>
          <w:p w14:paraId="54059FBC"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0AC5662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1AC9E3D"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663F5ADB"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278D757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8DF9A3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52BF6D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E9EEF4"/>
            <w:vAlign w:val="center"/>
            <w:hideMark/>
          </w:tcPr>
          <w:p w14:paraId="72AA4FD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0CA407D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1ED0D55"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0E2558F0"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6 957,80</w:t>
            </w:r>
          </w:p>
        </w:tc>
        <w:tc>
          <w:tcPr>
            <w:tcW w:w="1780" w:type="dxa"/>
            <w:tcBorders>
              <w:top w:val="nil"/>
              <w:left w:val="nil"/>
              <w:bottom w:val="single" w:sz="8" w:space="0" w:color="AEAEAE"/>
              <w:right w:val="single" w:sz="8" w:space="0" w:color="AEAEAE"/>
            </w:tcBorders>
            <w:shd w:val="clear" w:color="000000" w:fill="FFFFFF"/>
            <w:vAlign w:val="center"/>
            <w:hideMark/>
          </w:tcPr>
          <w:p w14:paraId="49D1A79C"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8 723,00</w:t>
            </w:r>
          </w:p>
        </w:tc>
        <w:tc>
          <w:tcPr>
            <w:tcW w:w="800" w:type="dxa"/>
            <w:tcBorders>
              <w:top w:val="nil"/>
              <w:left w:val="nil"/>
              <w:bottom w:val="single" w:sz="8" w:space="0" w:color="AEAEAE"/>
              <w:right w:val="single" w:sz="8" w:space="0" w:color="AEAEAE"/>
            </w:tcBorders>
            <w:shd w:val="clear" w:color="000000" w:fill="FFFFFF"/>
            <w:vAlign w:val="center"/>
            <w:hideMark/>
          </w:tcPr>
          <w:p w14:paraId="0B17DCE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800" w:type="dxa"/>
            <w:tcBorders>
              <w:top w:val="nil"/>
              <w:left w:val="nil"/>
              <w:bottom w:val="single" w:sz="8" w:space="0" w:color="AEAEAE"/>
              <w:right w:val="single" w:sz="8" w:space="0" w:color="AEAEAE"/>
            </w:tcBorders>
            <w:shd w:val="clear" w:color="000000" w:fill="FFFFFF"/>
            <w:vAlign w:val="center"/>
            <w:hideMark/>
          </w:tcPr>
          <w:p w14:paraId="2D821323"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1844" w:type="dxa"/>
            <w:tcBorders>
              <w:top w:val="nil"/>
              <w:left w:val="nil"/>
              <w:bottom w:val="single" w:sz="8" w:space="0" w:color="AEAEAE"/>
              <w:right w:val="single" w:sz="8" w:space="0" w:color="AEAEAE"/>
            </w:tcBorders>
            <w:shd w:val="clear" w:color="000000" w:fill="FFFFFF"/>
            <w:vAlign w:val="center"/>
            <w:hideMark/>
          </w:tcPr>
          <w:p w14:paraId="7224E64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r>
      <w:tr w:rsidR="001548E0" w:rsidRPr="001548E0" w14:paraId="53AA451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BCDA44A"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6B2474E9"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0A5FA2A"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A7B104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4E2C2060"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E9EEF4"/>
            <w:vAlign w:val="center"/>
            <w:hideMark/>
          </w:tcPr>
          <w:p w14:paraId="0DE2DFA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2EB7FDA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62A154B"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577FBB15"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A38F07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56EDFC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198B8C25"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FFFFFF"/>
            <w:vAlign w:val="center"/>
            <w:hideMark/>
          </w:tcPr>
          <w:p w14:paraId="198C196C"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1F4F064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89E892"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3CAC1623"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0DA022D"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6923A6F"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2D8961C"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E9EEF4"/>
            <w:vAlign w:val="center"/>
            <w:hideMark/>
          </w:tcPr>
          <w:p w14:paraId="6A03653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22DBC39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5B007EA" w14:textId="77777777" w:rsidR="001548E0" w:rsidRPr="001548E0" w:rsidRDefault="001548E0" w:rsidP="001548E0">
            <w:pPr>
              <w:ind w:firstLineChars="100" w:firstLine="160"/>
              <w:rPr>
                <w:rFonts w:ascii="Arial" w:hAnsi="Arial" w:cs="Arial"/>
                <w:color w:val="000000"/>
                <w:sz w:val="16"/>
                <w:szCs w:val="16"/>
              </w:rPr>
            </w:pPr>
            <w:r w:rsidRPr="001548E0">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3D2C721A"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D221DF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0E49AB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6D1066C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FFFFFF"/>
            <w:vAlign w:val="center"/>
            <w:hideMark/>
          </w:tcPr>
          <w:p w14:paraId="2943A348"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69F3156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3EC62A8" w14:textId="77777777" w:rsidR="001548E0" w:rsidRPr="001548E0" w:rsidRDefault="001548E0" w:rsidP="001548E0">
            <w:pPr>
              <w:ind w:firstLineChars="100" w:firstLine="160"/>
              <w:rPr>
                <w:rFonts w:ascii="Arial" w:hAnsi="Arial" w:cs="Arial"/>
                <w:color w:val="000000"/>
                <w:sz w:val="16"/>
                <w:szCs w:val="16"/>
              </w:rPr>
            </w:pPr>
            <w:r w:rsidRPr="001548E0">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7E91B433"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6BAFB52"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3E4836C1"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3696C44"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c>
          <w:tcPr>
            <w:tcW w:w="1844" w:type="dxa"/>
            <w:tcBorders>
              <w:top w:val="nil"/>
              <w:left w:val="nil"/>
              <w:bottom w:val="single" w:sz="8" w:space="0" w:color="AEAEAE"/>
              <w:right w:val="single" w:sz="8" w:space="0" w:color="AEAEAE"/>
            </w:tcBorders>
            <w:shd w:val="clear" w:color="000000" w:fill="E9EEF4"/>
            <w:vAlign w:val="center"/>
            <w:hideMark/>
          </w:tcPr>
          <w:p w14:paraId="2E6B6AF5"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 </w:t>
            </w:r>
          </w:p>
        </w:tc>
      </w:tr>
      <w:tr w:rsidR="001548E0" w:rsidRPr="001548E0" w14:paraId="09C6588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D8875BF" w14:textId="77777777" w:rsidR="001548E0" w:rsidRPr="001548E0" w:rsidRDefault="001548E0" w:rsidP="001548E0">
            <w:pPr>
              <w:rPr>
                <w:rFonts w:ascii="Arial" w:hAnsi="Arial" w:cs="Arial"/>
                <w:color w:val="000000"/>
                <w:sz w:val="16"/>
                <w:szCs w:val="16"/>
              </w:rPr>
            </w:pPr>
            <w:r w:rsidRPr="001548E0">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6719E0C0"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6 957,80</w:t>
            </w:r>
          </w:p>
        </w:tc>
        <w:tc>
          <w:tcPr>
            <w:tcW w:w="1780" w:type="dxa"/>
            <w:tcBorders>
              <w:top w:val="nil"/>
              <w:left w:val="nil"/>
              <w:bottom w:val="single" w:sz="8" w:space="0" w:color="AEAEAE"/>
              <w:right w:val="single" w:sz="8" w:space="0" w:color="AEAEAE"/>
            </w:tcBorders>
            <w:shd w:val="clear" w:color="000000" w:fill="FFFFFF"/>
            <w:vAlign w:val="center"/>
            <w:hideMark/>
          </w:tcPr>
          <w:p w14:paraId="66D000B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8 723,00</w:t>
            </w:r>
          </w:p>
        </w:tc>
        <w:tc>
          <w:tcPr>
            <w:tcW w:w="800" w:type="dxa"/>
            <w:tcBorders>
              <w:top w:val="nil"/>
              <w:left w:val="nil"/>
              <w:bottom w:val="single" w:sz="8" w:space="0" w:color="AEAEAE"/>
              <w:right w:val="single" w:sz="8" w:space="0" w:color="AEAEAE"/>
            </w:tcBorders>
            <w:shd w:val="clear" w:color="000000" w:fill="FFFFFF"/>
            <w:vAlign w:val="center"/>
            <w:hideMark/>
          </w:tcPr>
          <w:p w14:paraId="54B83396"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800" w:type="dxa"/>
            <w:tcBorders>
              <w:top w:val="nil"/>
              <w:left w:val="nil"/>
              <w:bottom w:val="single" w:sz="8" w:space="0" w:color="AEAEAE"/>
              <w:right w:val="single" w:sz="8" w:space="0" w:color="AEAEAE"/>
            </w:tcBorders>
            <w:shd w:val="clear" w:color="000000" w:fill="FFFFFF"/>
            <w:vAlign w:val="center"/>
            <w:hideMark/>
          </w:tcPr>
          <w:p w14:paraId="399FE9CB"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c>
          <w:tcPr>
            <w:tcW w:w="1844" w:type="dxa"/>
            <w:tcBorders>
              <w:top w:val="nil"/>
              <w:left w:val="nil"/>
              <w:bottom w:val="single" w:sz="8" w:space="0" w:color="AEAEAE"/>
              <w:right w:val="single" w:sz="8" w:space="0" w:color="AEAEAE"/>
            </w:tcBorders>
            <w:shd w:val="clear" w:color="000000" w:fill="FFFFFF"/>
            <w:vAlign w:val="center"/>
            <w:hideMark/>
          </w:tcPr>
          <w:p w14:paraId="46D8E497" w14:textId="77777777" w:rsidR="001548E0" w:rsidRPr="001548E0" w:rsidRDefault="001548E0" w:rsidP="001548E0">
            <w:pPr>
              <w:jc w:val="right"/>
              <w:rPr>
                <w:rFonts w:ascii="Arial" w:hAnsi="Arial" w:cs="Arial"/>
                <w:color w:val="000000"/>
                <w:sz w:val="16"/>
                <w:szCs w:val="16"/>
              </w:rPr>
            </w:pPr>
            <w:r w:rsidRPr="001548E0">
              <w:rPr>
                <w:rFonts w:ascii="Arial" w:hAnsi="Arial" w:cs="Arial"/>
                <w:color w:val="000000"/>
                <w:sz w:val="16"/>
                <w:szCs w:val="16"/>
              </w:rPr>
              <w:t>12 004,00</w:t>
            </w:r>
          </w:p>
        </w:tc>
      </w:tr>
    </w:tbl>
    <w:p w14:paraId="725E863F" w14:textId="77777777" w:rsidR="00C360E8" w:rsidRDefault="00C360E8" w:rsidP="00BB24B5">
      <w:pPr>
        <w:rPr>
          <w:rFonts w:asciiTheme="minorHAnsi" w:hAnsiTheme="minorHAnsi" w:cstheme="minorHAnsi"/>
          <w:b/>
          <w:bCs/>
        </w:rPr>
      </w:pPr>
    </w:p>
    <w:p w14:paraId="55F4892C" w14:textId="131B5FA0" w:rsidR="00C360E8" w:rsidRDefault="008A140D" w:rsidP="00BB24B5">
      <w:pPr>
        <w:rPr>
          <w:rFonts w:asciiTheme="minorHAnsi" w:hAnsiTheme="minorHAnsi" w:cstheme="minorHAnsi"/>
          <w:b/>
          <w:bCs/>
        </w:rPr>
      </w:pPr>
      <w:r>
        <w:rPr>
          <w:rFonts w:asciiTheme="minorHAnsi" w:hAnsiTheme="minorHAnsi" w:cstheme="minorHAnsi"/>
          <w:b/>
          <w:bCs/>
        </w:rPr>
        <w:t xml:space="preserve">Lähetys – tehtäväalue </w:t>
      </w:r>
      <w:r w:rsidR="00A37F31">
        <w:rPr>
          <w:rFonts w:asciiTheme="minorHAnsi" w:hAnsiTheme="minorHAnsi" w:cstheme="minorHAnsi"/>
          <w:b/>
          <w:bCs/>
        </w:rPr>
        <w:t>260</w:t>
      </w:r>
    </w:p>
    <w:p w14:paraId="3C8AB478" w14:textId="77777777" w:rsidR="00227842" w:rsidRDefault="00227842" w:rsidP="00BB24B5">
      <w:pPr>
        <w:rPr>
          <w:rFonts w:asciiTheme="minorHAnsi" w:hAnsiTheme="minorHAnsi" w:cstheme="minorHAnsi"/>
          <w:b/>
          <w:bCs/>
        </w:rPr>
      </w:pPr>
    </w:p>
    <w:tbl>
      <w:tblPr>
        <w:tblW w:w="9204" w:type="dxa"/>
        <w:tblCellMar>
          <w:left w:w="70" w:type="dxa"/>
          <w:right w:w="70" w:type="dxa"/>
        </w:tblCellMar>
        <w:tblLook w:val="04A0" w:firstRow="1" w:lastRow="0" w:firstColumn="1" w:lastColumn="0" w:noHBand="0" w:noVBand="1"/>
      </w:tblPr>
      <w:tblGrid>
        <w:gridCol w:w="2640"/>
        <w:gridCol w:w="1460"/>
        <w:gridCol w:w="1920"/>
        <w:gridCol w:w="900"/>
        <w:gridCol w:w="860"/>
        <w:gridCol w:w="1424"/>
      </w:tblGrid>
      <w:tr w:rsidR="002F6201" w:rsidRPr="002F6201" w14:paraId="0688E7F6"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CBD9FCE" w14:textId="77777777" w:rsidR="002F6201" w:rsidRPr="002F6201" w:rsidRDefault="002F6201" w:rsidP="002F6201">
            <w:pPr>
              <w:rPr>
                <w:rFonts w:ascii="Aptos Narrow" w:hAnsi="Aptos Narrow"/>
                <w:color w:val="000000"/>
                <w:sz w:val="22"/>
                <w:szCs w:val="22"/>
              </w:rPr>
            </w:pPr>
            <w:r w:rsidRPr="002F6201">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41A89D18"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Edellinen TP</w:t>
            </w:r>
            <w:r w:rsidRPr="002F6201">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C9F73E9"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Kuluvan vuoden TA</w:t>
            </w:r>
            <w:r w:rsidRPr="002F6201">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0C2EBBD1"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TA</w:t>
            </w:r>
            <w:r w:rsidRPr="002F6201">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77E7F24D"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TS2</w:t>
            </w:r>
            <w:r w:rsidRPr="002F6201">
              <w:rPr>
                <w:rFonts w:ascii="Arial" w:hAnsi="Arial" w:cs="Arial"/>
                <w:color w:val="000000"/>
                <w:sz w:val="16"/>
                <w:szCs w:val="16"/>
              </w:rPr>
              <w:br/>
              <w:t>2027</w:t>
            </w:r>
          </w:p>
        </w:tc>
        <w:tc>
          <w:tcPr>
            <w:tcW w:w="1424" w:type="dxa"/>
            <w:tcBorders>
              <w:top w:val="single" w:sz="8" w:space="0" w:color="AEAEAE"/>
              <w:left w:val="nil"/>
              <w:bottom w:val="single" w:sz="8" w:space="0" w:color="AEAEAE"/>
              <w:right w:val="single" w:sz="8" w:space="0" w:color="AEAEAE"/>
            </w:tcBorders>
            <w:shd w:val="clear" w:color="000000" w:fill="C6C4C4"/>
            <w:vAlign w:val="center"/>
            <w:hideMark/>
          </w:tcPr>
          <w:p w14:paraId="184768B7"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TS3</w:t>
            </w:r>
            <w:r w:rsidRPr="002F6201">
              <w:rPr>
                <w:rFonts w:ascii="Arial" w:hAnsi="Arial" w:cs="Arial"/>
                <w:color w:val="000000"/>
                <w:sz w:val="16"/>
                <w:szCs w:val="16"/>
              </w:rPr>
              <w:br/>
              <w:t>2028</w:t>
            </w:r>
          </w:p>
        </w:tc>
      </w:tr>
      <w:tr w:rsidR="002F6201" w:rsidRPr="002F6201" w14:paraId="5A458F3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3773AD"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635D8D3C"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-15 008,71</w:t>
            </w:r>
          </w:p>
        </w:tc>
        <w:tc>
          <w:tcPr>
            <w:tcW w:w="1920" w:type="dxa"/>
            <w:tcBorders>
              <w:top w:val="nil"/>
              <w:left w:val="nil"/>
              <w:bottom w:val="single" w:sz="8" w:space="0" w:color="AEAEAE"/>
              <w:right w:val="single" w:sz="8" w:space="0" w:color="AEAEAE"/>
            </w:tcBorders>
            <w:shd w:val="clear" w:color="000000" w:fill="FFFFFF"/>
            <w:vAlign w:val="center"/>
            <w:hideMark/>
          </w:tcPr>
          <w:p w14:paraId="17002B63"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-5 900,00</w:t>
            </w:r>
          </w:p>
        </w:tc>
        <w:tc>
          <w:tcPr>
            <w:tcW w:w="900" w:type="dxa"/>
            <w:tcBorders>
              <w:top w:val="nil"/>
              <w:left w:val="nil"/>
              <w:bottom w:val="single" w:sz="8" w:space="0" w:color="AEAEAE"/>
              <w:right w:val="single" w:sz="8" w:space="0" w:color="AEAEAE"/>
            </w:tcBorders>
            <w:shd w:val="clear" w:color="000000" w:fill="FFFFFF"/>
            <w:vAlign w:val="center"/>
            <w:hideMark/>
          </w:tcPr>
          <w:p w14:paraId="7C8D40B7"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-5 900,00</w:t>
            </w:r>
          </w:p>
        </w:tc>
        <w:tc>
          <w:tcPr>
            <w:tcW w:w="860" w:type="dxa"/>
            <w:tcBorders>
              <w:top w:val="nil"/>
              <w:left w:val="nil"/>
              <w:bottom w:val="single" w:sz="8" w:space="0" w:color="AEAEAE"/>
              <w:right w:val="single" w:sz="8" w:space="0" w:color="AEAEAE"/>
            </w:tcBorders>
            <w:shd w:val="clear" w:color="000000" w:fill="FFFFFF"/>
            <w:vAlign w:val="center"/>
            <w:hideMark/>
          </w:tcPr>
          <w:p w14:paraId="51F89ED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-5 900,00</w:t>
            </w:r>
          </w:p>
        </w:tc>
        <w:tc>
          <w:tcPr>
            <w:tcW w:w="1424" w:type="dxa"/>
            <w:tcBorders>
              <w:top w:val="nil"/>
              <w:left w:val="nil"/>
              <w:bottom w:val="single" w:sz="8" w:space="0" w:color="AEAEAE"/>
              <w:right w:val="single" w:sz="8" w:space="0" w:color="AEAEAE"/>
            </w:tcBorders>
            <w:shd w:val="clear" w:color="000000" w:fill="FFFFFF"/>
            <w:vAlign w:val="center"/>
            <w:hideMark/>
          </w:tcPr>
          <w:p w14:paraId="49F1BF5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-5 900,00</w:t>
            </w:r>
          </w:p>
        </w:tc>
      </w:tr>
      <w:tr w:rsidR="002F6201" w:rsidRPr="002F6201" w14:paraId="07BAACC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995314A"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2B90AFB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91 843,86</w:t>
            </w:r>
          </w:p>
        </w:tc>
        <w:tc>
          <w:tcPr>
            <w:tcW w:w="1920" w:type="dxa"/>
            <w:tcBorders>
              <w:top w:val="nil"/>
              <w:left w:val="nil"/>
              <w:bottom w:val="single" w:sz="8" w:space="0" w:color="AEAEAE"/>
              <w:right w:val="single" w:sz="8" w:space="0" w:color="AEAEAE"/>
            </w:tcBorders>
            <w:shd w:val="clear" w:color="000000" w:fill="E9EEF4"/>
            <w:vAlign w:val="center"/>
            <w:hideMark/>
          </w:tcPr>
          <w:p w14:paraId="68B1AC10"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82 688,00</w:t>
            </w:r>
          </w:p>
        </w:tc>
        <w:tc>
          <w:tcPr>
            <w:tcW w:w="900" w:type="dxa"/>
            <w:tcBorders>
              <w:top w:val="nil"/>
              <w:left w:val="nil"/>
              <w:bottom w:val="single" w:sz="8" w:space="0" w:color="AEAEAE"/>
              <w:right w:val="single" w:sz="8" w:space="0" w:color="AEAEAE"/>
            </w:tcBorders>
            <w:shd w:val="clear" w:color="000000" w:fill="E9EEF4"/>
            <w:vAlign w:val="center"/>
            <w:hideMark/>
          </w:tcPr>
          <w:p w14:paraId="0322BE94"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68 564,00</w:t>
            </w:r>
          </w:p>
        </w:tc>
        <w:tc>
          <w:tcPr>
            <w:tcW w:w="860" w:type="dxa"/>
            <w:tcBorders>
              <w:top w:val="nil"/>
              <w:left w:val="nil"/>
              <w:bottom w:val="single" w:sz="8" w:space="0" w:color="AEAEAE"/>
              <w:right w:val="single" w:sz="8" w:space="0" w:color="AEAEAE"/>
            </w:tcBorders>
            <w:shd w:val="clear" w:color="000000" w:fill="E9EEF4"/>
            <w:vAlign w:val="center"/>
            <w:hideMark/>
          </w:tcPr>
          <w:p w14:paraId="66F5E24B"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67 402,00</w:t>
            </w:r>
          </w:p>
        </w:tc>
        <w:tc>
          <w:tcPr>
            <w:tcW w:w="1424" w:type="dxa"/>
            <w:tcBorders>
              <w:top w:val="nil"/>
              <w:left w:val="nil"/>
              <w:bottom w:val="single" w:sz="8" w:space="0" w:color="AEAEAE"/>
              <w:right w:val="single" w:sz="8" w:space="0" w:color="AEAEAE"/>
            </w:tcBorders>
            <w:shd w:val="clear" w:color="000000" w:fill="E9EEF4"/>
            <w:vAlign w:val="center"/>
            <w:hideMark/>
          </w:tcPr>
          <w:p w14:paraId="01F74FB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67 402,00</w:t>
            </w:r>
          </w:p>
        </w:tc>
      </w:tr>
      <w:tr w:rsidR="002F6201" w:rsidRPr="002F6201" w14:paraId="246E06D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F82FABB"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7ED99763"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76 835,15</w:t>
            </w:r>
          </w:p>
        </w:tc>
        <w:tc>
          <w:tcPr>
            <w:tcW w:w="1920" w:type="dxa"/>
            <w:tcBorders>
              <w:top w:val="nil"/>
              <w:left w:val="nil"/>
              <w:bottom w:val="single" w:sz="8" w:space="0" w:color="AEAEAE"/>
              <w:right w:val="single" w:sz="8" w:space="0" w:color="AEAEAE"/>
            </w:tcBorders>
            <w:shd w:val="clear" w:color="000000" w:fill="FFFFFF"/>
            <w:vAlign w:val="center"/>
            <w:hideMark/>
          </w:tcPr>
          <w:p w14:paraId="7C919C25"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76 788,00</w:t>
            </w:r>
          </w:p>
        </w:tc>
        <w:tc>
          <w:tcPr>
            <w:tcW w:w="900" w:type="dxa"/>
            <w:tcBorders>
              <w:top w:val="nil"/>
              <w:left w:val="nil"/>
              <w:bottom w:val="single" w:sz="8" w:space="0" w:color="AEAEAE"/>
              <w:right w:val="single" w:sz="8" w:space="0" w:color="AEAEAE"/>
            </w:tcBorders>
            <w:shd w:val="clear" w:color="000000" w:fill="FFFFFF"/>
            <w:vAlign w:val="center"/>
            <w:hideMark/>
          </w:tcPr>
          <w:p w14:paraId="792044AE"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62 664,00</w:t>
            </w:r>
          </w:p>
        </w:tc>
        <w:tc>
          <w:tcPr>
            <w:tcW w:w="860" w:type="dxa"/>
            <w:tcBorders>
              <w:top w:val="nil"/>
              <w:left w:val="nil"/>
              <w:bottom w:val="single" w:sz="8" w:space="0" w:color="AEAEAE"/>
              <w:right w:val="single" w:sz="8" w:space="0" w:color="AEAEAE"/>
            </w:tcBorders>
            <w:shd w:val="clear" w:color="000000" w:fill="FFFFFF"/>
            <w:vAlign w:val="center"/>
            <w:hideMark/>
          </w:tcPr>
          <w:p w14:paraId="65F7B02F"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61 502,00</w:t>
            </w:r>
          </w:p>
        </w:tc>
        <w:tc>
          <w:tcPr>
            <w:tcW w:w="1424" w:type="dxa"/>
            <w:tcBorders>
              <w:top w:val="nil"/>
              <w:left w:val="nil"/>
              <w:bottom w:val="single" w:sz="8" w:space="0" w:color="AEAEAE"/>
              <w:right w:val="single" w:sz="8" w:space="0" w:color="AEAEAE"/>
            </w:tcBorders>
            <w:shd w:val="clear" w:color="000000" w:fill="FFFFFF"/>
            <w:vAlign w:val="center"/>
            <w:hideMark/>
          </w:tcPr>
          <w:p w14:paraId="6A2EE758"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61 502,00</w:t>
            </w:r>
          </w:p>
        </w:tc>
      </w:tr>
      <w:tr w:rsidR="002F6201" w:rsidRPr="002F6201" w14:paraId="7DC2EE0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C0A3BB4"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FA1460E"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9093C83"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263349F"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72E69917"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E9EEF4"/>
            <w:vAlign w:val="center"/>
            <w:hideMark/>
          </w:tcPr>
          <w:p w14:paraId="138C05B0"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055305F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A3177A0"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6C7184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6EFA5B5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58FF241"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4E4D57A4"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FFFFFF"/>
            <w:vAlign w:val="center"/>
            <w:hideMark/>
          </w:tcPr>
          <w:p w14:paraId="082818FB"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40B7B90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1891B8"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129B3A81"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44 435,32</w:t>
            </w:r>
          </w:p>
        </w:tc>
        <w:tc>
          <w:tcPr>
            <w:tcW w:w="1920" w:type="dxa"/>
            <w:tcBorders>
              <w:top w:val="nil"/>
              <w:left w:val="nil"/>
              <w:bottom w:val="single" w:sz="8" w:space="0" w:color="AEAEAE"/>
              <w:right w:val="single" w:sz="8" w:space="0" w:color="AEAEAE"/>
            </w:tcBorders>
            <w:shd w:val="clear" w:color="000000" w:fill="E9EEF4"/>
            <w:vAlign w:val="center"/>
            <w:hideMark/>
          </w:tcPr>
          <w:p w14:paraId="68202799"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8 915,00</w:t>
            </w:r>
          </w:p>
        </w:tc>
        <w:tc>
          <w:tcPr>
            <w:tcW w:w="900" w:type="dxa"/>
            <w:tcBorders>
              <w:top w:val="nil"/>
              <w:left w:val="nil"/>
              <w:bottom w:val="single" w:sz="8" w:space="0" w:color="AEAEAE"/>
              <w:right w:val="single" w:sz="8" w:space="0" w:color="AEAEAE"/>
            </w:tcBorders>
            <w:shd w:val="clear" w:color="000000" w:fill="E9EEF4"/>
            <w:vAlign w:val="center"/>
            <w:hideMark/>
          </w:tcPr>
          <w:p w14:paraId="349C1663"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11 084,00</w:t>
            </w:r>
          </w:p>
        </w:tc>
        <w:tc>
          <w:tcPr>
            <w:tcW w:w="860" w:type="dxa"/>
            <w:tcBorders>
              <w:top w:val="nil"/>
              <w:left w:val="nil"/>
              <w:bottom w:val="single" w:sz="8" w:space="0" w:color="AEAEAE"/>
              <w:right w:val="single" w:sz="8" w:space="0" w:color="AEAEAE"/>
            </w:tcBorders>
            <w:shd w:val="clear" w:color="000000" w:fill="E9EEF4"/>
            <w:vAlign w:val="center"/>
            <w:hideMark/>
          </w:tcPr>
          <w:p w14:paraId="6313ACD4"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E9EEF4"/>
            <w:vAlign w:val="center"/>
            <w:hideMark/>
          </w:tcPr>
          <w:p w14:paraId="04DA2B31"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1C1D201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427DFC"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08E8261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121 270,47</w:t>
            </w:r>
          </w:p>
        </w:tc>
        <w:tc>
          <w:tcPr>
            <w:tcW w:w="1920" w:type="dxa"/>
            <w:tcBorders>
              <w:top w:val="nil"/>
              <w:left w:val="nil"/>
              <w:bottom w:val="single" w:sz="8" w:space="0" w:color="AEAEAE"/>
              <w:right w:val="single" w:sz="8" w:space="0" w:color="AEAEAE"/>
            </w:tcBorders>
            <w:shd w:val="clear" w:color="000000" w:fill="FFFFFF"/>
            <w:vAlign w:val="center"/>
            <w:hideMark/>
          </w:tcPr>
          <w:p w14:paraId="4D09BEEE"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85 703,00</w:t>
            </w:r>
          </w:p>
        </w:tc>
        <w:tc>
          <w:tcPr>
            <w:tcW w:w="900" w:type="dxa"/>
            <w:tcBorders>
              <w:top w:val="nil"/>
              <w:left w:val="nil"/>
              <w:bottom w:val="single" w:sz="8" w:space="0" w:color="AEAEAE"/>
              <w:right w:val="single" w:sz="8" w:space="0" w:color="AEAEAE"/>
            </w:tcBorders>
            <w:shd w:val="clear" w:color="000000" w:fill="FFFFFF"/>
            <w:vAlign w:val="center"/>
            <w:hideMark/>
          </w:tcPr>
          <w:p w14:paraId="09EE9F5C"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73 748,00</w:t>
            </w:r>
          </w:p>
        </w:tc>
        <w:tc>
          <w:tcPr>
            <w:tcW w:w="860" w:type="dxa"/>
            <w:tcBorders>
              <w:top w:val="nil"/>
              <w:left w:val="nil"/>
              <w:bottom w:val="single" w:sz="8" w:space="0" w:color="AEAEAE"/>
              <w:right w:val="single" w:sz="8" w:space="0" w:color="AEAEAE"/>
            </w:tcBorders>
            <w:shd w:val="clear" w:color="000000" w:fill="FFFFFF"/>
            <w:vAlign w:val="center"/>
            <w:hideMark/>
          </w:tcPr>
          <w:p w14:paraId="2264394E" w14:textId="1373E3AB" w:rsidR="002F6201" w:rsidRPr="002F6201" w:rsidRDefault="002F6201" w:rsidP="002F6201">
            <w:pPr>
              <w:jc w:val="right"/>
              <w:rPr>
                <w:rFonts w:ascii="Arial" w:hAnsi="Arial" w:cs="Arial"/>
                <w:color w:val="000000"/>
                <w:sz w:val="16"/>
                <w:szCs w:val="16"/>
              </w:rPr>
            </w:pPr>
          </w:p>
        </w:tc>
        <w:tc>
          <w:tcPr>
            <w:tcW w:w="1424" w:type="dxa"/>
            <w:tcBorders>
              <w:top w:val="nil"/>
              <w:left w:val="nil"/>
              <w:bottom w:val="single" w:sz="8" w:space="0" w:color="AEAEAE"/>
              <w:right w:val="single" w:sz="8" w:space="0" w:color="AEAEAE"/>
            </w:tcBorders>
            <w:shd w:val="clear" w:color="000000" w:fill="FFFFFF"/>
            <w:vAlign w:val="center"/>
            <w:hideMark/>
          </w:tcPr>
          <w:p w14:paraId="79F7379B" w14:textId="5FF1DFA6" w:rsidR="002F6201" w:rsidRPr="002F6201" w:rsidRDefault="002F6201" w:rsidP="002F6201">
            <w:pPr>
              <w:jc w:val="right"/>
              <w:rPr>
                <w:rFonts w:ascii="Arial" w:hAnsi="Arial" w:cs="Arial"/>
                <w:color w:val="000000"/>
                <w:sz w:val="16"/>
                <w:szCs w:val="16"/>
              </w:rPr>
            </w:pPr>
          </w:p>
        </w:tc>
      </w:tr>
      <w:tr w:rsidR="002F6201" w:rsidRPr="002F6201" w14:paraId="07EA8E4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4649953"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425ADADF"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28B6F0F"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A30685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1E1ECB69"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E9EEF4"/>
            <w:vAlign w:val="center"/>
            <w:hideMark/>
          </w:tcPr>
          <w:p w14:paraId="1E6E48C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359885D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C61E68E"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62D6B378"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61AFF349"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615188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625BBBA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FFFFFF"/>
            <w:vAlign w:val="center"/>
            <w:hideMark/>
          </w:tcPr>
          <w:p w14:paraId="743BCF9C"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50A31E2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754423B"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367DAE3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E908910"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9E6D69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07C27BE1"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E9EEF4"/>
            <w:vAlign w:val="center"/>
            <w:hideMark/>
          </w:tcPr>
          <w:p w14:paraId="4B171C3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6BE24F7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CC8E81C" w14:textId="77777777" w:rsidR="002F6201" w:rsidRPr="002F6201" w:rsidRDefault="002F6201" w:rsidP="002F6201">
            <w:pPr>
              <w:ind w:firstLineChars="100" w:firstLine="160"/>
              <w:rPr>
                <w:rFonts w:ascii="Arial" w:hAnsi="Arial" w:cs="Arial"/>
                <w:color w:val="000000"/>
                <w:sz w:val="16"/>
                <w:szCs w:val="16"/>
              </w:rPr>
            </w:pPr>
            <w:r w:rsidRPr="002F6201">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627D2C2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7138D8F"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42AAC6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34248BDD"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FFFFFF"/>
            <w:vAlign w:val="center"/>
            <w:hideMark/>
          </w:tcPr>
          <w:p w14:paraId="791669B5"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0E5504C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40EAAA5" w14:textId="77777777" w:rsidR="002F6201" w:rsidRPr="002F6201" w:rsidRDefault="002F6201" w:rsidP="002F6201">
            <w:pPr>
              <w:ind w:firstLineChars="100" w:firstLine="160"/>
              <w:rPr>
                <w:rFonts w:ascii="Arial" w:hAnsi="Arial" w:cs="Arial"/>
                <w:color w:val="000000"/>
                <w:sz w:val="16"/>
                <w:szCs w:val="16"/>
              </w:rPr>
            </w:pPr>
            <w:r w:rsidRPr="002F6201">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21B55AE1"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24 283,74</w:t>
            </w:r>
          </w:p>
        </w:tc>
        <w:tc>
          <w:tcPr>
            <w:tcW w:w="1920" w:type="dxa"/>
            <w:tcBorders>
              <w:top w:val="nil"/>
              <w:left w:val="nil"/>
              <w:bottom w:val="single" w:sz="8" w:space="0" w:color="AEAEAE"/>
              <w:right w:val="single" w:sz="8" w:space="0" w:color="AEAEAE"/>
            </w:tcBorders>
            <w:shd w:val="clear" w:color="000000" w:fill="E9EEF4"/>
            <w:vAlign w:val="center"/>
            <w:hideMark/>
          </w:tcPr>
          <w:p w14:paraId="456C2289"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29 835,00</w:t>
            </w:r>
          </w:p>
        </w:tc>
        <w:tc>
          <w:tcPr>
            <w:tcW w:w="900" w:type="dxa"/>
            <w:tcBorders>
              <w:top w:val="nil"/>
              <w:left w:val="nil"/>
              <w:bottom w:val="single" w:sz="8" w:space="0" w:color="AEAEAE"/>
              <w:right w:val="single" w:sz="8" w:space="0" w:color="AEAEAE"/>
            </w:tcBorders>
            <w:shd w:val="clear" w:color="000000" w:fill="E9EEF4"/>
            <w:vAlign w:val="center"/>
            <w:hideMark/>
          </w:tcPr>
          <w:p w14:paraId="6075AF78"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32 610,00</w:t>
            </w:r>
          </w:p>
        </w:tc>
        <w:tc>
          <w:tcPr>
            <w:tcW w:w="860" w:type="dxa"/>
            <w:tcBorders>
              <w:top w:val="nil"/>
              <w:left w:val="nil"/>
              <w:bottom w:val="single" w:sz="8" w:space="0" w:color="AEAEAE"/>
              <w:right w:val="single" w:sz="8" w:space="0" w:color="AEAEAE"/>
            </w:tcBorders>
            <w:shd w:val="clear" w:color="000000" w:fill="E9EEF4"/>
            <w:vAlign w:val="center"/>
            <w:hideMark/>
          </w:tcPr>
          <w:p w14:paraId="1DD9764C"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c>
          <w:tcPr>
            <w:tcW w:w="1424" w:type="dxa"/>
            <w:tcBorders>
              <w:top w:val="nil"/>
              <w:left w:val="nil"/>
              <w:bottom w:val="single" w:sz="8" w:space="0" w:color="AEAEAE"/>
              <w:right w:val="single" w:sz="8" w:space="0" w:color="AEAEAE"/>
            </w:tcBorders>
            <w:shd w:val="clear" w:color="000000" w:fill="E9EEF4"/>
            <w:vAlign w:val="center"/>
            <w:hideMark/>
          </w:tcPr>
          <w:p w14:paraId="3A9C0412"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 </w:t>
            </w:r>
          </w:p>
        </w:tc>
      </w:tr>
      <w:tr w:rsidR="002F6201" w:rsidRPr="002F6201" w14:paraId="4B704F0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EA5F347" w14:textId="77777777" w:rsidR="002F6201" w:rsidRPr="002F6201" w:rsidRDefault="002F6201" w:rsidP="002F6201">
            <w:pPr>
              <w:rPr>
                <w:rFonts w:ascii="Arial" w:hAnsi="Arial" w:cs="Arial"/>
                <w:color w:val="000000"/>
                <w:sz w:val="16"/>
                <w:szCs w:val="16"/>
              </w:rPr>
            </w:pPr>
            <w:r w:rsidRPr="002F6201">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6F72DD95"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145 554,21</w:t>
            </w:r>
          </w:p>
        </w:tc>
        <w:tc>
          <w:tcPr>
            <w:tcW w:w="1920" w:type="dxa"/>
            <w:tcBorders>
              <w:top w:val="nil"/>
              <w:left w:val="nil"/>
              <w:bottom w:val="single" w:sz="8" w:space="0" w:color="AEAEAE"/>
              <w:right w:val="single" w:sz="8" w:space="0" w:color="AEAEAE"/>
            </w:tcBorders>
            <w:shd w:val="clear" w:color="000000" w:fill="FFFFFF"/>
            <w:vAlign w:val="center"/>
            <w:hideMark/>
          </w:tcPr>
          <w:p w14:paraId="24AB8176"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115 538,00</w:t>
            </w:r>
          </w:p>
        </w:tc>
        <w:tc>
          <w:tcPr>
            <w:tcW w:w="900" w:type="dxa"/>
            <w:tcBorders>
              <w:top w:val="nil"/>
              <w:left w:val="nil"/>
              <w:bottom w:val="single" w:sz="8" w:space="0" w:color="AEAEAE"/>
              <w:right w:val="single" w:sz="8" w:space="0" w:color="AEAEAE"/>
            </w:tcBorders>
            <w:shd w:val="clear" w:color="000000" w:fill="FFFFFF"/>
            <w:vAlign w:val="center"/>
            <w:hideMark/>
          </w:tcPr>
          <w:p w14:paraId="629247BC" w14:textId="77777777" w:rsidR="002F6201" w:rsidRPr="002F6201" w:rsidRDefault="002F6201" w:rsidP="002F6201">
            <w:pPr>
              <w:jc w:val="right"/>
              <w:rPr>
                <w:rFonts w:ascii="Arial" w:hAnsi="Arial" w:cs="Arial"/>
                <w:color w:val="000000"/>
                <w:sz w:val="16"/>
                <w:szCs w:val="16"/>
              </w:rPr>
            </w:pPr>
            <w:r w:rsidRPr="002F6201">
              <w:rPr>
                <w:rFonts w:ascii="Arial" w:hAnsi="Arial" w:cs="Arial"/>
                <w:color w:val="000000"/>
                <w:sz w:val="16"/>
                <w:szCs w:val="16"/>
              </w:rPr>
              <w:t>106 358,00</w:t>
            </w:r>
          </w:p>
        </w:tc>
        <w:tc>
          <w:tcPr>
            <w:tcW w:w="860" w:type="dxa"/>
            <w:tcBorders>
              <w:top w:val="nil"/>
              <w:left w:val="nil"/>
              <w:bottom w:val="single" w:sz="8" w:space="0" w:color="AEAEAE"/>
              <w:right w:val="single" w:sz="8" w:space="0" w:color="AEAEAE"/>
            </w:tcBorders>
            <w:shd w:val="clear" w:color="000000" w:fill="FFFFFF"/>
            <w:vAlign w:val="center"/>
            <w:hideMark/>
          </w:tcPr>
          <w:p w14:paraId="20D6D629" w14:textId="64632AD8" w:rsidR="002F6201" w:rsidRPr="002F6201" w:rsidRDefault="002F6201" w:rsidP="002F6201">
            <w:pPr>
              <w:jc w:val="right"/>
              <w:rPr>
                <w:rFonts w:ascii="Arial" w:hAnsi="Arial" w:cs="Arial"/>
                <w:color w:val="000000"/>
                <w:sz w:val="16"/>
                <w:szCs w:val="16"/>
              </w:rPr>
            </w:pPr>
          </w:p>
        </w:tc>
        <w:tc>
          <w:tcPr>
            <w:tcW w:w="1424" w:type="dxa"/>
            <w:tcBorders>
              <w:top w:val="nil"/>
              <w:left w:val="nil"/>
              <w:bottom w:val="single" w:sz="8" w:space="0" w:color="AEAEAE"/>
              <w:right w:val="single" w:sz="8" w:space="0" w:color="AEAEAE"/>
            </w:tcBorders>
            <w:shd w:val="clear" w:color="000000" w:fill="FFFFFF"/>
            <w:vAlign w:val="center"/>
            <w:hideMark/>
          </w:tcPr>
          <w:p w14:paraId="6CE294B8" w14:textId="4B6F9A01" w:rsidR="002F6201" w:rsidRPr="002F6201" w:rsidRDefault="002F6201" w:rsidP="002F6201">
            <w:pPr>
              <w:jc w:val="right"/>
              <w:rPr>
                <w:rFonts w:ascii="Arial" w:hAnsi="Arial" w:cs="Arial"/>
                <w:color w:val="000000"/>
                <w:sz w:val="16"/>
                <w:szCs w:val="16"/>
              </w:rPr>
            </w:pPr>
          </w:p>
        </w:tc>
      </w:tr>
    </w:tbl>
    <w:p w14:paraId="433BDA32" w14:textId="77777777" w:rsidR="00227842" w:rsidRDefault="00227842" w:rsidP="00BB24B5">
      <w:pPr>
        <w:rPr>
          <w:rFonts w:asciiTheme="minorHAnsi" w:hAnsiTheme="minorHAnsi" w:cstheme="minorHAnsi"/>
          <w:b/>
          <w:bCs/>
        </w:rPr>
      </w:pPr>
    </w:p>
    <w:p w14:paraId="578E43CA" w14:textId="316EA11C" w:rsidR="0088555B" w:rsidRDefault="00E43D8C" w:rsidP="00BB24B5">
      <w:pPr>
        <w:rPr>
          <w:rFonts w:asciiTheme="minorHAnsi" w:hAnsiTheme="minorHAnsi" w:cstheme="minorHAnsi"/>
          <w:b/>
          <w:bCs/>
        </w:rPr>
      </w:pPr>
      <w:r>
        <w:rPr>
          <w:rFonts w:asciiTheme="minorHAnsi" w:hAnsiTheme="minorHAnsi" w:cstheme="minorHAnsi"/>
          <w:b/>
          <w:bCs/>
        </w:rPr>
        <w:t>Kansainvälinen diakonia – tehtäväalue 270</w:t>
      </w:r>
    </w:p>
    <w:tbl>
      <w:tblPr>
        <w:tblW w:w="9204" w:type="dxa"/>
        <w:tblCellMar>
          <w:left w:w="70" w:type="dxa"/>
          <w:right w:w="70" w:type="dxa"/>
        </w:tblCellMar>
        <w:tblLook w:val="04A0" w:firstRow="1" w:lastRow="0" w:firstColumn="1" w:lastColumn="0" w:noHBand="0" w:noVBand="1"/>
      </w:tblPr>
      <w:tblGrid>
        <w:gridCol w:w="2640"/>
        <w:gridCol w:w="1460"/>
        <w:gridCol w:w="1920"/>
        <w:gridCol w:w="800"/>
        <w:gridCol w:w="860"/>
        <w:gridCol w:w="1524"/>
      </w:tblGrid>
      <w:tr w:rsidR="004E52A9" w:rsidRPr="004E52A9" w14:paraId="3B2802C8"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77009EE" w14:textId="77777777" w:rsidR="004E52A9" w:rsidRPr="004E52A9" w:rsidRDefault="004E52A9" w:rsidP="004E52A9">
            <w:pPr>
              <w:rPr>
                <w:rFonts w:ascii="Aptos Narrow" w:hAnsi="Aptos Narrow"/>
                <w:color w:val="000000"/>
                <w:sz w:val="22"/>
                <w:szCs w:val="22"/>
              </w:rPr>
            </w:pPr>
            <w:r w:rsidRPr="004E52A9">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5039D284"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Edellinen TP</w:t>
            </w:r>
            <w:r w:rsidRPr="004E52A9">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554DF0BD"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Kuluvan vuoden TA</w:t>
            </w:r>
            <w:r w:rsidRPr="004E52A9">
              <w:rPr>
                <w:rFonts w:ascii="Arial" w:hAnsi="Arial" w:cs="Arial"/>
                <w:color w:val="000000"/>
                <w:sz w:val="16"/>
                <w:szCs w:val="16"/>
              </w:rPr>
              <w:br/>
              <w:t>2025</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2A1953E2"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TA</w:t>
            </w:r>
            <w:r w:rsidRPr="004E52A9">
              <w:rPr>
                <w:rFonts w:ascii="Arial" w:hAnsi="Arial" w:cs="Arial"/>
                <w:color w:val="000000"/>
                <w:sz w:val="16"/>
                <w:szCs w:val="16"/>
              </w:rPr>
              <w:br/>
              <w:t>2026</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28B3DB0C"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TS2</w:t>
            </w:r>
            <w:r w:rsidRPr="004E52A9">
              <w:rPr>
                <w:rFonts w:ascii="Arial" w:hAnsi="Arial" w:cs="Arial"/>
                <w:color w:val="000000"/>
                <w:sz w:val="16"/>
                <w:szCs w:val="16"/>
              </w:rPr>
              <w:br/>
              <w:t>2027</w:t>
            </w:r>
          </w:p>
        </w:tc>
        <w:tc>
          <w:tcPr>
            <w:tcW w:w="1524" w:type="dxa"/>
            <w:tcBorders>
              <w:top w:val="single" w:sz="8" w:space="0" w:color="AEAEAE"/>
              <w:left w:val="nil"/>
              <w:bottom w:val="single" w:sz="8" w:space="0" w:color="AEAEAE"/>
              <w:right w:val="single" w:sz="8" w:space="0" w:color="AEAEAE"/>
            </w:tcBorders>
            <w:shd w:val="clear" w:color="000000" w:fill="C6C4C4"/>
            <w:vAlign w:val="center"/>
            <w:hideMark/>
          </w:tcPr>
          <w:p w14:paraId="16E71BF3"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TS3</w:t>
            </w:r>
            <w:r w:rsidRPr="004E52A9">
              <w:rPr>
                <w:rFonts w:ascii="Arial" w:hAnsi="Arial" w:cs="Arial"/>
                <w:color w:val="000000"/>
                <w:sz w:val="16"/>
                <w:szCs w:val="16"/>
              </w:rPr>
              <w:br/>
              <w:t>2028</w:t>
            </w:r>
          </w:p>
        </w:tc>
      </w:tr>
      <w:tr w:rsidR="004E52A9" w:rsidRPr="004E52A9" w14:paraId="03C6BFA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8FF93C4"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FD48943"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27A2BEFC"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298595C0"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04CEB62E"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FFFFFF"/>
            <w:vAlign w:val="center"/>
            <w:hideMark/>
          </w:tcPr>
          <w:p w14:paraId="092FA48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27D1005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AB26A5D"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29A75AB0"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1920" w:type="dxa"/>
            <w:tcBorders>
              <w:top w:val="nil"/>
              <w:left w:val="nil"/>
              <w:bottom w:val="single" w:sz="8" w:space="0" w:color="AEAEAE"/>
              <w:right w:val="single" w:sz="8" w:space="0" w:color="AEAEAE"/>
            </w:tcBorders>
            <w:shd w:val="clear" w:color="000000" w:fill="E9EEF4"/>
            <w:vAlign w:val="center"/>
            <w:hideMark/>
          </w:tcPr>
          <w:p w14:paraId="144ED0CE"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00" w:type="dxa"/>
            <w:tcBorders>
              <w:top w:val="nil"/>
              <w:left w:val="nil"/>
              <w:bottom w:val="single" w:sz="8" w:space="0" w:color="AEAEAE"/>
              <w:right w:val="single" w:sz="8" w:space="0" w:color="AEAEAE"/>
            </w:tcBorders>
            <w:shd w:val="clear" w:color="000000" w:fill="E9EEF4"/>
            <w:vAlign w:val="center"/>
            <w:hideMark/>
          </w:tcPr>
          <w:p w14:paraId="2EAD3186"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60" w:type="dxa"/>
            <w:tcBorders>
              <w:top w:val="nil"/>
              <w:left w:val="nil"/>
              <w:bottom w:val="single" w:sz="8" w:space="0" w:color="AEAEAE"/>
              <w:right w:val="single" w:sz="8" w:space="0" w:color="AEAEAE"/>
            </w:tcBorders>
            <w:shd w:val="clear" w:color="000000" w:fill="E9EEF4"/>
            <w:vAlign w:val="center"/>
            <w:hideMark/>
          </w:tcPr>
          <w:p w14:paraId="4551AE7B"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1524" w:type="dxa"/>
            <w:tcBorders>
              <w:top w:val="nil"/>
              <w:left w:val="nil"/>
              <w:bottom w:val="single" w:sz="8" w:space="0" w:color="AEAEAE"/>
              <w:right w:val="single" w:sz="8" w:space="0" w:color="AEAEAE"/>
            </w:tcBorders>
            <w:shd w:val="clear" w:color="000000" w:fill="E9EEF4"/>
            <w:vAlign w:val="center"/>
            <w:hideMark/>
          </w:tcPr>
          <w:p w14:paraId="699F857D"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r>
      <w:tr w:rsidR="004E52A9" w:rsidRPr="004E52A9" w14:paraId="7E6FE1E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80649EB"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444E8713"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1920" w:type="dxa"/>
            <w:tcBorders>
              <w:top w:val="nil"/>
              <w:left w:val="nil"/>
              <w:bottom w:val="single" w:sz="8" w:space="0" w:color="AEAEAE"/>
              <w:right w:val="single" w:sz="8" w:space="0" w:color="AEAEAE"/>
            </w:tcBorders>
            <w:shd w:val="clear" w:color="000000" w:fill="FFFFFF"/>
            <w:vAlign w:val="center"/>
            <w:hideMark/>
          </w:tcPr>
          <w:p w14:paraId="13A0C16A"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00" w:type="dxa"/>
            <w:tcBorders>
              <w:top w:val="nil"/>
              <w:left w:val="nil"/>
              <w:bottom w:val="single" w:sz="8" w:space="0" w:color="AEAEAE"/>
              <w:right w:val="single" w:sz="8" w:space="0" w:color="AEAEAE"/>
            </w:tcBorders>
            <w:shd w:val="clear" w:color="000000" w:fill="FFFFFF"/>
            <w:vAlign w:val="center"/>
            <w:hideMark/>
          </w:tcPr>
          <w:p w14:paraId="1928CD5C"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60" w:type="dxa"/>
            <w:tcBorders>
              <w:top w:val="nil"/>
              <w:left w:val="nil"/>
              <w:bottom w:val="single" w:sz="8" w:space="0" w:color="AEAEAE"/>
              <w:right w:val="single" w:sz="8" w:space="0" w:color="AEAEAE"/>
            </w:tcBorders>
            <w:shd w:val="clear" w:color="000000" w:fill="FFFFFF"/>
            <w:vAlign w:val="center"/>
            <w:hideMark/>
          </w:tcPr>
          <w:p w14:paraId="4D5B11B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1524" w:type="dxa"/>
            <w:tcBorders>
              <w:top w:val="nil"/>
              <w:left w:val="nil"/>
              <w:bottom w:val="single" w:sz="8" w:space="0" w:color="AEAEAE"/>
              <w:right w:val="single" w:sz="8" w:space="0" w:color="AEAEAE"/>
            </w:tcBorders>
            <w:shd w:val="clear" w:color="000000" w:fill="FFFFFF"/>
            <w:vAlign w:val="center"/>
            <w:hideMark/>
          </w:tcPr>
          <w:p w14:paraId="39C2BA3F"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r>
      <w:tr w:rsidR="004E52A9" w:rsidRPr="004E52A9" w14:paraId="68DA8D4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539F452"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B5EB77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BB05918"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7756CEE6"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84C3DF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E9EEF4"/>
            <w:vAlign w:val="center"/>
            <w:hideMark/>
          </w:tcPr>
          <w:p w14:paraId="7FF1586F"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5C61746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6A35C2"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C9D14F7"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13A1820"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CBC800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46879448"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FFFFFF"/>
            <w:vAlign w:val="center"/>
            <w:hideMark/>
          </w:tcPr>
          <w:p w14:paraId="5A5079E7"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59BCDD8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1BB52F6"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2A6A5C0B"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D59E01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BF5F6B9"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7606C50F"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E9EEF4"/>
            <w:vAlign w:val="center"/>
            <w:hideMark/>
          </w:tcPr>
          <w:p w14:paraId="7CC2D6F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4C4E996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D8C49C2"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49F661A8"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1920" w:type="dxa"/>
            <w:tcBorders>
              <w:top w:val="nil"/>
              <w:left w:val="nil"/>
              <w:bottom w:val="single" w:sz="8" w:space="0" w:color="AEAEAE"/>
              <w:right w:val="single" w:sz="8" w:space="0" w:color="AEAEAE"/>
            </w:tcBorders>
            <w:shd w:val="clear" w:color="000000" w:fill="FFFFFF"/>
            <w:vAlign w:val="center"/>
            <w:hideMark/>
          </w:tcPr>
          <w:p w14:paraId="0C0D3D2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00" w:type="dxa"/>
            <w:tcBorders>
              <w:top w:val="nil"/>
              <w:left w:val="nil"/>
              <w:bottom w:val="single" w:sz="8" w:space="0" w:color="AEAEAE"/>
              <w:right w:val="single" w:sz="8" w:space="0" w:color="AEAEAE"/>
            </w:tcBorders>
            <w:shd w:val="clear" w:color="000000" w:fill="FFFFFF"/>
            <w:vAlign w:val="center"/>
            <w:hideMark/>
          </w:tcPr>
          <w:p w14:paraId="72EEDF5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9 150,00</w:t>
            </w:r>
          </w:p>
        </w:tc>
        <w:tc>
          <w:tcPr>
            <w:tcW w:w="860" w:type="dxa"/>
            <w:tcBorders>
              <w:top w:val="nil"/>
              <w:left w:val="nil"/>
              <w:bottom w:val="single" w:sz="8" w:space="0" w:color="AEAEAE"/>
              <w:right w:val="single" w:sz="8" w:space="0" w:color="AEAEAE"/>
            </w:tcBorders>
            <w:shd w:val="clear" w:color="000000" w:fill="FFFFFF"/>
            <w:vAlign w:val="center"/>
            <w:hideMark/>
          </w:tcPr>
          <w:p w14:paraId="50FA3FCE" w14:textId="48D5928F" w:rsidR="004E52A9" w:rsidRPr="004E52A9" w:rsidRDefault="004E52A9" w:rsidP="004E52A9">
            <w:pPr>
              <w:jc w:val="right"/>
              <w:rPr>
                <w:rFonts w:ascii="Arial" w:hAnsi="Arial" w:cs="Arial"/>
                <w:color w:val="000000"/>
                <w:sz w:val="16"/>
                <w:szCs w:val="16"/>
              </w:rPr>
            </w:pPr>
          </w:p>
        </w:tc>
        <w:tc>
          <w:tcPr>
            <w:tcW w:w="1524" w:type="dxa"/>
            <w:tcBorders>
              <w:top w:val="nil"/>
              <w:left w:val="nil"/>
              <w:bottom w:val="single" w:sz="8" w:space="0" w:color="AEAEAE"/>
              <w:right w:val="single" w:sz="8" w:space="0" w:color="AEAEAE"/>
            </w:tcBorders>
            <w:shd w:val="clear" w:color="000000" w:fill="FFFFFF"/>
            <w:vAlign w:val="center"/>
            <w:hideMark/>
          </w:tcPr>
          <w:p w14:paraId="2B6E94C8" w14:textId="446443B4" w:rsidR="004E52A9" w:rsidRPr="004E52A9" w:rsidRDefault="004E52A9" w:rsidP="004E52A9">
            <w:pPr>
              <w:jc w:val="right"/>
              <w:rPr>
                <w:rFonts w:ascii="Arial" w:hAnsi="Arial" w:cs="Arial"/>
                <w:color w:val="000000"/>
                <w:sz w:val="16"/>
                <w:szCs w:val="16"/>
              </w:rPr>
            </w:pPr>
          </w:p>
        </w:tc>
      </w:tr>
      <w:tr w:rsidR="004E52A9" w:rsidRPr="004E52A9" w14:paraId="62B70ED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E6072C3"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51F9B53"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8969BFD"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4EB14C7"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4988BDEE"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E9EEF4"/>
            <w:vAlign w:val="center"/>
            <w:hideMark/>
          </w:tcPr>
          <w:p w14:paraId="1DEB30AD"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08449EC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C0946A"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2E0A5F3B"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5EF4212A"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56A93414"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343FCBB7"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FFFFFF"/>
            <w:vAlign w:val="center"/>
            <w:hideMark/>
          </w:tcPr>
          <w:p w14:paraId="0E770D44"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515B739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B8B1CAB"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32D79BB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47CD1C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1387CE0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BF6BDA0"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E9EEF4"/>
            <w:vAlign w:val="center"/>
            <w:hideMark/>
          </w:tcPr>
          <w:p w14:paraId="23D584FC"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2271D02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C6D481C" w14:textId="77777777" w:rsidR="004E52A9" w:rsidRPr="004E52A9" w:rsidRDefault="004E52A9" w:rsidP="004E52A9">
            <w:pPr>
              <w:ind w:firstLineChars="100" w:firstLine="160"/>
              <w:rPr>
                <w:rFonts w:ascii="Arial" w:hAnsi="Arial" w:cs="Arial"/>
                <w:color w:val="000000"/>
                <w:sz w:val="16"/>
                <w:szCs w:val="16"/>
              </w:rPr>
            </w:pPr>
            <w:r w:rsidRPr="004E52A9">
              <w:rPr>
                <w:rFonts w:ascii="Arial" w:hAnsi="Arial" w:cs="Arial"/>
                <w:color w:val="000000"/>
                <w:sz w:val="16"/>
                <w:szCs w:val="16"/>
              </w:rPr>
              <w:lastRenderedPageBreak/>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47742A1F"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4E80B9D5"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3B6600AA"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53343CE5"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FFFFFF"/>
            <w:vAlign w:val="center"/>
            <w:hideMark/>
          </w:tcPr>
          <w:p w14:paraId="1610ED7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3EFE289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034A7827" w14:textId="77777777" w:rsidR="004E52A9" w:rsidRPr="004E52A9" w:rsidRDefault="004E52A9" w:rsidP="004E52A9">
            <w:pPr>
              <w:ind w:firstLineChars="100" w:firstLine="160"/>
              <w:rPr>
                <w:rFonts w:ascii="Arial" w:hAnsi="Arial" w:cs="Arial"/>
                <w:color w:val="000000"/>
                <w:sz w:val="16"/>
                <w:szCs w:val="16"/>
              </w:rPr>
            </w:pPr>
            <w:r w:rsidRPr="004E52A9">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5AF034CD"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1 597,53</w:t>
            </w:r>
          </w:p>
        </w:tc>
        <w:tc>
          <w:tcPr>
            <w:tcW w:w="1920" w:type="dxa"/>
            <w:tcBorders>
              <w:top w:val="nil"/>
              <w:left w:val="nil"/>
              <w:bottom w:val="single" w:sz="8" w:space="0" w:color="AEAEAE"/>
              <w:right w:val="single" w:sz="8" w:space="0" w:color="AEAEAE"/>
            </w:tcBorders>
            <w:shd w:val="clear" w:color="000000" w:fill="E9EEF4"/>
            <w:vAlign w:val="center"/>
            <w:hideMark/>
          </w:tcPr>
          <w:p w14:paraId="4C268500"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5 967,00</w:t>
            </w:r>
          </w:p>
        </w:tc>
        <w:tc>
          <w:tcPr>
            <w:tcW w:w="800" w:type="dxa"/>
            <w:tcBorders>
              <w:top w:val="nil"/>
              <w:left w:val="nil"/>
              <w:bottom w:val="single" w:sz="8" w:space="0" w:color="AEAEAE"/>
              <w:right w:val="single" w:sz="8" w:space="0" w:color="AEAEAE"/>
            </w:tcBorders>
            <w:shd w:val="clear" w:color="000000" w:fill="E9EEF4"/>
            <w:vAlign w:val="center"/>
            <w:hideMark/>
          </w:tcPr>
          <w:p w14:paraId="7CC92A63"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6 522,00</w:t>
            </w:r>
          </w:p>
        </w:tc>
        <w:tc>
          <w:tcPr>
            <w:tcW w:w="860" w:type="dxa"/>
            <w:tcBorders>
              <w:top w:val="nil"/>
              <w:left w:val="nil"/>
              <w:bottom w:val="single" w:sz="8" w:space="0" w:color="AEAEAE"/>
              <w:right w:val="single" w:sz="8" w:space="0" w:color="AEAEAE"/>
            </w:tcBorders>
            <w:shd w:val="clear" w:color="000000" w:fill="E9EEF4"/>
            <w:vAlign w:val="center"/>
            <w:hideMark/>
          </w:tcPr>
          <w:p w14:paraId="4C6C0C8E"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c>
          <w:tcPr>
            <w:tcW w:w="1524" w:type="dxa"/>
            <w:tcBorders>
              <w:top w:val="nil"/>
              <w:left w:val="nil"/>
              <w:bottom w:val="single" w:sz="8" w:space="0" w:color="AEAEAE"/>
              <w:right w:val="single" w:sz="8" w:space="0" w:color="AEAEAE"/>
            </w:tcBorders>
            <w:shd w:val="clear" w:color="000000" w:fill="E9EEF4"/>
            <w:vAlign w:val="center"/>
            <w:hideMark/>
          </w:tcPr>
          <w:p w14:paraId="682A6F56"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 </w:t>
            </w:r>
          </w:p>
        </w:tc>
      </w:tr>
      <w:tr w:rsidR="004E52A9" w:rsidRPr="004E52A9" w14:paraId="35FBA83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767BD03" w14:textId="77777777" w:rsidR="004E52A9" w:rsidRPr="004E52A9" w:rsidRDefault="004E52A9" w:rsidP="004E52A9">
            <w:pPr>
              <w:rPr>
                <w:rFonts w:ascii="Arial" w:hAnsi="Arial" w:cs="Arial"/>
                <w:color w:val="000000"/>
                <w:sz w:val="16"/>
                <w:szCs w:val="16"/>
              </w:rPr>
            </w:pPr>
            <w:r w:rsidRPr="004E52A9">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21CAF09C"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10 747,53</w:t>
            </w:r>
          </w:p>
        </w:tc>
        <w:tc>
          <w:tcPr>
            <w:tcW w:w="1920" w:type="dxa"/>
            <w:tcBorders>
              <w:top w:val="nil"/>
              <w:left w:val="nil"/>
              <w:bottom w:val="single" w:sz="8" w:space="0" w:color="AEAEAE"/>
              <w:right w:val="single" w:sz="8" w:space="0" w:color="AEAEAE"/>
            </w:tcBorders>
            <w:shd w:val="clear" w:color="000000" w:fill="FFFFFF"/>
            <w:vAlign w:val="center"/>
            <w:hideMark/>
          </w:tcPr>
          <w:p w14:paraId="017D6652"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15 117,00</w:t>
            </w:r>
          </w:p>
        </w:tc>
        <w:tc>
          <w:tcPr>
            <w:tcW w:w="800" w:type="dxa"/>
            <w:tcBorders>
              <w:top w:val="nil"/>
              <w:left w:val="nil"/>
              <w:bottom w:val="single" w:sz="8" w:space="0" w:color="AEAEAE"/>
              <w:right w:val="single" w:sz="8" w:space="0" w:color="AEAEAE"/>
            </w:tcBorders>
            <w:shd w:val="clear" w:color="000000" w:fill="FFFFFF"/>
            <w:vAlign w:val="center"/>
            <w:hideMark/>
          </w:tcPr>
          <w:p w14:paraId="42CAFC81" w14:textId="77777777" w:rsidR="004E52A9" w:rsidRPr="004E52A9" w:rsidRDefault="004E52A9" w:rsidP="004E52A9">
            <w:pPr>
              <w:jc w:val="right"/>
              <w:rPr>
                <w:rFonts w:ascii="Arial" w:hAnsi="Arial" w:cs="Arial"/>
                <w:color w:val="000000"/>
                <w:sz w:val="16"/>
                <w:szCs w:val="16"/>
              </w:rPr>
            </w:pPr>
            <w:r w:rsidRPr="004E52A9">
              <w:rPr>
                <w:rFonts w:ascii="Arial" w:hAnsi="Arial" w:cs="Arial"/>
                <w:color w:val="000000"/>
                <w:sz w:val="16"/>
                <w:szCs w:val="16"/>
              </w:rPr>
              <w:t>15 672,00</w:t>
            </w:r>
          </w:p>
        </w:tc>
        <w:tc>
          <w:tcPr>
            <w:tcW w:w="860" w:type="dxa"/>
            <w:tcBorders>
              <w:top w:val="nil"/>
              <w:left w:val="nil"/>
              <w:bottom w:val="single" w:sz="8" w:space="0" w:color="AEAEAE"/>
              <w:right w:val="single" w:sz="8" w:space="0" w:color="AEAEAE"/>
            </w:tcBorders>
            <w:shd w:val="clear" w:color="000000" w:fill="FFFFFF"/>
            <w:vAlign w:val="center"/>
            <w:hideMark/>
          </w:tcPr>
          <w:p w14:paraId="0045BADC" w14:textId="44A9C779" w:rsidR="004E52A9" w:rsidRPr="004E52A9" w:rsidRDefault="004E52A9" w:rsidP="004E52A9">
            <w:pPr>
              <w:jc w:val="right"/>
              <w:rPr>
                <w:rFonts w:ascii="Arial" w:hAnsi="Arial" w:cs="Arial"/>
                <w:color w:val="000000"/>
                <w:sz w:val="16"/>
                <w:szCs w:val="16"/>
              </w:rPr>
            </w:pPr>
          </w:p>
        </w:tc>
        <w:tc>
          <w:tcPr>
            <w:tcW w:w="1524" w:type="dxa"/>
            <w:tcBorders>
              <w:top w:val="nil"/>
              <w:left w:val="nil"/>
              <w:bottom w:val="single" w:sz="8" w:space="0" w:color="AEAEAE"/>
              <w:right w:val="single" w:sz="8" w:space="0" w:color="AEAEAE"/>
            </w:tcBorders>
            <w:shd w:val="clear" w:color="000000" w:fill="FFFFFF"/>
            <w:vAlign w:val="center"/>
            <w:hideMark/>
          </w:tcPr>
          <w:p w14:paraId="0E1E2845" w14:textId="40564659" w:rsidR="004E52A9" w:rsidRPr="004E52A9" w:rsidRDefault="004E52A9" w:rsidP="004E52A9">
            <w:pPr>
              <w:jc w:val="right"/>
              <w:rPr>
                <w:rFonts w:ascii="Arial" w:hAnsi="Arial" w:cs="Arial"/>
                <w:color w:val="000000"/>
                <w:sz w:val="16"/>
                <w:szCs w:val="16"/>
              </w:rPr>
            </w:pPr>
          </w:p>
        </w:tc>
      </w:tr>
    </w:tbl>
    <w:p w14:paraId="7B134476" w14:textId="77777777" w:rsidR="00921157" w:rsidRDefault="00921157" w:rsidP="00BB24B5">
      <w:pPr>
        <w:rPr>
          <w:rFonts w:asciiTheme="minorHAnsi" w:hAnsiTheme="minorHAnsi" w:cstheme="minorHAnsi"/>
          <w:b/>
          <w:bCs/>
        </w:rPr>
      </w:pPr>
    </w:p>
    <w:tbl>
      <w:tblPr>
        <w:tblStyle w:val="TaulukkoRuudukko"/>
        <w:tblW w:w="0" w:type="auto"/>
        <w:tblLook w:val="04A0" w:firstRow="1" w:lastRow="0" w:firstColumn="1" w:lastColumn="0" w:noHBand="0" w:noVBand="1"/>
      </w:tblPr>
      <w:tblGrid>
        <w:gridCol w:w="1372"/>
        <w:gridCol w:w="2407"/>
        <w:gridCol w:w="4516"/>
      </w:tblGrid>
      <w:tr w:rsidR="001D22F9" w:rsidRPr="008C3143" w14:paraId="611E8AA9" w14:textId="77777777" w:rsidTr="001D22F9">
        <w:trPr>
          <w:trHeight w:val="238"/>
        </w:trPr>
        <w:tc>
          <w:tcPr>
            <w:tcW w:w="3779" w:type="dxa"/>
            <w:gridSpan w:val="2"/>
            <w:hideMark/>
          </w:tcPr>
          <w:p w14:paraId="6265CAC4"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KEURUUN SEURAKUNTA</w:t>
            </w:r>
          </w:p>
        </w:tc>
        <w:tc>
          <w:tcPr>
            <w:tcW w:w="4516" w:type="dxa"/>
            <w:noWrap/>
            <w:hideMark/>
          </w:tcPr>
          <w:p w14:paraId="7620BDCE"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TOIMINTASUUNNITELMA 2026</w:t>
            </w:r>
          </w:p>
        </w:tc>
      </w:tr>
      <w:tr w:rsidR="001D22F9" w:rsidRPr="008C3143" w14:paraId="7E477ED2" w14:textId="77777777" w:rsidTr="001D22F9">
        <w:trPr>
          <w:trHeight w:val="215"/>
        </w:trPr>
        <w:tc>
          <w:tcPr>
            <w:tcW w:w="3779" w:type="dxa"/>
            <w:gridSpan w:val="2"/>
            <w:hideMark/>
          </w:tcPr>
          <w:p w14:paraId="6BBA54ED"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TYÖALA</w:t>
            </w:r>
          </w:p>
        </w:tc>
        <w:tc>
          <w:tcPr>
            <w:tcW w:w="4516" w:type="dxa"/>
            <w:noWrap/>
            <w:hideMark/>
          </w:tcPr>
          <w:p w14:paraId="6658F8A3"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Viestintä</w:t>
            </w:r>
          </w:p>
        </w:tc>
      </w:tr>
      <w:tr w:rsidR="001D22F9" w:rsidRPr="008C3143" w14:paraId="031CE6A9" w14:textId="77777777" w:rsidTr="001D22F9">
        <w:trPr>
          <w:trHeight w:val="292"/>
        </w:trPr>
        <w:tc>
          <w:tcPr>
            <w:tcW w:w="8295" w:type="dxa"/>
            <w:gridSpan w:val="3"/>
            <w:hideMark/>
          </w:tcPr>
          <w:p w14:paraId="17D936ED"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Yleiskuvaus työalan keskeisestä perustoiminnasta. Vuoden 2026 työalan erityispiirteet ja painopisteet</w:t>
            </w:r>
          </w:p>
        </w:tc>
      </w:tr>
      <w:tr w:rsidR="001D22F9" w:rsidRPr="008C3143" w14:paraId="7F89135D" w14:textId="77777777" w:rsidTr="001D22F9">
        <w:trPr>
          <w:trHeight w:val="1020"/>
        </w:trPr>
        <w:tc>
          <w:tcPr>
            <w:tcW w:w="8295" w:type="dxa"/>
            <w:gridSpan w:val="3"/>
            <w:hideMark/>
          </w:tcPr>
          <w:p w14:paraId="06C99C97"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xml:space="preserve">Kirkkoherra vastaa tiedotuksesta ja viestinnästä yhdessä viestintäsihteerin kanssa. Vuoden 2026 erityispiirteenä on, että kaikki pöytäkirjat on siirretty domusjärjestelmään. Nostoja paikallislehteen tarvitsee todennäköisesti tehdä myös itse. Ympäristöohjelma, jonka esillä pitäminen on ehdottoman tärkeää. Myös kuukausittaisen viestinnän kehittäminen on vuoden erityispiirre. Olemme hankkineet infonäytöt vuonna 2024, joten niiden monipuolinen hyödyntäminen ja on tärkeä tavoite. Hautaustoimiston näytön asentaminen ja hyödyntäminen  </w:t>
            </w:r>
          </w:p>
        </w:tc>
      </w:tr>
      <w:tr w:rsidR="001D22F9" w:rsidRPr="008C3143" w14:paraId="735EBD33" w14:textId="77777777" w:rsidTr="001D22F9">
        <w:trPr>
          <w:trHeight w:val="238"/>
        </w:trPr>
        <w:tc>
          <w:tcPr>
            <w:tcW w:w="8295" w:type="dxa"/>
            <w:gridSpan w:val="3"/>
            <w:noWrap/>
            <w:hideMark/>
          </w:tcPr>
          <w:p w14:paraId="48B8C4B2"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TAVOITTEET  2026:</w:t>
            </w:r>
          </w:p>
        </w:tc>
      </w:tr>
      <w:tr w:rsidR="001D22F9" w:rsidRPr="008C3143" w14:paraId="53CFAF29" w14:textId="77777777" w:rsidTr="001D22F9">
        <w:trPr>
          <w:trHeight w:val="318"/>
        </w:trPr>
        <w:tc>
          <w:tcPr>
            <w:tcW w:w="1372" w:type="dxa"/>
            <w:noWrap/>
            <w:hideMark/>
          </w:tcPr>
          <w:p w14:paraId="148D33E2"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1. TAVOITE</w:t>
            </w:r>
          </w:p>
        </w:tc>
        <w:tc>
          <w:tcPr>
            <w:tcW w:w="6923" w:type="dxa"/>
            <w:gridSpan w:val="2"/>
            <w:hideMark/>
          </w:tcPr>
          <w:p w14:paraId="080C1D60"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Seurakuntalaiset tietävät mahdollisuuksista palvella erilaisissa tehtävissä.</w:t>
            </w:r>
          </w:p>
        </w:tc>
      </w:tr>
      <w:tr w:rsidR="001D22F9" w:rsidRPr="008C3143" w14:paraId="74CDC324" w14:textId="77777777" w:rsidTr="001D22F9">
        <w:trPr>
          <w:trHeight w:val="318"/>
        </w:trPr>
        <w:tc>
          <w:tcPr>
            <w:tcW w:w="1372" w:type="dxa"/>
            <w:hideMark/>
          </w:tcPr>
          <w:p w14:paraId="617F9614"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1</w:t>
            </w:r>
          </w:p>
        </w:tc>
        <w:tc>
          <w:tcPr>
            <w:tcW w:w="6923" w:type="dxa"/>
            <w:gridSpan w:val="2"/>
            <w:hideMark/>
          </w:tcPr>
          <w:p w14:paraId="76AD6377"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Vapaaehtoisten tehtävien mainostaminen ja esillä pitäminen</w:t>
            </w:r>
          </w:p>
        </w:tc>
      </w:tr>
      <w:tr w:rsidR="001D22F9" w:rsidRPr="008C3143" w14:paraId="6EB86262" w14:textId="77777777" w:rsidTr="001D22F9">
        <w:trPr>
          <w:trHeight w:val="318"/>
        </w:trPr>
        <w:tc>
          <w:tcPr>
            <w:tcW w:w="1372" w:type="dxa"/>
            <w:hideMark/>
          </w:tcPr>
          <w:p w14:paraId="14C4201C"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2</w:t>
            </w:r>
          </w:p>
        </w:tc>
        <w:tc>
          <w:tcPr>
            <w:tcW w:w="6923" w:type="dxa"/>
            <w:gridSpan w:val="2"/>
            <w:hideMark/>
          </w:tcPr>
          <w:p w14:paraId="43109888"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Eri työmuotojen ja onnistumien nostaminen viestinnässä</w:t>
            </w:r>
          </w:p>
        </w:tc>
      </w:tr>
      <w:tr w:rsidR="001D22F9" w:rsidRPr="008C3143" w14:paraId="24AE1615" w14:textId="77777777" w:rsidTr="001D22F9">
        <w:trPr>
          <w:trHeight w:val="308"/>
        </w:trPr>
        <w:tc>
          <w:tcPr>
            <w:tcW w:w="1372" w:type="dxa"/>
            <w:vMerge w:val="restart"/>
            <w:hideMark/>
          </w:tcPr>
          <w:p w14:paraId="32A346A8"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Arviointitapa ja mittarit:</w:t>
            </w:r>
          </w:p>
        </w:tc>
        <w:tc>
          <w:tcPr>
            <w:tcW w:w="6923" w:type="dxa"/>
            <w:gridSpan w:val="2"/>
            <w:hideMark/>
          </w:tcPr>
          <w:p w14:paraId="3CDA7B04"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Kuinka paljon nostoja tehtiin</w:t>
            </w:r>
          </w:p>
        </w:tc>
      </w:tr>
      <w:tr w:rsidR="001D22F9" w:rsidRPr="008C3143" w14:paraId="46986E04" w14:textId="77777777" w:rsidTr="001D22F9">
        <w:trPr>
          <w:trHeight w:val="308"/>
        </w:trPr>
        <w:tc>
          <w:tcPr>
            <w:tcW w:w="1372" w:type="dxa"/>
            <w:vMerge/>
            <w:hideMark/>
          </w:tcPr>
          <w:p w14:paraId="4591DDFF" w14:textId="77777777" w:rsidR="001D22F9" w:rsidRPr="008C3143" w:rsidRDefault="001D22F9" w:rsidP="008C3143">
            <w:pPr>
              <w:autoSpaceDE w:val="0"/>
              <w:autoSpaceDN w:val="0"/>
              <w:adjustRightInd w:val="0"/>
              <w:rPr>
                <w:rFonts w:asciiTheme="minorHAnsi" w:hAnsiTheme="minorHAnsi" w:cstheme="minorHAnsi"/>
                <w:b/>
                <w:bCs/>
              </w:rPr>
            </w:pPr>
          </w:p>
        </w:tc>
        <w:tc>
          <w:tcPr>
            <w:tcW w:w="6923" w:type="dxa"/>
            <w:gridSpan w:val="2"/>
            <w:hideMark/>
          </w:tcPr>
          <w:p w14:paraId="07FE6C96"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Onko vapaaehtoisten määrä kasvanut?</w:t>
            </w:r>
          </w:p>
        </w:tc>
      </w:tr>
      <w:tr w:rsidR="001D22F9" w:rsidRPr="008C3143" w14:paraId="7371F864" w14:textId="77777777" w:rsidTr="001D22F9">
        <w:trPr>
          <w:trHeight w:val="1546"/>
        </w:trPr>
        <w:tc>
          <w:tcPr>
            <w:tcW w:w="1372" w:type="dxa"/>
            <w:hideMark/>
          </w:tcPr>
          <w:p w14:paraId="60C159C8" w14:textId="32567658"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 yllä mainituilla mittareilla mitattuna</w:t>
            </w:r>
          </w:p>
        </w:tc>
        <w:tc>
          <w:tcPr>
            <w:tcW w:w="6923" w:type="dxa"/>
            <w:gridSpan w:val="2"/>
            <w:hideMark/>
          </w:tcPr>
          <w:p w14:paraId="749E2EAF"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w:t>
            </w:r>
          </w:p>
        </w:tc>
      </w:tr>
      <w:tr w:rsidR="001D22F9" w:rsidRPr="008C3143" w14:paraId="67971D88" w14:textId="77777777" w:rsidTr="001D22F9">
        <w:trPr>
          <w:trHeight w:val="318"/>
        </w:trPr>
        <w:tc>
          <w:tcPr>
            <w:tcW w:w="1372" w:type="dxa"/>
            <w:noWrap/>
            <w:hideMark/>
          </w:tcPr>
          <w:p w14:paraId="7653083D"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2. TAVOITE</w:t>
            </w:r>
          </w:p>
        </w:tc>
        <w:tc>
          <w:tcPr>
            <w:tcW w:w="6923" w:type="dxa"/>
            <w:gridSpan w:val="2"/>
            <w:hideMark/>
          </w:tcPr>
          <w:p w14:paraId="6A700C5C"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Yhteisöllisyyden ja luottamuksen kokeminen.</w:t>
            </w:r>
          </w:p>
        </w:tc>
      </w:tr>
      <w:tr w:rsidR="001D22F9" w:rsidRPr="008C3143" w14:paraId="103421D4" w14:textId="77777777" w:rsidTr="001D22F9">
        <w:trPr>
          <w:trHeight w:val="378"/>
        </w:trPr>
        <w:tc>
          <w:tcPr>
            <w:tcW w:w="1372" w:type="dxa"/>
            <w:hideMark/>
          </w:tcPr>
          <w:p w14:paraId="2B54CAC4"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w:t>
            </w:r>
          </w:p>
        </w:tc>
        <w:tc>
          <w:tcPr>
            <w:tcW w:w="6923" w:type="dxa"/>
            <w:gridSpan w:val="2"/>
            <w:hideMark/>
          </w:tcPr>
          <w:p w14:paraId="6EF38B4E"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Viestintä on iso osa yhteisöllisyyden kokemista. Seurakunnan tapahtumien mainostaminen ja kirkolliset ovat iso osa yhteisöllisyyttä. Virheitä ei saisi tulla</w:t>
            </w:r>
          </w:p>
        </w:tc>
      </w:tr>
      <w:tr w:rsidR="001D22F9" w:rsidRPr="008C3143" w14:paraId="3786A431" w14:textId="77777777" w:rsidTr="001D22F9">
        <w:trPr>
          <w:trHeight w:val="345"/>
        </w:trPr>
        <w:tc>
          <w:tcPr>
            <w:tcW w:w="1372" w:type="dxa"/>
            <w:hideMark/>
          </w:tcPr>
          <w:p w14:paraId="3B028A79"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w:t>
            </w:r>
          </w:p>
        </w:tc>
        <w:tc>
          <w:tcPr>
            <w:tcW w:w="6923" w:type="dxa"/>
            <w:gridSpan w:val="2"/>
            <w:hideMark/>
          </w:tcPr>
          <w:p w14:paraId="6B87103B"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Viestinnän ja tapahtumien tarkistaminen.</w:t>
            </w:r>
          </w:p>
        </w:tc>
      </w:tr>
      <w:tr w:rsidR="001D22F9" w:rsidRPr="008C3143" w14:paraId="44AEDA59" w14:textId="77777777" w:rsidTr="001D22F9">
        <w:trPr>
          <w:trHeight w:val="308"/>
        </w:trPr>
        <w:tc>
          <w:tcPr>
            <w:tcW w:w="1372" w:type="dxa"/>
            <w:vMerge w:val="restart"/>
            <w:hideMark/>
          </w:tcPr>
          <w:p w14:paraId="4355AFE9"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Arviointitapa ja mittarit:</w:t>
            </w:r>
          </w:p>
        </w:tc>
        <w:tc>
          <w:tcPr>
            <w:tcW w:w="6923" w:type="dxa"/>
            <w:gridSpan w:val="2"/>
            <w:hideMark/>
          </w:tcPr>
          <w:p w14:paraId="494A5BC1"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Palaute</w:t>
            </w:r>
          </w:p>
        </w:tc>
      </w:tr>
      <w:tr w:rsidR="001D22F9" w:rsidRPr="008C3143" w14:paraId="268892F8" w14:textId="77777777" w:rsidTr="001D22F9">
        <w:trPr>
          <w:trHeight w:val="308"/>
        </w:trPr>
        <w:tc>
          <w:tcPr>
            <w:tcW w:w="1372" w:type="dxa"/>
            <w:vMerge/>
            <w:hideMark/>
          </w:tcPr>
          <w:p w14:paraId="02FB5D01" w14:textId="77777777" w:rsidR="001D22F9" w:rsidRPr="008C3143" w:rsidRDefault="001D22F9" w:rsidP="008C3143">
            <w:pPr>
              <w:autoSpaceDE w:val="0"/>
              <w:autoSpaceDN w:val="0"/>
              <w:adjustRightInd w:val="0"/>
              <w:rPr>
                <w:rFonts w:asciiTheme="minorHAnsi" w:hAnsiTheme="minorHAnsi" w:cstheme="minorHAnsi"/>
                <w:b/>
                <w:bCs/>
              </w:rPr>
            </w:pPr>
          </w:p>
        </w:tc>
        <w:tc>
          <w:tcPr>
            <w:tcW w:w="6923" w:type="dxa"/>
            <w:gridSpan w:val="2"/>
            <w:hideMark/>
          </w:tcPr>
          <w:p w14:paraId="002BAC95"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Miten viestintä kehittyi?</w:t>
            </w:r>
          </w:p>
        </w:tc>
      </w:tr>
      <w:tr w:rsidR="001D22F9" w:rsidRPr="008C3143" w14:paraId="54C799E8" w14:textId="77777777" w:rsidTr="001D22F9">
        <w:trPr>
          <w:trHeight w:val="1546"/>
        </w:trPr>
        <w:tc>
          <w:tcPr>
            <w:tcW w:w="1372" w:type="dxa"/>
            <w:hideMark/>
          </w:tcPr>
          <w:p w14:paraId="607AFF77" w14:textId="35F7C1DF"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lastRenderedPageBreak/>
              <w:t>Arviointi yllä mainituilla mittareilla mitattuna</w:t>
            </w:r>
          </w:p>
        </w:tc>
        <w:tc>
          <w:tcPr>
            <w:tcW w:w="6923" w:type="dxa"/>
            <w:gridSpan w:val="2"/>
            <w:hideMark/>
          </w:tcPr>
          <w:p w14:paraId="69A75DD5"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w:t>
            </w:r>
          </w:p>
        </w:tc>
      </w:tr>
      <w:tr w:rsidR="001D22F9" w:rsidRPr="008C3143" w14:paraId="3FD7A253" w14:textId="77777777" w:rsidTr="001D22F9">
        <w:trPr>
          <w:trHeight w:val="318"/>
        </w:trPr>
        <w:tc>
          <w:tcPr>
            <w:tcW w:w="1372" w:type="dxa"/>
            <w:noWrap/>
            <w:hideMark/>
          </w:tcPr>
          <w:p w14:paraId="086837D8"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3. TAVOITE</w:t>
            </w:r>
          </w:p>
        </w:tc>
        <w:tc>
          <w:tcPr>
            <w:tcW w:w="6923" w:type="dxa"/>
            <w:gridSpan w:val="2"/>
            <w:hideMark/>
          </w:tcPr>
          <w:p w14:paraId="213315CA"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Evankeliumin sanoman kirkkaana pitäminen julistus- ja kasvatustyössä.</w:t>
            </w:r>
          </w:p>
        </w:tc>
      </w:tr>
      <w:tr w:rsidR="001D22F9" w:rsidRPr="008C3143" w14:paraId="1A9A83D0" w14:textId="77777777" w:rsidTr="001D22F9">
        <w:trPr>
          <w:trHeight w:val="318"/>
        </w:trPr>
        <w:tc>
          <w:tcPr>
            <w:tcW w:w="1372" w:type="dxa"/>
            <w:hideMark/>
          </w:tcPr>
          <w:p w14:paraId="4E7B2FFB"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1</w:t>
            </w:r>
          </w:p>
        </w:tc>
        <w:tc>
          <w:tcPr>
            <w:tcW w:w="6923" w:type="dxa"/>
            <w:gridSpan w:val="2"/>
            <w:hideMark/>
          </w:tcPr>
          <w:p w14:paraId="66EC8440"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Kasvatustyön esillä pitäminen</w:t>
            </w:r>
          </w:p>
        </w:tc>
      </w:tr>
      <w:tr w:rsidR="001D22F9" w:rsidRPr="008C3143" w14:paraId="2858A02F" w14:textId="77777777" w:rsidTr="001D22F9">
        <w:trPr>
          <w:trHeight w:val="533"/>
        </w:trPr>
        <w:tc>
          <w:tcPr>
            <w:tcW w:w="1372" w:type="dxa"/>
            <w:hideMark/>
          </w:tcPr>
          <w:p w14:paraId="34BF8001"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2</w:t>
            </w:r>
          </w:p>
        </w:tc>
        <w:tc>
          <w:tcPr>
            <w:tcW w:w="6923" w:type="dxa"/>
            <w:gridSpan w:val="2"/>
            <w:hideMark/>
          </w:tcPr>
          <w:p w14:paraId="319E7E1B" w14:textId="21067AA5"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Eri ikäisille tehtävän viestinnän kehittäminen, esim. Instagram</w:t>
            </w:r>
          </w:p>
        </w:tc>
      </w:tr>
      <w:tr w:rsidR="001D22F9" w:rsidRPr="008C3143" w14:paraId="2F3856D2" w14:textId="77777777" w:rsidTr="001D22F9">
        <w:trPr>
          <w:trHeight w:val="308"/>
        </w:trPr>
        <w:tc>
          <w:tcPr>
            <w:tcW w:w="1372" w:type="dxa"/>
            <w:vMerge w:val="restart"/>
            <w:hideMark/>
          </w:tcPr>
          <w:p w14:paraId="6B0604C3"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Arviointitapa ja mittarit:</w:t>
            </w:r>
          </w:p>
        </w:tc>
        <w:tc>
          <w:tcPr>
            <w:tcW w:w="6923" w:type="dxa"/>
            <w:gridSpan w:val="2"/>
            <w:hideMark/>
          </w:tcPr>
          <w:p w14:paraId="60F196F0"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Kuinka paljon nostoja tehtiin?</w:t>
            </w:r>
          </w:p>
        </w:tc>
      </w:tr>
      <w:tr w:rsidR="001D22F9" w:rsidRPr="008C3143" w14:paraId="0DC9D3D4" w14:textId="77777777" w:rsidTr="001D22F9">
        <w:trPr>
          <w:trHeight w:val="308"/>
        </w:trPr>
        <w:tc>
          <w:tcPr>
            <w:tcW w:w="1372" w:type="dxa"/>
            <w:vMerge/>
            <w:hideMark/>
          </w:tcPr>
          <w:p w14:paraId="1F6783C4" w14:textId="77777777" w:rsidR="001D22F9" w:rsidRPr="008C3143" w:rsidRDefault="001D22F9" w:rsidP="008C3143">
            <w:pPr>
              <w:autoSpaceDE w:val="0"/>
              <w:autoSpaceDN w:val="0"/>
              <w:adjustRightInd w:val="0"/>
              <w:rPr>
                <w:rFonts w:asciiTheme="minorHAnsi" w:hAnsiTheme="minorHAnsi" w:cstheme="minorHAnsi"/>
                <w:b/>
                <w:bCs/>
              </w:rPr>
            </w:pPr>
          </w:p>
        </w:tc>
        <w:tc>
          <w:tcPr>
            <w:tcW w:w="6923" w:type="dxa"/>
            <w:gridSpan w:val="2"/>
            <w:hideMark/>
          </w:tcPr>
          <w:p w14:paraId="6136C8FF"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Miten viestintä kehittyi, kuinka paljon uusia seuraajia saatiin?</w:t>
            </w:r>
          </w:p>
        </w:tc>
      </w:tr>
      <w:tr w:rsidR="001D22F9" w:rsidRPr="008C3143" w14:paraId="2B997FFF" w14:textId="77777777" w:rsidTr="001D22F9">
        <w:trPr>
          <w:trHeight w:val="1546"/>
        </w:trPr>
        <w:tc>
          <w:tcPr>
            <w:tcW w:w="1372" w:type="dxa"/>
            <w:hideMark/>
          </w:tcPr>
          <w:p w14:paraId="12D022CB" w14:textId="45AE93A4"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 yllä mainituilla mittareilla mitattuna</w:t>
            </w:r>
          </w:p>
        </w:tc>
        <w:tc>
          <w:tcPr>
            <w:tcW w:w="6923" w:type="dxa"/>
            <w:gridSpan w:val="2"/>
            <w:hideMark/>
          </w:tcPr>
          <w:p w14:paraId="55D370C1"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w:t>
            </w:r>
          </w:p>
        </w:tc>
      </w:tr>
      <w:tr w:rsidR="001D22F9" w:rsidRPr="008C3143" w14:paraId="76612489" w14:textId="77777777" w:rsidTr="001D22F9">
        <w:trPr>
          <w:trHeight w:val="318"/>
        </w:trPr>
        <w:tc>
          <w:tcPr>
            <w:tcW w:w="1372" w:type="dxa"/>
            <w:noWrap/>
            <w:hideMark/>
          </w:tcPr>
          <w:p w14:paraId="3AD011FC"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4. TAVOITE</w:t>
            </w:r>
          </w:p>
        </w:tc>
        <w:tc>
          <w:tcPr>
            <w:tcW w:w="6923" w:type="dxa"/>
            <w:gridSpan w:val="2"/>
            <w:hideMark/>
          </w:tcPr>
          <w:p w14:paraId="5B4EBACD" w14:textId="67F0359B"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Seurakunnan hallinto, strategiat ja kokonaiskuva enenevässä määrin ihmisten tietoon</w:t>
            </w:r>
          </w:p>
        </w:tc>
      </w:tr>
      <w:tr w:rsidR="001D22F9" w:rsidRPr="008C3143" w14:paraId="424941A4" w14:textId="77777777" w:rsidTr="001D22F9">
        <w:trPr>
          <w:trHeight w:val="318"/>
        </w:trPr>
        <w:tc>
          <w:tcPr>
            <w:tcW w:w="1372" w:type="dxa"/>
            <w:hideMark/>
          </w:tcPr>
          <w:p w14:paraId="07C3825A"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1</w:t>
            </w:r>
          </w:p>
        </w:tc>
        <w:tc>
          <w:tcPr>
            <w:tcW w:w="6923" w:type="dxa"/>
            <w:gridSpan w:val="2"/>
            <w:hideMark/>
          </w:tcPr>
          <w:p w14:paraId="726C5D6E"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Metsiä koskevat asiat myös nettiin (metsästrategia)</w:t>
            </w:r>
          </w:p>
        </w:tc>
      </w:tr>
      <w:tr w:rsidR="001D22F9" w:rsidRPr="008C3143" w14:paraId="3E3FABE4" w14:textId="77777777" w:rsidTr="001D22F9">
        <w:trPr>
          <w:trHeight w:val="318"/>
        </w:trPr>
        <w:tc>
          <w:tcPr>
            <w:tcW w:w="1372" w:type="dxa"/>
            <w:hideMark/>
          </w:tcPr>
          <w:p w14:paraId="0F681403"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Toteutumiseen tähtäävä keino 2</w:t>
            </w:r>
          </w:p>
        </w:tc>
        <w:tc>
          <w:tcPr>
            <w:tcW w:w="6923" w:type="dxa"/>
            <w:gridSpan w:val="2"/>
            <w:hideMark/>
          </w:tcPr>
          <w:p w14:paraId="26D46BFE"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Domuksen esillä pitäminen ja mahdollinen kouluttaminen</w:t>
            </w:r>
          </w:p>
        </w:tc>
      </w:tr>
      <w:tr w:rsidR="001D22F9" w:rsidRPr="008C3143" w14:paraId="7B2FA216" w14:textId="77777777" w:rsidTr="001D22F9">
        <w:trPr>
          <w:trHeight w:val="308"/>
        </w:trPr>
        <w:tc>
          <w:tcPr>
            <w:tcW w:w="1372" w:type="dxa"/>
            <w:vMerge w:val="restart"/>
            <w:hideMark/>
          </w:tcPr>
          <w:p w14:paraId="2BB221A5"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Arviointitapa ja mittarit:</w:t>
            </w:r>
          </w:p>
        </w:tc>
        <w:tc>
          <w:tcPr>
            <w:tcW w:w="6923" w:type="dxa"/>
            <w:gridSpan w:val="2"/>
            <w:hideMark/>
          </w:tcPr>
          <w:p w14:paraId="6BC18C48"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Mitä palautetta domuksesta tulee?</w:t>
            </w:r>
          </w:p>
        </w:tc>
      </w:tr>
      <w:tr w:rsidR="001D22F9" w:rsidRPr="008C3143" w14:paraId="06793392" w14:textId="77777777" w:rsidTr="001D22F9">
        <w:trPr>
          <w:trHeight w:val="308"/>
        </w:trPr>
        <w:tc>
          <w:tcPr>
            <w:tcW w:w="1372" w:type="dxa"/>
            <w:vMerge/>
            <w:hideMark/>
          </w:tcPr>
          <w:p w14:paraId="6D6A109D" w14:textId="77777777" w:rsidR="001D22F9" w:rsidRPr="008C3143" w:rsidRDefault="001D22F9" w:rsidP="008C3143">
            <w:pPr>
              <w:autoSpaceDE w:val="0"/>
              <w:autoSpaceDN w:val="0"/>
              <w:adjustRightInd w:val="0"/>
              <w:rPr>
                <w:rFonts w:asciiTheme="minorHAnsi" w:hAnsiTheme="minorHAnsi" w:cstheme="minorHAnsi"/>
                <w:b/>
                <w:bCs/>
              </w:rPr>
            </w:pPr>
          </w:p>
        </w:tc>
        <w:tc>
          <w:tcPr>
            <w:tcW w:w="6923" w:type="dxa"/>
            <w:gridSpan w:val="2"/>
            <w:hideMark/>
          </w:tcPr>
          <w:p w14:paraId="190C4329"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Kuinka paljon nostoja mediaan tehtiin?</w:t>
            </w:r>
          </w:p>
        </w:tc>
      </w:tr>
      <w:tr w:rsidR="001D22F9" w:rsidRPr="008C3143" w14:paraId="5B8BEBE2" w14:textId="77777777" w:rsidTr="001D22F9">
        <w:trPr>
          <w:trHeight w:val="1546"/>
        </w:trPr>
        <w:tc>
          <w:tcPr>
            <w:tcW w:w="1372" w:type="dxa"/>
            <w:hideMark/>
          </w:tcPr>
          <w:p w14:paraId="72BC19F0" w14:textId="5369DBBD"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Arviointi yllä mainituilla mittareilla mitattuna</w:t>
            </w:r>
          </w:p>
        </w:tc>
        <w:tc>
          <w:tcPr>
            <w:tcW w:w="6923" w:type="dxa"/>
            <w:gridSpan w:val="2"/>
            <w:hideMark/>
          </w:tcPr>
          <w:p w14:paraId="353C0B58"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w:t>
            </w:r>
          </w:p>
        </w:tc>
      </w:tr>
      <w:tr w:rsidR="001D22F9" w:rsidRPr="008C3143" w14:paraId="708DA09A" w14:textId="77777777" w:rsidTr="001D22F9">
        <w:trPr>
          <w:trHeight w:val="313"/>
        </w:trPr>
        <w:tc>
          <w:tcPr>
            <w:tcW w:w="8295" w:type="dxa"/>
            <w:gridSpan w:val="3"/>
            <w:hideMark/>
          </w:tcPr>
          <w:p w14:paraId="21E530CB"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Lyhyt ennakkoarvio toiminnan toteutumisesta vuonna 2026:</w:t>
            </w:r>
          </w:p>
        </w:tc>
      </w:tr>
      <w:tr w:rsidR="001D22F9" w:rsidRPr="008C3143" w14:paraId="200E0C6A" w14:textId="77777777" w:rsidTr="001D22F9">
        <w:trPr>
          <w:trHeight w:val="293"/>
        </w:trPr>
        <w:tc>
          <w:tcPr>
            <w:tcW w:w="8295" w:type="dxa"/>
            <w:gridSpan w:val="3"/>
            <w:vMerge w:val="restart"/>
            <w:hideMark/>
          </w:tcPr>
          <w:p w14:paraId="04573161"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Teemme nostoja eri työmuodoista ja jatkamme seurakunnan verkkosivujen monipuolista käyttöä</w:t>
            </w:r>
          </w:p>
        </w:tc>
      </w:tr>
      <w:tr w:rsidR="001D22F9" w:rsidRPr="008C3143" w14:paraId="7A9AAB78" w14:textId="77777777" w:rsidTr="001D22F9">
        <w:trPr>
          <w:trHeight w:val="293"/>
        </w:trPr>
        <w:tc>
          <w:tcPr>
            <w:tcW w:w="8295" w:type="dxa"/>
            <w:gridSpan w:val="3"/>
            <w:vMerge/>
            <w:hideMark/>
          </w:tcPr>
          <w:p w14:paraId="55FEFE7F" w14:textId="77777777" w:rsidR="001D22F9" w:rsidRPr="008C3143" w:rsidRDefault="001D22F9" w:rsidP="008C3143">
            <w:pPr>
              <w:autoSpaceDE w:val="0"/>
              <w:autoSpaceDN w:val="0"/>
              <w:adjustRightInd w:val="0"/>
              <w:rPr>
                <w:rFonts w:asciiTheme="minorHAnsi" w:hAnsiTheme="minorHAnsi" w:cstheme="minorHAnsi"/>
                <w:b/>
                <w:bCs/>
              </w:rPr>
            </w:pPr>
          </w:p>
        </w:tc>
      </w:tr>
      <w:tr w:rsidR="001D22F9" w:rsidRPr="008C3143" w14:paraId="6417908C" w14:textId="77777777" w:rsidTr="001D22F9">
        <w:trPr>
          <w:trHeight w:val="176"/>
        </w:trPr>
        <w:tc>
          <w:tcPr>
            <w:tcW w:w="8295" w:type="dxa"/>
            <w:gridSpan w:val="3"/>
            <w:hideMark/>
          </w:tcPr>
          <w:p w14:paraId="1AB12763"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YLEISET TAVOITTEET VUOSILLE 2027-2028</w:t>
            </w:r>
          </w:p>
        </w:tc>
      </w:tr>
      <w:tr w:rsidR="001D22F9" w:rsidRPr="008C3143" w14:paraId="2F645384" w14:textId="77777777" w:rsidTr="001D22F9">
        <w:trPr>
          <w:trHeight w:val="633"/>
        </w:trPr>
        <w:tc>
          <w:tcPr>
            <w:tcW w:w="8295" w:type="dxa"/>
            <w:gridSpan w:val="3"/>
            <w:hideMark/>
          </w:tcPr>
          <w:p w14:paraId="77112D89" w14:textId="7777777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Teemme tärkeimmistä asiakirjoista tiivistelmät ja laitamme ne verkkosivuille</w:t>
            </w:r>
          </w:p>
        </w:tc>
      </w:tr>
      <w:tr w:rsidR="001D22F9" w:rsidRPr="008C3143" w14:paraId="72FB39AD" w14:textId="77777777" w:rsidTr="001D22F9">
        <w:trPr>
          <w:trHeight w:val="184"/>
        </w:trPr>
        <w:tc>
          <w:tcPr>
            <w:tcW w:w="8295" w:type="dxa"/>
            <w:gridSpan w:val="3"/>
            <w:hideMark/>
          </w:tcPr>
          <w:p w14:paraId="36E4C306" w14:textId="20464537"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lastRenderedPageBreak/>
              <w:t>Työalan ympäristötavoitteet vuosille 2027–2028</w:t>
            </w:r>
          </w:p>
        </w:tc>
      </w:tr>
      <w:tr w:rsidR="001D22F9" w:rsidRPr="008C3143" w14:paraId="72945918" w14:textId="77777777" w:rsidTr="001D22F9">
        <w:trPr>
          <w:trHeight w:val="540"/>
        </w:trPr>
        <w:tc>
          <w:tcPr>
            <w:tcW w:w="8295" w:type="dxa"/>
            <w:gridSpan w:val="3"/>
            <w:hideMark/>
          </w:tcPr>
          <w:p w14:paraId="2AE09FF4" w14:textId="414122F6" w:rsidR="001D22F9" w:rsidRPr="008C3143" w:rsidRDefault="001D22F9" w:rsidP="008C3143">
            <w:pPr>
              <w:autoSpaceDE w:val="0"/>
              <w:autoSpaceDN w:val="0"/>
              <w:adjustRightInd w:val="0"/>
              <w:rPr>
                <w:rFonts w:asciiTheme="minorHAnsi" w:hAnsiTheme="minorHAnsi" w:cstheme="minorHAnsi"/>
                <w:b/>
                <w:bCs/>
              </w:rPr>
            </w:pPr>
            <w:r w:rsidRPr="008C3143">
              <w:rPr>
                <w:rFonts w:asciiTheme="minorHAnsi" w:hAnsiTheme="minorHAnsi" w:cstheme="minorHAnsi"/>
                <w:b/>
                <w:bCs/>
              </w:rPr>
              <w:t xml:space="preserve">Viestimme sähköisesti, lisäämme </w:t>
            </w:r>
            <w:proofErr w:type="spellStart"/>
            <w:r>
              <w:rPr>
                <w:rFonts w:asciiTheme="minorHAnsi" w:hAnsiTheme="minorHAnsi" w:cstheme="minorHAnsi"/>
                <w:b/>
                <w:bCs/>
              </w:rPr>
              <w:t>F</w:t>
            </w:r>
            <w:r w:rsidRPr="008C3143">
              <w:rPr>
                <w:rFonts w:asciiTheme="minorHAnsi" w:hAnsiTheme="minorHAnsi" w:cstheme="minorHAnsi"/>
                <w:b/>
                <w:bCs/>
              </w:rPr>
              <w:t>acebook</w:t>
            </w:r>
            <w:r>
              <w:rPr>
                <w:rFonts w:asciiTheme="minorHAnsi" w:hAnsiTheme="minorHAnsi" w:cstheme="minorHAnsi"/>
                <w:b/>
                <w:bCs/>
              </w:rPr>
              <w:t>-</w:t>
            </w:r>
            <w:proofErr w:type="spellEnd"/>
            <w:r w:rsidRPr="008C3143">
              <w:rPr>
                <w:rFonts w:asciiTheme="minorHAnsi" w:hAnsiTheme="minorHAnsi" w:cstheme="minorHAnsi"/>
                <w:b/>
                <w:bCs/>
              </w:rPr>
              <w:t xml:space="preserve"> ja Instagram</w:t>
            </w:r>
            <w:r>
              <w:rPr>
                <w:rFonts w:asciiTheme="minorHAnsi" w:hAnsiTheme="minorHAnsi" w:cstheme="minorHAnsi"/>
                <w:b/>
                <w:bCs/>
              </w:rPr>
              <w:t>-</w:t>
            </w:r>
            <w:r w:rsidRPr="008C3143">
              <w:rPr>
                <w:rFonts w:asciiTheme="minorHAnsi" w:hAnsiTheme="minorHAnsi" w:cstheme="minorHAnsi"/>
                <w:b/>
                <w:bCs/>
              </w:rPr>
              <w:t>mainontaan (kohdennettua) ja pidämme esillä ympäristöohjelman asioita</w:t>
            </w:r>
          </w:p>
        </w:tc>
      </w:tr>
    </w:tbl>
    <w:p w14:paraId="795CB492" w14:textId="06053EDD" w:rsidR="00E41022" w:rsidRDefault="00E41022" w:rsidP="00446F24">
      <w:pPr>
        <w:autoSpaceDE w:val="0"/>
        <w:autoSpaceDN w:val="0"/>
        <w:adjustRightInd w:val="0"/>
        <w:rPr>
          <w:rFonts w:asciiTheme="minorHAnsi" w:hAnsiTheme="minorHAnsi" w:cstheme="minorHAnsi"/>
          <w:b/>
          <w:bCs/>
          <w:highlight w:val="yellow"/>
        </w:rPr>
      </w:pPr>
    </w:p>
    <w:p w14:paraId="78667125" w14:textId="7DD8580A" w:rsidR="008079BE" w:rsidRPr="00446F24" w:rsidRDefault="00E41022" w:rsidP="00446F24">
      <w:pPr>
        <w:autoSpaceDE w:val="0"/>
        <w:autoSpaceDN w:val="0"/>
        <w:adjustRightInd w:val="0"/>
        <w:rPr>
          <w:rFonts w:asciiTheme="minorHAnsi" w:hAnsiTheme="minorHAnsi" w:cstheme="minorHAnsi"/>
          <w:b/>
          <w:bCs/>
          <w:highlight w:val="yellow"/>
        </w:rPr>
      </w:pPr>
      <w:r w:rsidRPr="00446F24">
        <w:rPr>
          <w:rFonts w:asciiTheme="minorHAnsi" w:hAnsiTheme="minorHAnsi" w:cstheme="minorHAnsi"/>
          <w:b/>
          <w:bCs/>
          <w:highlight w:val="yellow"/>
        </w:rPr>
        <w:br w:type="page"/>
      </w:r>
    </w:p>
    <w:p w14:paraId="4A40A0E2" w14:textId="2C0544D1" w:rsidR="003C5CBE" w:rsidRDefault="00C2186A" w:rsidP="00FA18E2">
      <w:pPr>
        <w:pStyle w:val="Otsikko3"/>
        <w:spacing w:before="0"/>
        <w:rPr>
          <w:rFonts w:asciiTheme="minorHAnsi" w:hAnsiTheme="minorHAnsi" w:cstheme="minorHAnsi"/>
        </w:rPr>
      </w:pPr>
      <w:r>
        <w:rPr>
          <w:rFonts w:asciiTheme="minorHAnsi" w:hAnsiTheme="minorHAnsi" w:cstheme="minorHAnsi"/>
        </w:rPr>
        <w:lastRenderedPageBreak/>
        <w:t xml:space="preserve">SEURAKUNTATYÖ (jumalanpalveluselämä, </w:t>
      </w:r>
      <w:r w:rsidR="003A49C4">
        <w:rPr>
          <w:rFonts w:asciiTheme="minorHAnsi" w:hAnsiTheme="minorHAnsi" w:cstheme="minorHAnsi"/>
        </w:rPr>
        <w:t xml:space="preserve">aikuistyö, muut seurakuntatilaisuudet, </w:t>
      </w:r>
      <w:r w:rsidR="00B576A3">
        <w:rPr>
          <w:rFonts w:asciiTheme="minorHAnsi" w:hAnsiTheme="minorHAnsi" w:cstheme="minorHAnsi"/>
        </w:rPr>
        <w:t>muut</w:t>
      </w:r>
      <w:r w:rsidR="00384F17">
        <w:rPr>
          <w:rFonts w:asciiTheme="minorHAnsi" w:hAnsiTheme="minorHAnsi" w:cstheme="minorHAnsi"/>
        </w:rPr>
        <w:t xml:space="preserve"> </w:t>
      </w:r>
      <w:r w:rsidR="00B576A3">
        <w:rPr>
          <w:rFonts w:asciiTheme="minorHAnsi" w:hAnsiTheme="minorHAnsi" w:cstheme="minorHAnsi"/>
        </w:rPr>
        <w:t>kirkolliset toimitukset</w:t>
      </w:r>
    </w:p>
    <w:p w14:paraId="7A42F1A6" w14:textId="77777777" w:rsidR="00FA18E2" w:rsidRPr="00FA18E2" w:rsidRDefault="00FA18E2" w:rsidP="00FA18E2"/>
    <w:tbl>
      <w:tblPr>
        <w:tblStyle w:val="TaulukkoRuudukko"/>
        <w:tblW w:w="9407" w:type="dxa"/>
        <w:tblLook w:val="04A0" w:firstRow="1" w:lastRow="0" w:firstColumn="1" w:lastColumn="0" w:noHBand="0" w:noVBand="1"/>
      </w:tblPr>
      <w:tblGrid>
        <w:gridCol w:w="1559"/>
        <w:gridCol w:w="2727"/>
        <w:gridCol w:w="5121"/>
      </w:tblGrid>
      <w:tr w:rsidR="00FB190C" w:rsidRPr="008D34E8" w14:paraId="50C145DD" w14:textId="77777777" w:rsidTr="00FB190C">
        <w:trPr>
          <w:trHeight w:val="465"/>
        </w:trPr>
        <w:tc>
          <w:tcPr>
            <w:tcW w:w="4286" w:type="dxa"/>
            <w:gridSpan w:val="2"/>
            <w:hideMark/>
          </w:tcPr>
          <w:p w14:paraId="07AC4AE1" w14:textId="77777777" w:rsidR="00FB190C" w:rsidRPr="008D34E8" w:rsidRDefault="00FB190C">
            <w:pPr>
              <w:rPr>
                <w:b/>
                <w:bCs/>
              </w:rPr>
            </w:pPr>
            <w:r w:rsidRPr="008D34E8">
              <w:rPr>
                <w:b/>
                <w:bCs/>
              </w:rPr>
              <w:t>KEURUUN SEURAKUNTA</w:t>
            </w:r>
          </w:p>
        </w:tc>
        <w:tc>
          <w:tcPr>
            <w:tcW w:w="5121" w:type="dxa"/>
            <w:noWrap/>
            <w:hideMark/>
          </w:tcPr>
          <w:p w14:paraId="77C1615E" w14:textId="77777777" w:rsidR="00FB190C" w:rsidRPr="008D34E8" w:rsidRDefault="00FB190C">
            <w:pPr>
              <w:rPr>
                <w:b/>
                <w:bCs/>
              </w:rPr>
            </w:pPr>
            <w:r w:rsidRPr="008D34E8">
              <w:rPr>
                <w:b/>
                <w:bCs/>
              </w:rPr>
              <w:t>TOIMINTASUUNNITELMA 2026</w:t>
            </w:r>
          </w:p>
        </w:tc>
      </w:tr>
      <w:tr w:rsidR="00FB190C" w:rsidRPr="008D34E8" w14:paraId="7ADE31BF" w14:textId="77777777" w:rsidTr="00FB190C">
        <w:trPr>
          <w:trHeight w:val="420"/>
        </w:trPr>
        <w:tc>
          <w:tcPr>
            <w:tcW w:w="4286" w:type="dxa"/>
            <w:gridSpan w:val="2"/>
            <w:hideMark/>
          </w:tcPr>
          <w:p w14:paraId="21A20CB9" w14:textId="77777777" w:rsidR="00FB190C" w:rsidRPr="008D34E8" w:rsidRDefault="00FB190C">
            <w:pPr>
              <w:rPr>
                <w:b/>
                <w:bCs/>
              </w:rPr>
            </w:pPr>
            <w:r w:rsidRPr="008D34E8">
              <w:rPr>
                <w:b/>
                <w:bCs/>
              </w:rPr>
              <w:t>TYÖALA</w:t>
            </w:r>
          </w:p>
        </w:tc>
        <w:tc>
          <w:tcPr>
            <w:tcW w:w="5121" w:type="dxa"/>
            <w:noWrap/>
            <w:hideMark/>
          </w:tcPr>
          <w:p w14:paraId="60CEDC16" w14:textId="77777777" w:rsidR="00FB190C" w:rsidRPr="008D34E8" w:rsidRDefault="00FB190C">
            <w:pPr>
              <w:rPr>
                <w:b/>
                <w:bCs/>
              </w:rPr>
            </w:pPr>
            <w:r w:rsidRPr="008D34E8">
              <w:rPr>
                <w:b/>
                <w:bCs/>
              </w:rPr>
              <w:t>Seurakuntatyö</w:t>
            </w:r>
          </w:p>
        </w:tc>
      </w:tr>
      <w:tr w:rsidR="00FB190C" w:rsidRPr="008D34E8" w14:paraId="39720389" w14:textId="77777777" w:rsidTr="00FB190C">
        <w:trPr>
          <w:trHeight w:val="570"/>
        </w:trPr>
        <w:tc>
          <w:tcPr>
            <w:tcW w:w="9407" w:type="dxa"/>
            <w:gridSpan w:val="3"/>
            <w:hideMark/>
          </w:tcPr>
          <w:p w14:paraId="392772F5" w14:textId="77777777" w:rsidR="00FB190C" w:rsidRPr="008D34E8" w:rsidRDefault="00FB190C">
            <w:pPr>
              <w:rPr>
                <w:b/>
                <w:bCs/>
              </w:rPr>
            </w:pPr>
            <w:r w:rsidRPr="008D34E8">
              <w:rPr>
                <w:b/>
                <w:bCs/>
              </w:rPr>
              <w:t>Yleiskuvaus työalan keskeisestä perustoiminnasta. Vuoden 2026 työalan erityispiirteet ja painopisteet</w:t>
            </w:r>
          </w:p>
        </w:tc>
      </w:tr>
      <w:tr w:rsidR="00FB190C" w:rsidRPr="008D34E8" w14:paraId="6D93F3C8" w14:textId="77777777" w:rsidTr="00FB190C">
        <w:trPr>
          <w:trHeight w:val="2650"/>
        </w:trPr>
        <w:tc>
          <w:tcPr>
            <w:tcW w:w="9407" w:type="dxa"/>
            <w:gridSpan w:val="3"/>
            <w:hideMark/>
          </w:tcPr>
          <w:p w14:paraId="65FE7323" w14:textId="4528F830" w:rsidR="00FB190C" w:rsidRPr="008D34E8" w:rsidRDefault="00FB190C">
            <w:r w:rsidRPr="008D34E8">
              <w:t xml:space="preserve">Seurakuntatyön työala sisältää aikuistyön, muut seurakuntatilaisuudet, kirkolliset toimitukset sekä jumalanpalveluselämän. Vuoden 2026 erityispiirteenä on, että aikuistyön toimintaa alkaa johtamaan työalan oma pappi. Aikuistyön tavoitteena on kohdata ja tavoittaa eri ikäistä aikuisväestöä ja kutsua seurakuntayhteyteen. Aikuistyö tukee ja mahdollistaa sekä alueseurakunta toimintaa että vapaan seurakuntatyön eri piirejä yhdessä aktiivisten maallikoiden kanssa.  Vuonna 2026 aikuistyön tavoitteena on vahvistaa mm. Tuomas messutoimintaa, joka alkoi vireänä v. 2025 alusta. </w:t>
            </w:r>
            <w:proofErr w:type="spellStart"/>
            <w:r w:rsidRPr="008D34E8">
              <w:t>Tuomasmessua</w:t>
            </w:r>
            <w:proofErr w:type="spellEnd"/>
            <w:r w:rsidRPr="008D34E8">
              <w:t xml:space="preserve"> kehitetään seurakunnan omana messuyhteisönä, missä hengellisen yhteyden jakaminen voi tulla osaksi messupäivän kokonaisuutta. Vapaaehtoistoimintaa tuetaan mahdollisuuksien mukaan ja arvioidaan koulutuksen tarpeita.</w:t>
            </w:r>
          </w:p>
        </w:tc>
      </w:tr>
      <w:tr w:rsidR="00FB190C" w:rsidRPr="008D34E8" w14:paraId="6A3097D8" w14:textId="77777777" w:rsidTr="00FB190C">
        <w:trPr>
          <w:trHeight w:val="465"/>
        </w:trPr>
        <w:tc>
          <w:tcPr>
            <w:tcW w:w="9407" w:type="dxa"/>
            <w:gridSpan w:val="3"/>
            <w:noWrap/>
            <w:hideMark/>
          </w:tcPr>
          <w:p w14:paraId="5FFC3957" w14:textId="77777777" w:rsidR="00FB190C" w:rsidRPr="008D34E8" w:rsidRDefault="00FB190C">
            <w:pPr>
              <w:rPr>
                <w:b/>
                <w:bCs/>
              </w:rPr>
            </w:pPr>
            <w:r w:rsidRPr="008D34E8">
              <w:rPr>
                <w:b/>
                <w:bCs/>
              </w:rPr>
              <w:t>TAVOITTEET  2026:</w:t>
            </w:r>
          </w:p>
        </w:tc>
      </w:tr>
      <w:tr w:rsidR="00FB190C" w:rsidRPr="008D34E8" w14:paraId="43CCC434" w14:textId="77777777" w:rsidTr="00FB190C">
        <w:trPr>
          <w:trHeight w:val="620"/>
        </w:trPr>
        <w:tc>
          <w:tcPr>
            <w:tcW w:w="1559" w:type="dxa"/>
            <w:noWrap/>
            <w:hideMark/>
          </w:tcPr>
          <w:p w14:paraId="653E201E" w14:textId="77777777" w:rsidR="00FB190C" w:rsidRPr="008D34E8" w:rsidRDefault="00FB190C">
            <w:pPr>
              <w:rPr>
                <w:b/>
                <w:bCs/>
              </w:rPr>
            </w:pPr>
            <w:r w:rsidRPr="008D34E8">
              <w:rPr>
                <w:b/>
                <w:bCs/>
              </w:rPr>
              <w:t>1. TAVOITE</w:t>
            </w:r>
          </w:p>
        </w:tc>
        <w:tc>
          <w:tcPr>
            <w:tcW w:w="7848" w:type="dxa"/>
            <w:gridSpan w:val="2"/>
            <w:hideMark/>
          </w:tcPr>
          <w:p w14:paraId="1B631942" w14:textId="77777777" w:rsidR="00FB190C" w:rsidRPr="008D34E8" w:rsidRDefault="00FB190C">
            <w:pPr>
              <w:rPr>
                <w:b/>
                <w:bCs/>
              </w:rPr>
            </w:pPr>
            <w:r w:rsidRPr="008D34E8">
              <w:rPr>
                <w:b/>
                <w:bCs/>
              </w:rPr>
              <w:t>Seurakuntalaiset tietävät mahdollisuuksista palvella erilaisissa tehtävissä.</w:t>
            </w:r>
          </w:p>
        </w:tc>
      </w:tr>
      <w:tr w:rsidR="00FB190C" w:rsidRPr="008D34E8" w14:paraId="39028A25" w14:textId="77777777" w:rsidTr="00FB190C">
        <w:trPr>
          <w:trHeight w:val="790"/>
        </w:trPr>
        <w:tc>
          <w:tcPr>
            <w:tcW w:w="1559" w:type="dxa"/>
            <w:hideMark/>
          </w:tcPr>
          <w:p w14:paraId="218FE6D1" w14:textId="77777777" w:rsidR="00FB190C" w:rsidRPr="008D34E8" w:rsidRDefault="00FB190C">
            <w:pPr>
              <w:rPr>
                <w:b/>
                <w:bCs/>
              </w:rPr>
            </w:pPr>
            <w:r w:rsidRPr="008D34E8">
              <w:rPr>
                <w:b/>
                <w:bCs/>
              </w:rPr>
              <w:t>Toteutumiseen tähtäävä keino 1</w:t>
            </w:r>
          </w:p>
        </w:tc>
        <w:tc>
          <w:tcPr>
            <w:tcW w:w="7848" w:type="dxa"/>
            <w:gridSpan w:val="2"/>
            <w:hideMark/>
          </w:tcPr>
          <w:p w14:paraId="2896B74B" w14:textId="010D37E8" w:rsidR="00FB190C" w:rsidRPr="008D34E8" w:rsidRDefault="00FB190C">
            <w:r w:rsidRPr="008D34E8">
              <w:t>Vapaaehtoistoiminnan mahdollisuuksien pitäminen selkeämmin esillä. Kutsutaan messutehtäviin ja eri palvelutehtäviin uusia vapaaehtoisia.</w:t>
            </w:r>
          </w:p>
        </w:tc>
      </w:tr>
      <w:tr w:rsidR="00FB190C" w:rsidRPr="008D34E8" w14:paraId="07E4108A" w14:textId="77777777" w:rsidTr="00FB190C">
        <w:trPr>
          <w:trHeight w:val="620"/>
        </w:trPr>
        <w:tc>
          <w:tcPr>
            <w:tcW w:w="1559" w:type="dxa"/>
            <w:hideMark/>
          </w:tcPr>
          <w:p w14:paraId="317A7560" w14:textId="77777777" w:rsidR="00FB190C" w:rsidRPr="008D34E8" w:rsidRDefault="00FB190C">
            <w:pPr>
              <w:rPr>
                <w:b/>
                <w:bCs/>
              </w:rPr>
            </w:pPr>
            <w:r w:rsidRPr="008D34E8">
              <w:rPr>
                <w:b/>
                <w:bCs/>
              </w:rPr>
              <w:t>Toteutumiseen tähtäävä keino 2</w:t>
            </w:r>
          </w:p>
        </w:tc>
        <w:tc>
          <w:tcPr>
            <w:tcW w:w="7848" w:type="dxa"/>
            <w:gridSpan w:val="2"/>
            <w:hideMark/>
          </w:tcPr>
          <w:p w14:paraId="41F5A5BD" w14:textId="71E1E1F2" w:rsidR="00FB190C" w:rsidRPr="008D34E8" w:rsidRDefault="00FB190C">
            <w:r w:rsidRPr="008D34E8">
              <w:t>Tuetaan messuyhteisönä Tuomas messutoimintaa. Tarjot</w:t>
            </w:r>
            <w:r w:rsidR="00616932">
              <w:t>a</w:t>
            </w:r>
            <w:r w:rsidRPr="008D34E8">
              <w:t>an mahdollisuuksia jakaa messukokemusta toisten kanssa</w:t>
            </w:r>
          </w:p>
        </w:tc>
      </w:tr>
      <w:tr w:rsidR="00FB190C" w:rsidRPr="008D34E8" w14:paraId="4A9B9C05" w14:textId="77777777" w:rsidTr="00FB190C">
        <w:trPr>
          <w:trHeight w:val="600"/>
        </w:trPr>
        <w:tc>
          <w:tcPr>
            <w:tcW w:w="1559" w:type="dxa"/>
            <w:vMerge w:val="restart"/>
            <w:hideMark/>
          </w:tcPr>
          <w:p w14:paraId="535B3F8B" w14:textId="77777777" w:rsidR="00FB190C" w:rsidRPr="008D34E8" w:rsidRDefault="00FB190C">
            <w:pPr>
              <w:rPr>
                <w:b/>
                <w:bCs/>
              </w:rPr>
            </w:pPr>
            <w:r w:rsidRPr="008D34E8">
              <w:rPr>
                <w:b/>
                <w:bCs/>
              </w:rPr>
              <w:t>Arviointitapa ja mittarit:</w:t>
            </w:r>
          </w:p>
        </w:tc>
        <w:tc>
          <w:tcPr>
            <w:tcW w:w="7848" w:type="dxa"/>
            <w:gridSpan w:val="2"/>
            <w:hideMark/>
          </w:tcPr>
          <w:p w14:paraId="6EA1A749" w14:textId="73266F3C" w:rsidR="00FB190C" w:rsidRPr="008D34E8" w:rsidRDefault="00FB190C">
            <w:r w:rsidRPr="008D34E8">
              <w:t>Seurataan</w:t>
            </w:r>
            <w:r>
              <w:t>,</w:t>
            </w:r>
            <w:r w:rsidRPr="008D34E8">
              <w:t xml:space="preserve"> miten vapaaehtoisten toiminta kehittyy. </w:t>
            </w:r>
          </w:p>
        </w:tc>
      </w:tr>
      <w:tr w:rsidR="00FB190C" w:rsidRPr="008D34E8" w14:paraId="5DD278EA" w14:textId="77777777" w:rsidTr="00FB190C">
        <w:trPr>
          <w:trHeight w:val="600"/>
        </w:trPr>
        <w:tc>
          <w:tcPr>
            <w:tcW w:w="1559" w:type="dxa"/>
            <w:vMerge/>
            <w:hideMark/>
          </w:tcPr>
          <w:p w14:paraId="4EBD5970" w14:textId="77777777" w:rsidR="00FB190C" w:rsidRPr="008D34E8" w:rsidRDefault="00FB190C">
            <w:pPr>
              <w:rPr>
                <w:b/>
                <w:bCs/>
              </w:rPr>
            </w:pPr>
          </w:p>
        </w:tc>
        <w:tc>
          <w:tcPr>
            <w:tcW w:w="7848" w:type="dxa"/>
            <w:gridSpan w:val="2"/>
            <w:hideMark/>
          </w:tcPr>
          <w:p w14:paraId="511CED8F" w14:textId="492EFC20" w:rsidR="00FB190C" w:rsidRPr="008D34E8" w:rsidRDefault="00FB190C">
            <w:proofErr w:type="spellStart"/>
            <w:r w:rsidRPr="008D34E8">
              <w:t>Tuomasmessu</w:t>
            </w:r>
            <w:r>
              <w:t>i</w:t>
            </w:r>
            <w:r w:rsidRPr="008D34E8">
              <w:t>hin</w:t>
            </w:r>
            <w:proofErr w:type="spellEnd"/>
            <w:r w:rsidRPr="008D34E8">
              <w:t xml:space="preserve"> osallistuj</w:t>
            </w:r>
            <w:r>
              <w:t>i</w:t>
            </w:r>
            <w:r w:rsidRPr="008D34E8">
              <w:t>en ja vastuunkantajien toiminnan seuraaminen.</w:t>
            </w:r>
          </w:p>
        </w:tc>
      </w:tr>
      <w:tr w:rsidR="00FB190C" w:rsidRPr="008D34E8" w14:paraId="6B61D0E9" w14:textId="77777777" w:rsidTr="00FB190C">
        <w:trPr>
          <w:trHeight w:val="3000"/>
        </w:trPr>
        <w:tc>
          <w:tcPr>
            <w:tcW w:w="1559" w:type="dxa"/>
            <w:hideMark/>
          </w:tcPr>
          <w:p w14:paraId="6E758D69" w14:textId="2A84F16F" w:rsidR="00FB190C" w:rsidRPr="008D34E8" w:rsidRDefault="00FB190C">
            <w:pPr>
              <w:rPr>
                <w:b/>
                <w:bCs/>
              </w:rPr>
            </w:pPr>
            <w:r w:rsidRPr="008D34E8">
              <w:rPr>
                <w:b/>
                <w:bCs/>
              </w:rPr>
              <w:t>Arviointi yllä mainituilla mittareilla mitattuna</w:t>
            </w:r>
          </w:p>
        </w:tc>
        <w:tc>
          <w:tcPr>
            <w:tcW w:w="7848" w:type="dxa"/>
            <w:gridSpan w:val="2"/>
            <w:hideMark/>
          </w:tcPr>
          <w:p w14:paraId="2EBEDE45" w14:textId="77777777" w:rsidR="00FB190C" w:rsidRPr="008D34E8" w:rsidRDefault="00FB190C" w:rsidP="008D34E8">
            <w:r w:rsidRPr="008D34E8">
              <w:t> </w:t>
            </w:r>
          </w:p>
        </w:tc>
      </w:tr>
      <w:tr w:rsidR="00FB190C" w:rsidRPr="008D34E8" w14:paraId="58605DA6" w14:textId="77777777" w:rsidTr="00FB190C">
        <w:trPr>
          <w:trHeight w:val="620"/>
        </w:trPr>
        <w:tc>
          <w:tcPr>
            <w:tcW w:w="1559" w:type="dxa"/>
            <w:noWrap/>
            <w:hideMark/>
          </w:tcPr>
          <w:p w14:paraId="22985E4D" w14:textId="77777777" w:rsidR="00FB190C" w:rsidRPr="008D34E8" w:rsidRDefault="00FB190C">
            <w:pPr>
              <w:rPr>
                <w:b/>
                <w:bCs/>
              </w:rPr>
            </w:pPr>
            <w:r w:rsidRPr="008D34E8">
              <w:rPr>
                <w:b/>
                <w:bCs/>
              </w:rPr>
              <w:t>2. TAVOITE</w:t>
            </w:r>
          </w:p>
        </w:tc>
        <w:tc>
          <w:tcPr>
            <w:tcW w:w="7848" w:type="dxa"/>
            <w:gridSpan w:val="2"/>
            <w:hideMark/>
          </w:tcPr>
          <w:p w14:paraId="4A6679ED" w14:textId="77777777" w:rsidR="00FB190C" w:rsidRPr="008D34E8" w:rsidRDefault="00FB190C">
            <w:pPr>
              <w:rPr>
                <w:b/>
                <w:bCs/>
              </w:rPr>
            </w:pPr>
            <w:r w:rsidRPr="008D34E8">
              <w:rPr>
                <w:b/>
                <w:bCs/>
              </w:rPr>
              <w:t>Yhteisöllisyyden ja luottamuksen kokeminen.</w:t>
            </w:r>
          </w:p>
        </w:tc>
      </w:tr>
      <w:tr w:rsidR="00FB190C" w:rsidRPr="008D34E8" w14:paraId="444B2749" w14:textId="77777777" w:rsidTr="00FB190C">
        <w:trPr>
          <w:trHeight w:val="735"/>
        </w:trPr>
        <w:tc>
          <w:tcPr>
            <w:tcW w:w="1559" w:type="dxa"/>
            <w:hideMark/>
          </w:tcPr>
          <w:p w14:paraId="03F5A05F" w14:textId="77777777" w:rsidR="00FB190C" w:rsidRPr="008D34E8" w:rsidRDefault="00FB190C">
            <w:pPr>
              <w:rPr>
                <w:b/>
                <w:bCs/>
              </w:rPr>
            </w:pPr>
            <w:r w:rsidRPr="008D34E8">
              <w:rPr>
                <w:b/>
                <w:bCs/>
              </w:rPr>
              <w:t>Toteutumiseen tähtäävä keino</w:t>
            </w:r>
          </w:p>
        </w:tc>
        <w:tc>
          <w:tcPr>
            <w:tcW w:w="7848" w:type="dxa"/>
            <w:gridSpan w:val="2"/>
            <w:hideMark/>
          </w:tcPr>
          <w:p w14:paraId="011601AE" w14:textId="75584DC7" w:rsidR="00FB190C" w:rsidRPr="008D34E8" w:rsidRDefault="00FB190C">
            <w:r w:rsidRPr="008D34E8">
              <w:t>Seurataan</w:t>
            </w:r>
            <w:r>
              <w:t>,</w:t>
            </w:r>
            <w:r w:rsidRPr="008D34E8">
              <w:t xml:space="preserve"> miten vapaaehtoisten toiminta kehittyy. </w:t>
            </w:r>
            <w:proofErr w:type="spellStart"/>
            <w:r w:rsidRPr="008D34E8">
              <w:t>Tuomasmessu</w:t>
            </w:r>
            <w:r>
              <w:t>i</w:t>
            </w:r>
            <w:r w:rsidRPr="008D34E8">
              <w:t>hin</w:t>
            </w:r>
            <w:proofErr w:type="spellEnd"/>
            <w:r w:rsidRPr="008D34E8">
              <w:t xml:space="preserve"> osallistuj</w:t>
            </w:r>
            <w:r>
              <w:t>i</w:t>
            </w:r>
            <w:r w:rsidRPr="008D34E8">
              <w:t>en ja vastuunkantajien to</w:t>
            </w:r>
            <w:r>
              <w:t>i</w:t>
            </w:r>
            <w:r w:rsidRPr="008D34E8">
              <w:t>minnan seuraaminen.</w:t>
            </w:r>
          </w:p>
        </w:tc>
      </w:tr>
      <w:tr w:rsidR="00FB190C" w:rsidRPr="008D34E8" w14:paraId="299D43FC" w14:textId="77777777" w:rsidTr="00FB190C">
        <w:trPr>
          <w:trHeight w:val="1370"/>
        </w:trPr>
        <w:tc>
          <w:tcPr>
            <w:tcW w:w="1559" w:type="dxa"/>
            <w:hideMark/>
          </w:tcPr>
          <w:p w14:paraId="122EE268" w14:textId="77777777" w:rsidR="00FB190C" w:rsidRPr="008D34E8" w:rsidRDefault="00FB190C">
            <w:pPr>
              <w:rPr>
                <w:b/>
                <w:bCs/>
              </w:rPr>
            </w:pPr>
            <w:r w:rsidRPr="008D34E8">
              <w:rPr>
                <w:b/>
                <w:bCs/>
              </w:rPr>
              <w:lastRenderedPageBreak/>
              <w:t>Toteutumiseen tähtäävä keino</w:t>
            </w:r>
          </w:p>
        </w:tc>
        <w:tc>
          <w:tcPr>
            <w:tcW w:w="7848" w:type="dxa"/>
            <w:gridSpan w:val="2"/>
            <w:hideMark/>
          </w:tcPr>
          <w:p w14:paraId="2BB06847" w14:textId="77777777" w:rsidR="00FB190C" w:rsidRPr="008D34E8" w:rsidRDefault="00FB190C">
            <w:r w:rsidRPr="008D34E8">
              <w:t>Tuetaan pienryhmätoimintaa ja aluetoimintaa seurakunnassa esim. (Raamattupiirit, peittopiirit jne.) Rakennetaan hyvää ja avointa yhteishenkeä. Toimitaan eri yhteistyökumppaneiden kanssa yhdessä.</w:t>
            </w:r>
          </w:p>
        </w:tc>
      </w:tr>
      <w:tr w:rsidR="00FB190C" w:rsidRPr="008D34E8" w14:paraId="389D434E" w14:textId="77777777" w:rsidTr="00FB190C">
        <w:trPr>
          <w:trHeight w:val="600"/>
        </w:trPr>
        <w:tc>
          <w:tcPr>
            <w:tcW w:w="1559" w:type="dxa"/>
            <w:vMerge w:val="restart"/>
            <w:hideMark/>
          </w:tcPr>
          <w:p w14:paraId="1145EC5F" w14:textId="77777777" w:rsidR="00FB190C" w:rsidRPr="008D34E8" w:rsidRDefault="00FB190C">
            <w:pPr>
              <w:rPr>
                <w:b/>
                <w:bCs/>
              </w:rPr>
            </w:pPr>
            <w:r w:rsidRPr="008D34E8">
              <w:rPr>
                <w:b/>
                <w:bCs/>
              </w:rPr>
              <w:t>Arviointitapa ja mittarit:</w:t>
            </w:r>
          </w:p>
        </w:tc>
        <w:tc>
          <w:tcPr>
            <w:tcW w:w="7848" w:type="dxa"/>
            <w:gridSpan w:val="2"/>
            <w:hideMark/>
          </w:tcPr>
          <w:p w14:paraId="4289B97A" w14:textId="77777777" w:rsidR="00FB190C" w:rsidRPr="008D34E8" w:rsidRDefault="00FB190C">
            <w:r w:rsidRPr="008D34E8">
              <w:t xml:space="preserve">Osallistujapalaute. </w:t>
            </w:r>
          </w:p>
        </w:tc>
      </w:tr>
      <w:tr w:rsidR="00FB190C" w:rsidRPr="008D34E8" w14:paraId="3623F1AB" w14:textId="77777777" w:rsidTr="00FB190C">
        <w:trPr>
          <w:trHeight w:val="600"/>
        </w:trPr>
        <w:tc>
          <w:tcPr>
            <w:tcW w:w="1559" w:type="dxa"/>
            <w:vMerge/>
            <w:hideMark/>
          </w:tcPr>
          <w:p w14:paraId="042BD3D7" w14:textId="77777777" w:rsidR="00FB190C" w:rsidRPr="008D34E8" w:rsidRDefault="00FB190C">
            <w:pPr>
              <w:rPr>
                <w:b/>
                <w:bCs/>
              </w:rPr>
            </w:pPr>
          </w:p>
        </w:tc>
        <w:tc>
          <w:tcPr>
            <w:tcW w:w="7848" w:type="dxa"/>
            <w:gridSpan w:val="2"/>
            <w:hideMark/>
          </w:tcPr>
          <w:p w14:paraId="206AA40B" w14:textId="77777777" w:rsidR="00FB190C" w:rsidRPr="008D34E8" w:rsidRDefault="00FB190C">
            <w:r w:rsidRPr="008D34E8">
              <w:t>Ryhmiin osallistuvien oma arvio toiminnasta.</w:t>
            </w:r>
          </w:p>
        </w:tc>
      </w:tr>
      <w:tr w:rsidR="00FB190C" w:rsidRPr="008D34E8" w14:paraId="15D3F252" w14:textId="77777777" w:rsidTr="00FB190C">
        <w:trPr>
          <w:trHeight w:val="3000"/>
        </w:trPr>
        <w:tc>
          <w:tcPr>
            <w:tcW w:w="1559" w:type="dxa"/>
            <w:hideMark/>
          </w:tcPr>
          <w:p w14:paraId="1BFB0564" w14:textId="1B947279" w:rsidR="00FB190C" w:rsidRPr="008D34E8" w:rsidRDefault="00FB190C">
            <w:pPr>
              <w:rPr>
                <w:b/>
                <w:bCs/>
              </w:rPr>
            </w:pPr>
            <w:r w:rsidRPr="008D34E8">
              <w:rPr>
                <w:b/>
                <w:bCs/>
              </w:rPr>
              <w:t>Arviointi yllä mainituilla mittareilla mitattuna</w:t>
            </w:r>
          </w:p>
        </w:tc>
        <w:tc>
          <w:tcPr>
            <w:tcW w:w="7848" w:type="dxa"/>
            <w:gridSpan w:val="2"/>
            <w:hideMark/>
          </w:tcPr>
          <w:p w14:paraId="080A7FC2" w14:textId="77777777" w:rsidR="00FB190C" w:rsidRPr="008D34E8" w:rsidRDefault="00FB190C" w:rsidP="008D34E8">
            <w:r w:rsidRPr="008D34E8">
              <w:t> </w:t>
            </w:r>
          </w:p>
        </w:tc>
      </w:tr>
      <w:tr w:rsidR="00FB190C" w:rsidRPr="008D34E8" w14:paraId="5EAE91DC" w14:textId="77777777" w:rsidTr="00FB190C">
        <w:trPr>
          <w:trHeight w:val="620"/>
        </w:trPr>
        <w:tc>
          <w:tcPr>
            <w:tcW w:w="1559" w:type="dxa"/>
            <w:noWrap/>
            <w:hideMark/>
          </w:tcPr>
          <w:p w14:paraId="7F03FA25" w14:textId="77777777" w:rsidR="00FB190C" w:rsidRPr="008D34E8" w:rsidRDefault="00FB190C">
            <w:pPr>
              <w:rPr>
                <w:b/>
                <w:bCs/>
              </w:rPr>
            </w:pPr>
            <w:r w:rsidRPr="008D34E8">
              <w:rPr>
                <w:b/>
                <w:bCs/>
              </w:rPr>
              <w:t>3. TAVOITE</w:t>
            </w:r>
          </w:p>
        </w:tc>
        <w:tc>
          <w:tcPr>
            <w:tcW w:w="7848" w:type="dxa"/>
            <w:gridSpan w:val="2"/>
            <w:hideMark/>
          </w:tcPr>
          <w:p w14:paraId="56A04CC9" w14:textId="77777777" w:rsidR="00FB190C" w:rsidRPr="008D34E8" w:rsidRDefault="00FB190C">
            <w:pPr>
              <w:rPr>
                <w:b/>
                <w:bCs/>
              </w:rPr>
            </w:pPr>
            <w:r w:rsidRPr="008D34E8">
              <w:rPr>
                <w:b/>
                <w:bCs/>
              </w:rPr>
              <w:t>Evankeliumin sanoman kirkkaana pitäminen julistus- ja kasvatustyössä.</w:t>
            </w:r>
          </w:p>
        </w:tc>
      </w:tr>
      <w:tr w:rsidR="00FB190C" w:rsidRPr="008D34E8" w14:paraId="11497BCA" w14:textId="77777777" w:rsidTr="00FB190C">
        <w:trPr>
          <w:trHeight w:val="620"/>
        </w:trPr>
        <w:tc>
          <w:tcPr>
            <w:tcW w:w="1559" w:type="dxa"/>
            <w:hideMark/>
          </w:tcPr>
          <w:p w14:paraId="6A1E92C4" w14:textId="77777777" w:rsidR="00FB190C" w:rsidRPr="008D34E8" w:rsidRDefault="00FB190C">
            <w:pPr>
              <w:rPr>
                <w:b/>
                <w:bCs/>
              </w:rPr>
            </w:pPr>
            <w:r w:rsidRPr="008D34E8">
              <w:rPr>
                <w:b/>
                <w:bCs/>
              </w:rPr>
              <w:t>Toteutumiseen tähtäävä keino 1</w:t>
            </w:r>
          </w:p>
        </w:tc>
        <w:tc>
          <w:tcPr>
            <w:tcW w:w="7848" w:type="dxa"/>
            <w:gridSpan w:val="2"/>
            <w:hideMark/>
          </w:tcPr>
          <w:p w14:paraId="31F14DFC" w14:textId="77777777" w:rsidR="00FB190C" w:rsidRPr="008D34E8" w:rsidRDefault="00FB190C">
            <w:r w:rsidRPr="008D34E8">
              <w:t xml:space="preserve">Tutkitaan yhdessä uskon perusasioita ja tarjotaan mahdollisuus omaan hengelliseen polkuun. </w:t>
            </w:r>
          </w:p>
        </w:tc>
      </w:tr>
      <w:tr w:rsidR="00FB190C" w:rsidRPr="008D34E8" w14:paraId="2EE04B8E" w14:textId="77777777" w:rsidTr="00FB190C">
        <w:trPr>
          <w:trHeight w:val="1035"/>
        </w:trPr>
        <w:tc>
          <w:tcPr>
            <w:tcW w:w="1559" w:type="dxa"/>
            <w:hideMark/>
          </w:tcPr>
          <w:p w14:paraId="4B1EB38C" w14:textId="77777777" w:rsidR="00FB190C" w:rsidRPr="008D34E8" w:rsidRDefault="00FB190C">
            <w:pPr>
              <w:rPr>
                <w:b/>
                <w:bCs/>
              </w:rPr>
            </w:pPr>
            <w:r w:rsidRPr="008D34E8">
              <w:rPr>
                <w:b/>
                <w:bCs/>
              </w:rPr>
              <w:t>Toteutumiseen tähtäävä keino 2</w:t>
            </w:r>
          </w:p>
        </w:tc>
        <w:tc>
          <w:tcPr>
            <w:tcW w:w="7848" w:type="dxa"/>
            <w:gridSpan w:val="2"/>
            <w:hideMark/>
          </w:tcPr>
          <w:p w14:paraId="73DAE06B" w14:textId="77777777" w:rsidR="00FB190C" w:rsidRPr="008D34E8" w:rsidRDefault="00FB190C">
            <w:r w:rsidRPr="008D34E8">
              <w:t>Liitytään kirkkomme tunnustuksen perusfundamentteihin ja avataan sen Kristus keskeistä perustaa.</w:t>
            </w:r>
          </w:p>
        </w:tc>
      </w:tr>
      <w:tr w:rsidR="00FB190C" w:rsidRPr="008D34E8" w14:paraId="6C221AF8" w14:textId="77777777" w:rsidTr="00FB190C">
        <w:trPr>
          <w:trHeight w:val="600"/>
        </w:trPr>
        <w:tc>
          <w:tcPr>
            <w:tcW w:w="1559" w:type="dxa"/>
            <w:vMerge w:val="restart"/>
            <w:hideMark/>
          </w:tcPr>
          <w:p w14:paraId="6DBF429A" w14:textId="77777777" w:rsidR="00FB190C" w:rsidRPr="008D34E8" w:rsidRDefault="00FB190C">
            <w:pPr>
              <w:rPr>
                <w:b/>
                <w:bCs/>
              </w:rPr>
            </w:pPr>
            <w:r w:rsidRPr="008D34E8">
              <w:rPr>
                <w:b/>
                <w:bCs/>
              </w:rPr>
              <w:t>Arviointitapa ja mittarit:</w:t>
            </w:r>
          </w:p>
        </w:tc>
        <w:tc>
          <w:tcPr>
            <w:tcW w:w="7848" w:type="dxa"/>
            <w:gridSpan w:val="2"/>
            <w:hideMark/>
          </w:tcPr>
          <w:p w14:paraId="5D6AFABD" w14:textId="77777777" w:rsidR="00FB190C" w:rsidRPr="008D34E8" w:rsidRDefault="00FB190C">
            <w:r w:rsidRPr="008D34E8">
              <w:t>Voidaan harkita eri toimintapiirien osalta kirjallisen palautteen kysymistä kerran vuodessa.</w:t>
            </w:r>
          </w:p>
        </w:tc>
      </w:tr>
      <w:tr w:rsidR="00FB190C" w:rsidRPr="008D34E8" w14:paraId="2A7800F8" w14:textId="77777777" w:rsidTr="00FB190C">
        <w:trPr>
          <w:trHeight w:val="600"/>
        </w:trPr>
        <w:tc>
          <w:tcPr>
            <w:tcW w:w="1559" w:type="dxa"/>
            <w:vMerge/>
            <w:hideMark/>
          </w:tcPr>
          <w:p w14:paraId="73719506" w14:textId="77777777" w:rsidR="00FB190C" w:rsidRPr="008D34E8" w:rsidRDefault="00FB190C">
            <w:pPr>
              <w:rPr>
                <w:b/>
                <w:bCs/>
              </w:rPr>
            </w:pPr>
          </w:p>
        </w:tc>
        <w:tc>
          <w:tcPr>
            <w:tcW w:w="7848" w:type="dxa"/>
            <w:gridSpan w:val="2"/>
            <w:hideMark/>
          </w:tcPr>
          <w:p w14:paraId="676F0DF9" w14:textId="77777777" w:rsidR="00FB190C" w:rsidRPr="008D34E8" w:rsidRDefault="00FB190C">
            <w:r w:rsidRPr="008D34E8">
              <w:t>Kuunnellaan ja kerätään osallistujapalautetta.</w:t>
            </w:r>
          </w:p>
        </w:tc>
      </w:tr>
      <w:tr w:rsidR="00FB190C" w:rsidRPr="008D34E8" w14:paraId="55C81C61" w14:textId="77777777" w:rsidTr="00FB190C">
        <w:trPr>
          <w:trHeight w:val="3000"/>
        </w:trPr>
        <w:tc>
          <w:tcPr>
            <w:tcW w:w="1559" w:type="dxa"/>
            <w:hideMark/>
          </w:tcPr>
          <w:p w14:paraId="58C9F911" w14:textId="5AD0C704" w:rsidR="00FB190C" w:rsidRPr="008D34E8" w:rsidRDefault="00FB190C">
            <w:pPr>
              <w:rPr>
                <w:b/>
                <w:bCs/>
              </w:rPr>
            </w:pPr>
            <w:r w:rsidRPr="008D34E8">
              <w:rPr>
                <w:b/>
                <w:bCs/>
              </w:rPr>
              <w:t>Arviointi yllä mainituilla mittareilla mitattuna</w:t>
            </w:r>
          </w:p>
        </w:tc>
        <w:tc>
          <w:tcPr>
            <w:tcW w:w="7848" w:type="dxa"/>
            <w:gridSpan w:val="2"/>
            <w:hideMark/>
          </w:tcPr>
          <w:p w14:paraId="5764EC3F" w14:textId="77777777" w:rsidR="00FB190C" w:rsidRPr="008D34E8" w:rsidRDefault="00FB190C" w:rsidP="008D34E8">
            <w:r w:rsidRPr="008D34E8">
              <w:t> </w:t>
            </w:r>
          </w:p>
        </w:tc>
      </w:tr>
      <w:tr w:rsidR="00FB190C" w:rsidRPr="008D34E8" w14:paraId="44CB37FB" w14:textId="77777777" w:rsidTr="00FB190C">
        <w:trPr>
          <w:trHeight w:val="620"/>
        </w:trPr>
        <w:tc>
          <w:tcPr>
            <w:tcW w:w="1559" w:type="dxa"/>
            <w:noWrap/>
            <w:hideMark/>
          </w:tcPr>
          <w:p w14:paraId="78F599DD" w14:textId="77777777" w:rsidR="00FB190C" w:rsidRPr="008D34E8" w:rsidRDefault="00FB190C">
            <w:pPr>
              <w:rPr>
                <w:b/>
                <w:bCs/>
              </w:rPr>
            </w:pPr>
            <w:r w:rsidRPr="008D34E8">
              <w:rPr>
                <w:b/>
                <w:bCs/>
              </w:rPr>
              <w:t>4. TAVOITE</w:t>
            </w:r>
          </w:p>
        </w:tc>
        <w:tc>
          <w:tcPr>
            <w:tcW w:w="7848" w:type="dxa"/>
            <w:gridSpan w:val="2"/>
            <w:hideMark/>
          </w:tcPr>
          <w:p w14:paraId="011CB152" w14:textId="1CFDDF38" w:rsidR="00FB190C" w:rsidRPr="008D34E8" w:rsidRDefault="00FB190C">
            <w:pPr>
              <w:rPr>
                <w:b/>
                <w:bCs/>
              </w:rPr>
            </w:pPr>
            <w:r w:rsidRPr="008D34E8">
              <w:rPr>
                <w:b/>
                <w:bCs/>
              </w:rPr>
              <w:t>Työalan oma tavoite: Tuetaan seurakunnan työn jatkuvuutta sekä Keuruulla että kappeleiden alueella ja pyritään tavoittamaan eri ikäisiä aikuisia.</w:t>
            </w:r>
          </w:p>
        </w:tc>
      </w:tr>
      <w:tr w:rsidR="00FB190C" w:rsidRPr="008D34E8" w14:paraId="433229AB" w14:textId="77777777" w:rsidTr="00FB190C">
        <w:trPr>
          <w:trHeight w:val="1120"/>
        </w:trPr>
        <w:tc>
          <w:tcPr>
            <w:tcW w:w="1559" w:type="dxa"/>
            <w:hideMark/>
          </w:tcPr>
          <w:p w14:paraId="432F83EF" w14:textId="77777777" w:rsidR="00FB190C" w:rsidRPr="008D34E8" w:rsidRDefault="00FB190C">
            <w:pPr>
              <w:rPr>
                <w:b/>
                <w:bCs/>
              </w:rPr>
            </w:pPr>
            <w:r w:rsidRPr="008D34E8">
              <w:rPr>
                <w:b/>
                <w:bCs/>
              </w:rPr>
              <w:t>Toteutumiseen tähtäävä keino 1</w:t>
            </w:r>
          </w:p>
        </w:tc>
        <w:tc>
          <w:tcPr>
            <w:tcW w:w="7848" w:type="dxa"/>
            <w:gridSpan w:val="2"/>
            <w:hideMark/>
          </w:tcPr>
          <w:p w14:paraId="10E52E69" w14:textId="77777777" w:rsidR="00FB190C" w:rsidRPr="008D34E8" w:rsidRDefault="00FB190C">
            <w:r w:rsidRPr="008D34E8">
              <w:t>Mahdollistetaan ja tuetaan aktiivisten maallikoiden omaa toimintaa. Alueseurakunnissa ollaan avoimia nuorten suuntaan.</w:t>
            </w:r>
          </w:p>
        </w:tc>
      </w:tr>
      <w:tr w:rsidR="00FB190C" w:rsidRPr="008D34E8" w14:paraId="7BB21ABA" w14:textId="77777777" w:rsidTr="00FB190C">
        <w:trPr>
          <w:trHeight w:val="900"/>
        </w:trPr>
        <w:tc>
          <w:tcPr>
            <w:tcW w:w="1559" w:type="dxa"/>
            <w:hideMark/>
          </w:tcPr>
          <w:p w14:paraId="76754F72" w14:textId="77777777" w:rsidR="00FB190C" w:rsidRPr="008D34E8" w:rsidRDefault="00FB190C">
            <w:pPr>
              <w:rPr>
                <w:b/>
                <w:bCs/>
              </w:rPr>
            </w:pPr>
            <w:r w:rsidRPr="008D34E8">
              <w:rPr>
                <w:b/>
                <w:bCs/>
              </w:rPr>
              <w:lastRenderedPageBreak/>
              <w:t>Toteutumiseen tähtäävä keino 2</w:t>
            </w:r>
          </w:p>
        </w:tc>
        <w:tc>
          <w:tcPr>
            <w:tcW w:w="7848" w:type="dxa"/>
            <w:gridSpan w:val="2"/>
            <w:hideMark/>
          </w:tcPr>
          <w:p w14:paraId="0D75CFD0" w14:textId="18183CFC" w:rsidR="00FB190C" w:rsidRPr="008D34E8" w:rsidRDefault="00FB190C">
            <w:r w:rsidRPr="008D34E8">
              <w:t>Huomioidaan ja kuullan alueseurakuntien toiveita, arvioidaan osallistujien tavoittamista. Seurataan seurakunnan eri piirien toimintaa.</w:t>
            </w:r>
          </w:p>
        </w:tc>
      </w:tr>
      <w:tr w:rsidR="00FB190C" w:rsidRPr="008D34E8" w14:paraId="33977D22" w14:textId="77777777" w:rsidTr="00FB190C">
        <w:trPr>
          <w:trHeight w:val="960"/>
        </w:trPr>
        <w:tc>
          <w:tcPr>
            <w:tcW w:w="1559" w:type="dxa"/>
            <w:vMerge w:val="restart"/>
            <w:hideMark/>
          </w:tcPr>
          <w:p w14:paraId="7AB84C4D" w14:textId="77777777" w:rsidR="00FB190C" w:rsidRPr="008D34E8" w:rsidRDefault="00FB190C">
            <w:pPr>
              <w:rPr>
                <w:b/>
                <w:bCs/>
              </w:rPr>
            </w:pPr>
            <w:r w:rsidRPr="008D34E8">
              <w:rPr>
                <w:b/>
                <w:bCs/>
              </w:rPr>
              <w:t>Arviointitapa ja mittarit:</w:t>
            </w:r>
          </w:p>
        </w:tc>
        <w:tc>
          <w:tcPr>
            <w:tcW w:w="7848" w:type="dxa"/>
            <w:gridSpan w:val="2"/>
            <w:hideMark/>
          </w:tcPr>
          <w:p w14:paraId="0B541432" w14:textId="20FDA9B8" w:rsidR="00FB190C" w:rsidRPr="008D34E8" w:rsidRDefault="00FB190C">
            <w:r w:rsidRPr="008D34E8">
              <w:t xml:space="preserve">Huomioidaan ja kuullan alueseurakuntien toiveita, arvioidaan osallistujien tavoittamista. </w:t>
            </w:r>
          </w:p>
        </w:tc>
      </w:tr>
      <w:tr w:rsidR="00FB190C" w:rsidRPr="008D34E8" w14:paraId="1C05FC15" w14:textId="77777777" w:rsidTr="00FB190C">
        <w:trPr>
          <w:trHeight w:val="600"/>
        </w:trPr>
        <w:tc>
          <w:tcPr>
            <w:tcW w:w="1559" w:type="dxa"/>
            <w:vMerge/>
            <w:hideMark/>
          </w:tcPr>
          <w:p w14:paraId="55A85951" w14:textId="77777777" w:rsidR="00FB190C" w:rsidRPr="008D34E8" w:rsidRDefault="00FB190C">
            <w:pPr>
              <w:rPr>
                <w:b/>
                <w:bCs/>
              </w:rPr>
            </w:pPr>
          </w:p>
        </w:tc>
        <w:tc>
          <w:tcPr>
            <w:tcW w:w="7848" w:type="dxa"/>
            <w:gridSpan w:val="2"/>
            <w:hideMark/>
          </w:tcPr>
          <w:p w14:paraId="36775BB5" w14:textId="77777777" w:rsidR="00FB190C" w:rsidRPr="008D34E8" w:rsidRDefault="00FB190C">
            <w:r w:rsidRPr="008D34E8">
              <w:t>Seurataan seurakunnan eri alueiden toimintaa.</w:t>
            </w:r>
          </w:p>
        </w:tc>
      </w:tr>
      <w:tr w:rsidR="00FB190C" w:rsidRPr="008D34E8" w14:paraId="2781D4B5" w14:textId="77777777" w:rsidTr="00FB190C">
        <w:trPr>
          <w:trHeight w:val="3000"/>
        </w:trPr>
        <w:tc>
          <w:tcPr>
            <w:tcW w:w="1559" w:type="dxa"/>
            <w:hideMark/>
          </w:tcPr>
          <w:p w14:paraId="2CA4767D" w14:textId="3ABEEFEA" w:rsidR="00FB190C" w:rsidRPr="008D34E8" w:rsidRDefault="00FB190C">
            <w:pPr>
              <w:rPr>
                <w:b/>
                <w:bCs/>
              </w:rPr>
            </w:pPr>
            <w:r w:rsidRPr="008D34E8">
              <w:rPr>
                <w:b/>
                <w:bCs/>
              </w:rPr>
              <w:t>Arviointi yllä mainituilla mittareilla mitattuna</w:t>
            </w:r>
          </w:p>
        </w:tc>
        <w:tc>
          <w:tcPr>
            <w:tcW w:w="7848" w:type="dxa"/>
            <w:gridSpan w:val="2"/>
            <w:hideMark/>
          </w:tcPr>
          <w:p w14:paraId="3C62707A" w14:textId="77777777" w:rsidR="00FB190C" w:rsidRPr="008D34E8" w:rsidRDefault="00FB190C" w:rsidP="008D34E8">
            <w:r w:rsidRPr="008D34E8">
              <w:t> </w:t>
            </w:r>
          </w:p>
        </w:tc>
      </w:tr>
      <w:tr w:rsidR="00FB190C" w:rsidRPr="008D34E8" w14:paraId="71DBE458" w14:textId="77777777" w:rsidTr="00FB190C">
        <w:trPr>
          <w:trHeight w:val="613"/>
        </w:trPr>
        <w:tc>
          <w:tcPr>
            <w:tcW w:w="9407" w:type="dxa"/>
            <w:gridSpan w:val="3"/>
            <w:hideMark/>
          </w:tcPr>
          <w:p w14:paraId="3AC9FC2C" w14:textId="77777777" w:rsidR="00FB190C" w:rsidRPr="008D34E8" w:rsidRDefault="00FB190C">
            <w:pPr>
              <w:rPr>
                <w:b/>
                <w:bCs/>
              </w:rPr>
            </w:pPr>
            <w:r w:rsidRPr="008D34E8">
              <w:rPr>
                <w:b/>
                <w:bCs/>
              </w:rPr>
              <w:t>Lyhyt ennakkoarvio toiminnan toteutumisesta vuonna 2026:</w:t>
            </w:r>
          </w:p>
        </w:tc>
      </w:tr>
      <w:tr w:rsidR="00FB190C" w:rsidRPr="008D34E8" w14:paraId="2FDBFBDE" w14:textId="77777777" w:rsidTr="00FB190C">
        <w:trPr>
          <w:trHeight w:val="570"/>
        </w:trPr>
        <w:tc>
          <w:tcPr>
            <w:tcW w:w="9407" w:type="dxa"/>
            <w:gridSpan w:val="3"/>
            <w:vMerge w:val="restart"/>
            <w:hideMark/>
          </w:tcPr>
          <w:p w14:paraId="1BD4054C" w14:textId="7DA5B6E9" w:rsidR="00FB190C" w:rsidRPr="008D34E8" w:rsidRDefault="00FB190C">
            <w:pPr>
              <w:rPr>
                <w:b/>
                <w:bCs/>
              </w:rPr>
            </w:pPr>
            <w:r w:rsidRPr="008D34E8">
              <w:rPr>
                <w:b/>
                <w:bCs/>
              </w:rPr>
              <w:t>Aikuistyön toiminta on laajuudestaan huolimatta melko vakaata. Suurin huoli liittyy vapaaehtoisten aktiivien jaksamiseen/väsymiseen. On siksi tarpeen, että aikuistyön pappi on tarvittaessa tiiviistikin mukana seuraamassa ja tukemassa toimintaa. Aikuistyön merkittäviä tavoitteita on vapaaehtoispohjan laajentaminen ja vapaaehtoisille toimivien tehtävien osoittaminen. Aikuistyön toteuttaminen on yhteisen vastuun kantamista, mikä Keuruulla tarkoittaa myös toimivia yhteyksiä vapaiden kirkkokuntien suuntaan. Alueseurakuntien osalta toiminta on ylläpitävää. On hyvä keskittyä tilanteisiin, joihin paikkakuntalaiset mielellään kokoontuvat.</w:t>
            </w:r>
          </w:p>
        </w:tc>
      </w:tr>
      <w:tr w:rsidR="00FB190C" w:rsidRPr="008D34E8" w14:paraId="4B9EA98F" w14:textId="77777777" w:rsidTr="00FB190C">
        <w:trPr>
          <w:trHeight w:val="1740"/>
        </w:trPr>
        <w:tc>
          <w:tcPr>
            <w:tcW w:w="9407" w:type="dxa"/>
            <w:gridSpan w:val="3"/>
            <w:vMerge/>
            <w:hideMark/>
          </w:tcPr>
          <w:p w14:paraId="255A4386" w14:textId="77777777" w:rsidR="00FB190C" w:rsidRPr="008D34E8" w:rsidRDefault="00FB190C">
            <w:pPr>
              <w:rPr>
                <w:b/>
                <w:bCs/>
              </w:rPr>
            </w:pPr>
          </w:p>
        </w:tc>
      </w:tr>
      <w:tr w:rsidR="00FB190C" w:rsidRPr="008D34E8" w14:paraId="0DB2BB2D" w14:textId="77777777" w:rsidTr="00FB190C">
        <w:trPr>
          <w:trHeight w:val="345"/>
        </w:trPr>
        <w:tc>
          <w:tcPr>
            <w:tcW w:w="9407" w:type="dxa"/>
            <w:gridSpan w:val="3"/>
            <w:hideMark/>
          </w:tcPr>
          <w:p w14:paraId="20DBBC13" w14:textId="77777777" w:rsidR="00FB190C" w:rsidRPr="008D34E8" w:rsidRDefault="00FB190C">
            <w:pPr>
              <w:rPr>
                <w:b/>
                <w:bCs/>
              </w:rPr>
            </w:pPr>
            <w:r w:rsidRPr="008D34E8">
              <w:rPr>
                <w:b/>
                <w:bCs/>
              </w:rPr>
              <w:t>YLEISET TAVOITTEET VUOSILLE 2027-2028</w:t>
            </w:r>
          </w:p>
        </w:tc>
      </w:tr>
      <w:tr w:rsidR="00FB190C" w:rsidRPr="008D34E8" w14:paraId="086894EE" w14:textId="77777777" w:rsidTr="00FB190C">
        <w:trPr>
          <w:trHeight w:val="1400"/>
        </w:trPr>
        <w:tc>
          <w:tcPr>
            <w:tcW w:w="9407" w:type="dxa"/>
            <w:gridSpan w:val="3"/>
            <w:hideMark/>
          </w:tcPr>
          <w:p w14:paraId="1CC354EA" w14:textId="5D86C423" w:rsidR="00FB190C" w:rsidRPr="008D34E8" w:rsidRDefault="00FB190C">
            <w:r w:rsidRPr="008D34E8">
              <w:t>Aikuistyössä pyritään vahvistamaan vapaaehtoisten aktiivien vastuunkantamista. Vuonna 2027 toivomme, että Keuruu voi olla Keski-Suomen miestenpäivien tapahtumapaikka. Asiaa on hyvä valmistella ajoissa ja yhdessä Jyväskylän seurakuntien kanssa. Keuruulla vastaava tapahtuma on viimeksi toteutunut vuonna 2013. Samoin toivotaan, että hyvin alkanut kiinnostus Tuomas messuihin vahvistuisi messuyhteisön tyyppiseksi toiminnaksi.</w:t>
            </w:r>
          </w:p>
        </w:tc>
      </w:tr>
      <w:tr w:rsidR="00FB190C" w:rsidRPr="008D34E8" w14:paraId="643DFE38" w14:textId="77777777" w:rsidTr="00FB190C">
        <w:trPr>
          <w:trHeight w:val="360"/>
        </w:trPr>
        <w:tc>
          <w:tcPr>
            <w:tcW w:w="9407" w:type="dxa"/>
            <w:gridSpan w:val="3"/>
            <w:hideMark/>
          </w:tcPr>
          <w:p w14:paraId="2F26277C" w14:textId="4B35C4D5" w:rsidR="00FB190C" w:rsidRPr="008D34E8" w:rsidRDefault="00FB190C">
            <w:pPr>
              <w:rPr>
                <w:b/>
                <w:bCs/>
              </w:rPr>
            </w:pPr>
            <w:r w:rsidRPr="008D34E8">
              <w:rPr>
                <w:b/>
                <w:bCs/>
              </w:rPr>
              <w:t>Työalan ympäristötavoitteet vuosille 2027–2028</w:t>
            </w:r>
          </w:p>
        </w:tc>
      </w:tr>
      <w:tr w:rsidR="00FB190C" w:rsidRPr="008D34E8" w14:paraId="7344F744" w14:textId="77777777" w:rsidTr="00FB190C">
        <w:trPr>
          <w:trHeight w:val="1380"/>
        </w:trPr>
        <w:tc>
          <w:tcPr>
            <w:tcW w:w="9407" w:type="dxa"/>
            <w:gridSpan w:val="3"/>
            <w:hideMark/>
          </w:tcPr>
          <w:p w14:paraId="394E944B" w14:textId="1C7E7421" w:rsidR="00FB190C" w:rsidRPr="008D34E8" w:rsidRDefault="00FB190C">
            <w:r w:rsidRPr="008D34E8">
              <w:t>Ympäristötavoitteissa aikuistyö voi neuvotella esim. seurakuntien emäntien kanssa. Riittävä tarjoilu voisi olla hieman yksinkertaisempaa ja pyrkimyksenä voisi olla hiilineutraali lähtökohta. Aikuistyössä ympäristötavoitteet koetaan tärkeänä ja niiden tulisi läpäistä kaikkea toimintaa. Tapahtumissa, jotka toteutuvat alueseurakunnissa matkat voidaan toteuttaa yhteiskyydeillä.</w:t>
            </w:r>
          </w:p>
        </w:tc>
      </w:tr>
    </w:tbl>
    <w:p w14:paraId="4548E59C" w14:textId="77777777" w:rsidR="008D34E8" w:rsidRPr="008D34E8" w:rsidRDefault="008D34E8" w:rsidP="008D34E8"/>
    <w:p w14:paraId="50758497" w14:textId="76E4D343" w:rsidR="003C5CBE" w:rsidRDefault="003C5CBE" w:rsidP="00F07EDC">
      <w:pPr>
        <w:pStyle w:val="Otsikko3"/>
        <w:spacing w:before="0"/>
        <w:ind w:firstLine="1304"/>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9638"/>
      </w:tblGrid>
      <w:tr w:rsidR="00C17FD9" w:rsidRPr="00C17FD9" w14:paraId="3D2CC323" w14:textId="77777777" w:rsidTr="00647FA2">
        <w:trPr>
          <w:trHeight w:val="27"/>
        </w:trPr>
        <w:tc>
          <w:tcPr>
            <w:tcW w:w="9638" w:type="dxa"/>
          </w:tcPr>
          <w:p w14:paraId="03A71DBE" w14:textId="77777777" w:rsidR="00C17FD9" w:rsidRPr="00C17FD9" w:rsidRDefault="00C17FD9" w:rsidP="00C17FD9">
            <w:pPr>
              <w:rPr>
                <w:rFonts w:ascii="Times New Roman" w:hAnsi="Times New Roman"/>
                <w:sz w:val="2"/>
              </w:rPr>
            </w:pPr>
          </w:p>
        </w:tc>
      </w:tr>
    </w:tbl>
    <w:p w14:paraId="3002B408" w14:textId="77777777" w:rsidR="00381885" w:rsidRPr="004940C5" w:rsidRDefault="00381885" w:rsidP="00014F22">
      <w:pPr>
        <w:rPr>
          <w:rFonts w:asciiTheme="minorHAnsi" w:hAnsiTheme="minorHAnsi" w:cstheme="minorHAnsi"/>
          <w:szCs w:val="24"/>
          <w:highlight w:val="yellow"/>
        </w:rPr>
      </w:pPr>
    </w:p>
    <w:p w14:paraId="66CE3D05" w14:textId="77777777" w:rsidR="00014F22" w:rsidRDefault="00014F22" w:rsidP="00D246CC">
      <w:pPr>
        <w:jc w:val="center"/>
        <w:rPr>
          <w:rFonts w:asciiTheme="minorHAnsi" w:hAnsiTheme="minorHAnsi" w:cstheme="minorHAnsi"/>
          <w:noProof/>
          <w:szCs w:val="24"/>
          <w:highlight w:val="yellow"/>
        </w:rPr>
      </w:pPr>
    </w:p>
    <w:p w14:paraId="38F1C207" w14:textId="1107DC6F" w:rsidR="008730B3" w:rsidRPr="004940C5" w:rsidRDefault="008730B3" w:rsidP="00D246CC">
      <w:pPr>
        <w:jc w:val="center"/>
        <w:rPr>
          <w:rFonts w:asciiTheme="minorHAnsi" w:hAnsiTheme="minorHAnsi" w:cstheme="minorHAnsi"/>
          <w:szCs w:val="24"/>
          <w:highlight w:val="yellow"/>
        </w:rPr>
      </w:pPr>
    </w:p>
    <w:p w14:paraId="7AB08632" w14:textId="501FFD7F" w:rsidR="00806520" w:rsidRPr="000F6C4C" w:rsidRDefault="00806520" w:rsidP="000F6C4C">
      <w:pPr>
        <w:rPr>
          <w:rFonts w:asciiTheme="minorHAnsi" w:hAnsiTheme="minorHAnsi" w:cstheme="minorHAnsi"/>
          <w:b/>
          <w:szCs w:val="24"/>
        </w:rPr>
      </w:pPr>
    </w:p>
    <w:p w14:paraId="2F46FCD7" w14:textId="405BA545" w:rsidR="00A81C86" w:rsidRPr="00A81C86" w:rsidRDefault="00141C1F" w:rsidP="00A81C86">
      <w:pPr>
        <w:jc w:val="both"/>
        <w:rPr>
          <w:rFonts w:asciiTheme="minorHAnsi" w:hAnsiTheme="minorHAnsi" w:cstheme="minorHAnsi"/>
          <w:color w:val="000000"/>
          <w:szCs w:val="24"/>
        </w:rPr>
      </w:pPr>
      <w:r>
        <w:rPr>
          <w:rFonts w:asciiTheme="minorHAnsi" w:hAnsiTheme="minorHAnsi" w:cstheme="minorHAnsi"/>
          <w:color w:val="000000"/>
          <w:szCs w:val="24"/>
        </w:rPr>
        <w:tab/>
      </w:r>
    </w:p>
    <w:p w14:paraId="6328E4DA" w14:textId="315444C8" w:rsidR="00F70A6E" w:rsidRDefault="008F6C39" w:rsidP="00FB4CFA">
      <w:pPr>
        <w:pStyle w:val="Otsikko3"/>
        <w:spacing w:before="0"/>
        <w:rPr>
          <w:rFonts w:asciiTheme="minorHAnsi" w:hAnsiTheme="minorHAnsi" w:cstheme="minorHAnsi"/>
        </w:rPr>
      </w:pPr>
      <w:r w:rsidRPr="00EA71EA">
        <w:rPr>
          <w:rFonts w:asciiTheme="minorHAnsi" w:hAnsiTheme="minorHAnsi" w:cstheme="minorHAnsi"/>
        </w:rPr>
        <w:lastRenderedPageBreak/>
        <w:t>MUSIIKKITOIMINTA</w:t>
      </w:r>
    </w:p>
    <w:p w14:paraId="4E8F3A2E" w14:textId="77777777" w:rsidR="001F193B" w:rsidRDefault="001F193B" w:rsidP="001F193B"/>
    <w:p w14:paraId="1574789C" w14:textId="77777777" w:rsidR="001F193B" w:rsidRPr="001F193B" w:rsidRDefault="001F193B" w:rsidP="001F193B"/>
    <w:tbl>
      <w:tblPr>
        <w:tblStyle w:val="TaulukkoRuudukko"/>
        <w:tblW w:w="9407" w:type="dxa"/>
        <w:tblLook w:val="04A0" w:firstRow="1" w:lastRow="0" w:firstColumn="1" w:lastColumn="0" w:noHBand="0" w:noVBand="1"/>
      </w:tblPr>
      <w:tblGrid>
        <w:gridCol w:w="1559"/>
        <w:gridCol w:w="2727"/>
        <w:gridCol w:w="5121"/>
      </w:tblGrid>
      <w:tr w:rsidR="00CD26F7" w:rsidRPr="001F193B" w14:paraId="2D3CB53D" w14:textId="77777777" w:rsidTr="00CD26F7">
        <w:trPr>
          <w:trHeight w:val="465"/>
        </w:trPr>
        <w:tc>
          <w:tcPr>
            <w:tcW w:w="4286" w:type="dxa"/>
            <w:gridSpan w:val="2"/>
            <w:hideMark/>
          </w:tcPr>
          <w:p w14:paraId="6C7FD0E2" w14:textId="77777777" w:rsidR="00CD26F7" w:rsidRPr="001F193B" w:rsidRDefault="00CD26F7">
            <w:pPr>
              <w:rPr>
                <w:b/>
                <w:bCs/>
              </w:rPr>
            </w:pPr>
            <w:bookmarkStart w:id="9" w:name="RANGE!A1:C38"/>
            <w:r w:rsidRPr="001F193B">
              <w:rPr>
                <w:b/>
                <w:bCs/>
              </w:rPr>
              <w:t>KEURUUN SEURAKUNTA</w:t>
            </w:r>
            <w:bookmarkEnd w:id="9"/>
          </w:p>
        </w:tc>
        <w:tc>
          <w:tcPr>
            <w:tcW w:w="5121" w:type="dxa"/>
            <w:noWrap/>
            <w:hideMark/>
          </w:tcPr>
          <w:p w14:paraId="7E7D6FF3" w14:textId="77777777" w:rsidR="00CD26F7" w:rsidRPr="001F193B" w:rsidRDefault="00CD26F7">
            <w:pPr>
              <w:rPr>
                <w:b/>
                <w:bCs/>
              </w:rPr>
            </w:pPr>
            <w:r w:rsidRPr="001F193B">
              <w:rPr>
                <w:b/>
                <w:bCs/>
              </w:rPr>
              <w:t>TOIMINTASUUNNITELMA 2026</w:t>
            </w:r>
          </w:p>
        </w:tc>
      </w:tr>
      <w:tr w:rsidR="00CD26F7" w:rsidRPr="001F193B" w14:paraId="2041FA97" w14:textId="77777777" w:rsidTr="00CD26F7">
        <w:trPr>
          <w:trHeight w:val="420"/>
        </w:trPr>
        <w:tc>
          <w:tcPr>
            <w:tcW w:w="4286" w:type="dxa"/>
            <w:gridSpan w:val="2"/>
            <w:hideMark/>
          </w:tcPr>
          <w:p w14:paraId="0D01B7A9" w14:textId="77777777" w:rsidR="00CD26F7" w:rsidRPr="001F193B" w:rsidRDefault="00CD26F7">
            <w:pPr>
              <w:rPr>
                <w:b/>
                <w:bCs/>
              </w:rPr>
            </w:pPr>
            <w:r w:rsidRPr="001F193B">
              <w:rPr>
                <w:b/>
                <w:bCs/>
              </w:rPr>
              <w:t>TYÖALA</w:t>
            </w:r>
          </w:p>
        </w:tc>
        <w:tc>
          <w:tcPr>
            <w:tcW w:w="5121" w:type="dxa"/>
            <w:noWrap/>
            <w:hideMark/>
          </w:tcPr>
          <w:p w14:paraId="15EF8159" w14:textId="13332D5B" w:rsidR="00CD26F7" w:rsidRPr="001F193B" w:rsidRDefault="00CD26F7">
            <w:pPr>
              <w:rPr>
                <w:b/>
                <w:bCs/>
              </w:rPr>
            </w:pPr>
            <w:r>
              <w:rPr>
                <w:b/>
                <w:bCs/>
              </w:rPr>
              <w:t>M</w:t>
            </w:r>
            <w:r w:rsidRPr="001F193B">
              <w:rPr>
                <w:b/>
                <w:bCs/>
              </w:rPr>
              <w:t>usiikki</w:t>
            </w:r>
          </w:p>
        </w:tc>
      </w:tr>
      <w:tr w:rsidR="00CD26F7" w:rsidRPr="001F193B" w14:paraId="4907CB89" w14:textId="77777777" w:rsidTr="00CD26F7">
        <w:trPr>
          <w:trHeight w:val="570"/>
        </w:trPr>
        <w:tc>
          <w:tcPr>
            <w:tcW w:w="9407" w:type="dxa"/>
            <w:gridSpan w:val="3"/>
            <w:hideMark/>
          </w:tcPr>
          <w:p w14:paraId="1E3742BB" w14:textId="77777777" w:rsidR="00CD26F7" w:rsidRPr="001F193B" w:rsidRDefault="00CD26F7">
            <w:pPr>
              <w:rPr>
                <w:b/>
                <w:bCs/>
              </w:rPr>
            </w:pPr>
            <w:r w:rsidRPr="001F193B">
              <w:rPr>
                <w:b/>
                <w:bCs/>
              </w:rPr>
              <w:t>Yleiskuvaus työalan keskeisestä perustoiminnasta. Vuoden 2026 työalan erityispiirteet ja painopisteet</w:t>
            </w:r>
          </w:p>
        </w:tc>
      </w:tr>
      <w:tr w:rsidR="00CD26F7" w:rsidRPr="001F193B" w14:paraId="793D201B" w14:textId="77777777" w:rsidTr="00CD26F7">
        <w:trPr>
          <w:trHeight w:val="1980"/>
        </w:trPr>
        <w:tc>
          <w:tcPr>
            <w:tcW w:w="9407" w:type="dxa"/>
            <w:gridSpan w:val="3"/>
            <w:hideMark/>
          </w:tcPr>
          <w:p w14:paraId="4B182B2C" w14:textId="3EB0030B" w:rsidR="00CD26F7" w:rsidRPr="001F193B" w:rsidRDefault="00CD26F7">
            <w:r w:rsidRPr="001F193B">
              <w:t>Kirkkomusiikki on kristillisen seurakunnan rukousta ja ylistystä. Musiikki on sekä seurakuntaa yhdistävä että yksittäistä ihmistä koskettava voima, joka on läsnä lähes kaikessa seurakunnan toiminnassa. Haapamäki-Pihlajavesi kirkkokuoro 95 vuotta, Multian kirkkokuoro 130 vuotta, Multian kirkko 230 vuotta, Multian urut 20 vuotta. Juhlamessu vietetään mikkelinpäivänä Multian kirkossa. Keuruun kaupunki täyttää 40 vuotta. Jyväskylän kesä.</w:t>
            </w:r>
          </w:p>
        </w:tc>
      </w:tr>
      <w:tr w:rsidR="00CD26F7" w:rsidRPr="001F193B" w14:paraId="28BBEB64" w14:textId="77777777" w:rsidTr="00CD26F7">
        <w:trPr>
          <w:trHeight w:val="465"/>
        </w:trPr>
        <w:tc>
          <w:tcPr>
            <w:tcW w:w="9407" w:type="dxa"/>
            <w:gridSpan w:val="3"/>
            <w:noWrap/>
            <w:hideMark/>
          </w:tcPr>
          <w:p w14:paraId="3905A5F1" w14:textId="77777777" w:rsidR="00CD26F7" w:rsidRPr="001F193B" w:rsidRDefault="00CD26F7">
            <w:pPr>
              <w:rPr>
                <w:b/>
                <w:bCs/>
              </w:rPr>
            </w:pPr>
            <w:r w:rsidRPr="001F193B">
              <w:rPr>
                <w:b/>
                <w:bCs/>
              </w:rPr>
              <w:t>TAVOITTEET  2026:</w:t>
            </w:r>
          </w:p>
        </w:tc>
      </w:tr>
      <w:tr w:rsidR="00CD26F7" w:rsidRPr="001F193B" w14:paraId="2DBF6DAA" w14:textId="77777777" w:rsidTr="00CD26F7">
        <w:trPr>
          <w:trHeight w:val="620"/>
        </w:trPr>
        <w:tc>
          <w:tcPr>
            <w:tcW w:w="1559" w:type="dxa"/>
            <w:noWrap/>
            <w:hideMark/>
          </w:tcPr>
          <w:p w14:paraId="4C4210D4" w14:textId="77777777" w:rsidR="00CD26F7" w:rsidRPr="001F193B" w:rsidRDefault="00CD26F7">
            <w:pPr>
              <w:rPr>
                <w:b/>
                <w:bCs/>
              </w:rPr>
            </w:pPr>
            <w:r w:rsidRPr="001F193B">
              <w:rPr>
                <w:b/>
                <w:bCs/>
              </w:rPr>
              <w:t>1. TAVOITE</w:t>
            </w:r>
          </w:p>
        </w:tc>
        <w:tc>
          <w:tcPr>
            <w:tcW w:w="7848" w:type="dxa"/>
            <w:gridSpan w:val="2"/>
            <w:hideMark/>
          </w:tcPr>
          <w:p w14:paraId="1D8C6305" w14:textId="77777777" w:rsidR="00CD26F7" w:rsidRPr="001F193B" w:rsidRDefault="00CD26F7">
            <w:pPr>
              <w:rPr>
                <w:b/>
                <w:bCs/>
              </w:rPr>
            </w:pPr>
            <w:r w:rsidRPr="001F193B">
              <w:rPr>
                <w:b/>
                <w:bCs/>
              </w:rPr>
              <w:t>Seurakuntalaiset tietävät mahdollisuuksista palvella erilaisissa tehtävissä.</w:t>
            </w:r>
          </w:p>
        </w:tc>
      </w:tr>
      <w:tr w:rsidR="00CD26F7" w:rsidRPr="001F193B" w14:paraId="7A300030" w14:textId="77777777" w:rsidTr="00CD26F7">
        <w:trPr>
          <w:trHeight w:val="1660"/>
        </w:trPr>
        <w:tc>
          <w:tcPr>
            <w:tcW w:w="1559" w:type="dxa"/>
            <w:hideMark/>
          </w:tcPr>
          <w:p w14:paraId="23DEEB1A" w14:textId="77777777" w:rsidR="00CD26F7" w:rsidRPr="001F193B" w:rsidRDefault="00CD26F7">
            <w:pPr>
              <w:rPr>
                <w:b/>
                <w:bCs/>
              </w:rPr>
            </w:pPr>
            <w:r w:rsidRPr="001F193B">
              <w:rPr>
                <w:b/>
                <w:bCs/>
              </w:rPr>
              <w:t>Toteutumiseen tähtäävä keino 1</w:t>
            </w:r>
          </w:p>
        </w:tc>
        <w:tc>
          <w:tcPr>
            <w:tcW w:w="7848" w:type="dxa"/>
            <w:gridSpan w:val="2"/>
            <w:hideMark/>
          </w:tcPr>
          <w:p w14:paraId="39EDFDD7" w14:textId="3D0FCEF1" w:rsidR="00CD26F7" w:rsidRPr="001F193B" w:rsidRDefault="00CD26F7">
            <w:r w:rsidRPr="001F193B">
              <w:t>Tiedotuksen tehostaminen. Kuoroista on tehty koostettu esittely syksyllä 2025. Esite laitetaan jakoon nettisivuille ja sosiaaliseen mediaan myös 2026. Kausittain huolehditaan siitä, että tiedot pysyvät ajan tasalla. Alakouluilla muistutetaan lapsikuoron toiminnasta. Nuorisolle viestitään mahdollisuuksista isoskoulutuksen kautta. Aikuisten bänditoiminnan osalta henkilökohtainen kontakti ja kutsu mukaan toimintaan.</w:t>
            </w:r>
          </w:p>
        </w:tc>
      </w:tr>
      <w:tr w:rsidR="00CD26F7" w:rsidRPr="001F193B" w14:paraId="497E2085" w14:textId="77777777" w:rsidTr="00CD26F7">
        <w:trPr>
          <w:trHeight w:val="620"/>
        </w:trPr>
        <w:tc>
          <w:tcPr>
            <w:tcW w:w="1559" w:type="dxa"/>
            <w:hideMark/>
          </w:tcPr>
          <w:p w14:paraId="1E841E89" w14:textId="77777777" w:rsidR="00CD26F7" w:rsidRPr="001F193B" w:rsidRDefault="00CD26F7">
            <w:pPr>
              <w:rPr>
                <w:b/>
                <w:bCs/>
              </w:rPr>
            </w:pPr>
            <w:r w:rsidRPr="001F193B">
              <w:rPr>
                <w:b/>
                <w:bCs/>
              </w:rPr>
              <w:t>Toteutumiseen tähtäävä keino 2</w:t>
            </w:r>
          </w:p>
        </w:tc>
        <w:tc>
          <w:tcPr>
            <w:tcW w:w="7848" w:type="dxa"/>
            <w:gridSpan w:val="2"/>
            <w:hideMark/>
          </w:tcPr>
          <w:p w14:paraId="4D94333A" w14:textId="77777777" w:rsidR="00CD26F7" w:rsidRPr="001F193B" w:rsidRDefault="00CD26F7">
            <w:r w:rsidRPr="001F193B">
              <w:t>Esirukouksessa kuorotoiminnan muistaminen</w:t>
            </w:r>
          </w:p>
        </w:tc>
      </w:tr>
      <w:tr w:rsidR="00CD26F7" w:rsidRPr="001F193B" w14:paraId="75CDB4B0" w14:textId="77777777" w:rsidTr="00CD26F7">
        <w:trPr>
          <w:trHeight w:val="600"/>
        </w:trPr>
        <w:tc>
          <w:tcPr>
            <w:tcW w:w="1559" w:type="dxa"/>
            <w:vMerge w:val="restart"/>
            <w:hideMark/>
          </w:tcPr>
          <w:p w14:paraId="06B2701A" w14:textId="77777777" w:rsidR="00CD26F7" w:rsidRPr="001F193B" w:rsidRDefault="00CD26F7">
            <w:pPr>
              <w:rPr>
                <w:b/>
                <w:bCs/>
              </w:rPr>
            </w:pPr>
            <w:r w:rsidRPr="001F193B">
              <w:rPr>
                <w:b/>
                <w:bCs/>
              </w:rPr>
              <w:t>Arviointitapa ja mittarit:</w:t>
            </w:r>
          </w:p>
        </w:tc>
        <w:tc>
          <w:tcPr>
            <w:tcW w:w="7848" w:type="dxa"/>
            <w:gridSpan w:val="2"/>
            <w:hideMark/>
          </w:tcPr>
          <w:p w14:paraId="06834A80" w14:textId="77777777" w:rsidR="00CD26F7" w:rsidRPr="001F193B" w:rsidRDefault="00CD26F7">
            <w:r w:rsidRPr="001F193B">
              <w:t xml:space="preserve">Tilastot. </w:t>
            </w:r>
          </w:p>
        </w:tc>
      </w:tr>
      <w:tr w:rsidR="00CD26F7" w:rsidRPr="001F193B" w14:paraId="029135F0" w14:textId="77777777" w:rsidTr="00CD26F7">
        <w:trPr>
          <w:trHeight w:val="600"/>
        </w:trPr>
        <w:tc>
          <w:tcPr>
            <w:tcW w:w="1559" w:type="dxa"/>
            <w:vMerge/>
            <w:hideMark/>
          </w:tcPr>
          <w:p w14:paraId="6F99B9DF" w14:textId="77777777" w:rsidR="00CD26F7" w:rsidRPr="001F193B" w:rsidRDefault="00CD26F7">
            <w:pPr>
              <w:rPr>
                <w:b/>
                <w:bCs/>
              </w:rPr>
            </w:pPr>
          </w:p>
        </w:tc>
        <w:tc>
          <w:tcPr>
            <w:tcW w:w="7848" w:type="dxa"/>
            <w:gridSpan w:val="2"/>
            <w:hideMark/>
          </w:tcPr>
          <w:p w14:paraId="777C9C9D" w14:textId="77777777" w:rsidR="00CD26F7" w:rsidRPr="001F193B" w:rsidRDefault="00CD26F7">
            <w:r w:rsidRPr="001F193B">
              <w:t>Saatiinko uusia osallistujia mukaan toimintaan.</w:t>
            </w:r>
          </w:p>
        </w:tc>
      </w:tr>
      <w:tr w:rsidR="00CD26F7" w:rsidRPr="001F193B" w14:paraId="4F53ABFC" w14:textId="77777777" w:rsidTr="00CD26F7">
        <w:trPr>
          <w:trHeight w:val="3000"/>
        </w:trPr>
        <w:tc>
          <w:tcPr>
            <w:tcW w:w="1559" w:type="dxa"/>
            <w:hideMark/>
          </w:tcPr>
          <w:p w14:paraId="17CEF841" w14:textId="7A14FF11" w:rsidR="00CD26F7" w:rsidRPr="001F193B" w:rsidRDefault="00CD26F7">
            <w:pPr>
              <w:rPr>
                <w:b/>
                <w:bCs/>
              </w:rPr>
            </w:pPr>
            <w:r w:rsidRPr="001F193B">
              <w:rPr>
                <w:b/>
                <w:bCs/>
              </w:rPr>
              <w:t>Arviointi yllä mainituilla mittareilla mitattuna</w:t>
            </w:r>
          </w:p>
        </w:tc>
        <w:tc>
          <w:tcPr>
            <w:tcW w:w="7848" w:type="dxa"/>
            <w:gridSpan w:val="2"/>
            <w:hideMark/>
          </w:tcPr>
          <w:p w14:paraId="7A1694B4" w14:textId="77777777" w:rsidR="00CD26F7" w:rsidRPr="001F193B" w:rsidRDefault="00CD26F7" w:rsidP="001F193B">
            <w:r w:rsidRPr="001F193B">
              <w:t> </w:t>
            </w:r>
          </w:p>
        </w:tc>
      </w:tr>
      <w:tr w:rsidR="00CD26F7" w:rsidRPr="001F193B" w14:paraId="2C290FEC" w14:textId="77777777" w:rsidTr="00CD26F7">
        <w:trPr>
          <w:trHeight w:val="620"/>
        </w:trPr>
        <w:tc>
          <w:tcPr>
            <w:tcW w:w="1559" w:type="dxa"/>
            <w:noWrap/>
            <w:hideMark/>
          </w:tcPr>
          <w:p w14:paraId="57F9C048" w14:textId="77777777" w:rsidR="00CD26F7" w:rsidRPr="001F193B" w:rsidRDefault="00CD26F7">
            <w:pPr>
              <w:rPr>
                <w:b/>
                <w:bCs/>
              </w:rPr>
            </w:pPr>
            <w:r w:rsidRPr="001F193B">
              <w:rPr>
                <w:b/>
                <w:bCs/>
              </w:rPr>
              <w:t>2. TAVOITE</w:t>
            </w:r>
          </w:p>
        </w:tc>
        <w:tc>
          <w:tcPr>
            <w:tcW w:w="7848" w:type="dxa"/>
            <w:gridSpan w:val="2"/>
            <w:hideMark/>
          </w:tcPr>
          <w:p w14:paraId="23526CEA" w14:textId="77777777" w:rsidR="00CD26F7" w:rsidRPr="001F193B" w:rsidRDefault="00CD26F7">
            <w:pPr>
              <w:rPr>
                <w:b/>
                <w:bCs/>
              </w:rPr>
            </w:pPr>
            <w:r w:rsidRPr="001F193B">
              <w:rPr>
                <w:b/>
                <w:bCs/>
              </w:rPr>
              <w:t>Yhteisöllisyyden ja luottamuksen kokeminen.</w:t>
            </w:r>
          </w:p>
        </w:tc>
      </w:tr>
      <w:tr w:rsidR="00CD26F7" w:rsidRPr="001F193B" w14:paraId="18F7A7CB" w14:textId="77777777" w:rsidTr="00CD26F7">
        <w:trPr>
          <w:trHeight w:val="1260"/>
        </w:trPr>
        <w:tc>
          <w:tcPr>
            <w:tcW w:w="1559" w:type="dxa"/>
            <w:hideMark/>
          </w:tcPr>
          <w:p w14:paraId="3E548C14" w14:textId="77777777" w:rsidR="00CD26F7" w:rsidRPr="001F193B" w:rsidRDefault="00CD26F7">
            <w:pPr>
              <w:rPr>
                <w:b/>
                <w:bCs/>
              </w:rPr>
            </w:pPr>
            <w:r w:rsidRPr="001F193B">
              <w:rPr>
                <w:b/>
                <w:bCs/>
              </w:rPr>
              <w:t>Toteutumiseen tähtäävä keino</w:t>
            </w:r>
          </w:p>
        </w:tc>
        <w:tc>
          <w:tcPr>
            <w:tcW w:w="7848" w:type="dxa"/>
            <w:gridSpan w:val="2"/>
            <w:hideMark/>
          </w:tcPr>
          <w:p w14:paraId="4C8EAFB6" w14:textId="77777777" w:rsidR="00CD26F7" w:rsidRPr="001F193B" w:rsidRDefault="00CD26F7">
            <w:r w:rsidRPr="001F193B">
              <w:t xml:space="preserve">Kuorolaiset saavat olla mukana kirkkokuorotoiminnan tulevaisuuden suunnittelussa. Avointa keskustelua on käyty syksystä 2025 alkaen. Syksyllä 2026 on tavoitteena aloittaa uudella kirkkokuorotoimintamallilla. </w:t>
            </w:r>
          </w:p>
        </w:tc>
      </w:tr>
      <w:tr w:rsidR="00CD26F7" w:rsidRPr="001F193B" w14:paraId="6757742C" w14:textId="77777777" w:rsidTr="00CD26F7">
        <w:trPr>
          <w:trHeight w:val="675"/>
        </w:trPr>
        <w:tc>
          <w:tcPr>
            <w:tcW w:w="1559" w:type="dxa"/>
            <w:hideMark/>
          </w:tcPr>
          <w:p w14:paraId="6FECE5F1" w14:textId="77777777" w:rsidR="00CD26F7" w:rsidRPr="001F193B" w:rsidRDefault="00CD26F7">
            <w:pPr>
              <w:rPr>
                <w:b/>
                <w:bCs/>
              </w:rPr>
            </w:pPr>
            <w:r w:rsidRPr="001F193B">
              <w:rPr>
                <w:b/>
                <w:bCs/>
              </w:rPr>
              <w:lastRenderedPageBreak/>
              <w:t>Toteutumiseen tähtäävä keino</w:t>
            </w:r>
          </w:p>
        </w:tc>
        <w:tc>
          <w:tcPr>
            <w:tcW w:w="7848" w:type="dxa"/>
            <w:gridSpan w:val="2"/>
            <w:hideMark/>
          </w:tcPr>
          <w:p w14:paraId="6E3E4E87" w14:textId="77777777" w:rsidR="00CD26F7" w:rsidRPr="001F193B" w:rsidRDefault="00CD26F7">
            <w:r w:rsidRPr="001F193B">
              <w:t xml:space="preserve">Jumalanpalvelusten ja kirkollisten toimitusten musiikin laadukas toteuttaminen. </w:t>
            </w:r>
          </w:p>
        </w:tc>
      </w:tr>
      <w:tr w:rsidR="00CD26F7" w:rsidRPr="001F193B" w14:paraId="5DE6250C" w14:textId="77777777" w:rsidTr="00CD26F7">
        <w:trPr>
          <w:trHeight w:val="690"/>
        </w:trPr>
        <w:tc>
          <w:tcPr>
            <w:tcW w:w="1559" w:type="dxa"/>
            <w:vMerge w:val="restart"/>
            <w:hideMark/>
          </w:tcPr>
          <w:p w14:paraId="2110A1D0" w14:textId="77777777" w:rsidR="00CD26F7" w:rsidRPr="001F193B" w:rsidRDefault="00CD26F7">
            <w:pPr>
              <w:rPr>
                <w:b/>
                <w:bCs/>
              </w:rPr>
            </w:pPr>
            <w:r w:rsidRPr="001F193B">
              <w:rPr>
                <w:b/>
                <w:bCs/>
              </w:rPr>
              <w:t>Arviointitapa ja mittarit:</w:t>
            </w:r>
          </w:p>
        </w:tc>
        <w:tc>
          <w:tcPr>
            <w:tcW w:w="7848" w:type="dxa"/>
            <w:gridSpan w:val="2"/>
            <w:hideMark/>
          </w:tcPr>
          <w:p w14:paraId="161C7CA3" w14:textId="77777777" w:rsidR="00CD26F7" w:rsidRPr="001F193B" w:rsidRDefault="00CD26F7">
            <w:r w:rsidRPr="001F193B">
              <w:t>Miten prosessi eteni kirkkokuorotoiminnan suhteen. Minkälaiseen lopputulokseen päädyttiin ja miten se on lähtenyt toimimaan.</w:t>
            </w:r>
          </w:p>
        </w:tc>
      </w:tr>
      <w:tr w:rsidR="00CD26F7" w:rsidRPr="001F193B" w14:paraId="50116E60" w14:textId="77777777" w:rsidTr="00CD26F7">
        <w:trPr>
          <w:trHeight w:val="600"/>
        </w:trPr>
        <w:tc>
          <w:tcPr>
            <w:tcW w:w="1559" w:type="dxa"/>
            <w:vMerge/>
            <w:hideMark/>
          </w:tcPr>
          <w:p w14:paraId="6128212A" w14:textId="77777777" w:rsidR="00CD26F7" w:rsidRPr="001F193B" w:rsidRDefault="00CD26F7">
            <w:pPr>
              <w:rPr>
                <w:b/>
                <w:bCs/>
              </w:rPr>
            </w:pPr>
          </w:p>
        </w:tc>
        <w:tc>
          <w:tcPr>
            <w:tcW w:w="7848" w:type="dxa"/>
            <w:gridSpan w:val="2"/>
            <w:hideMark/>
          </w:tcPr>
          <w:p w14:paraId="5B8D1FFF" w14:textId="77777777" w:rsidR="00CD26F7" w:rsidRPr="001F193B" w:rsidRDefault="00CD26F7">
            <w:r w:rsidRPr="001F193B">
              <w:t xml:space="preserve">Saatiinko palautetta ja millaista. </w:t>
            </w:r>
          </w:p>
        </w:tc>
      </w:tr>
      <w:tr w:rsidR="00CD26F7" w:rsidRPr="001F193B" w14:paraId="154DA5C7" w14:textId="77777777" w:rsidTr="00CD26F7">
        <w:trPr>
          <w:trHeight w:val="3000"/>
        </w:trPr>
        <w:tc>
          <w:tcPr>
            <w:tcW w:w="1559" w:type="dxa"/>
            <w:hideMark/>
          </w:tcPr>
          <w:p w14:paraId="47C43290" w14:textId="0D92FF01" w:rsidR="00CD26F7" w:rsidRPr="001F193B" w:rsidRDefault="00CD26F7">
            <w:pPr>
              <w:rPr>
                <w:b/>
                <w:bCs/>
              </w:rPr>
            </w:pPr>
            <w:r w:rsidRPr="001F193B">
              <w:rPr>
                <w:b/>
                <w:bCs/>
              </w:rPr>
              <w:t>Arviointi yllä mainituilla mittareilla mitattuna</w:t>
            </w:r>
          </w:p>
        </w:tc>
        <w:tc>
          <w:tcPr>
            <w:tcW w:w="7848" w:type="dxa"/>
            <w:gridSpan w:val="2"/>
            <w:hideMark/>
          </w:tcPr>
          <w:p w14:paraId="4CD4A869" w14:textId="77777777" w:rsidR="00CD26F7" w:rsidRPr="001F193B" w:rsidRDefault="00CD26F7" w:rsidP="001F193B">
            <w:r w:rsidRPr="001F193B">
              <w:t> </w:t>
            </w:r>
          </w:p>
        </w:tc>
      </w:tr>
      <w:tr w:rsidR="00CD26F7" w:rsidRPr="001F193B" w14:paraId="41D2C69C" w14:textId="77777777" w:rsidTr="00CD26F7">
        <w:trPr>
          <w:trHeight w:val="620"/>
        </w:trPr>
        <w:tc>
          <w:tcPr>
            <w:tcW w:w="1559" w:type="dxa"/>
            <w:noWrap/>
            <w:hideMark/>
          </w:tcPr>
          <w:p w14:paraId="5EDD90C4" w14:textId="77777777" w:rsidR="00CD26F7" w:rsidRPr="001F193B" w:rsidRDefault="00CD26F7">
            <w:pPr>
              <w:rPr>
                <w:b/>
                <w:bCs/>
              </w:rPr>
            </w:pPr>
            <w:r w:rsidRPr="001F193B">
              <w:rPr>
                <w:b/>
                <w:bCs/>
              </w:rPr>
              <w:t>3. TAVOITE</w:t>
            </w:r>
          </w:p>
        </w:tc>
        <w:tc>
          <w:tcPr>
            <w:tcW w:w="7848" w:type="dxa"/>
            <w:gridSpan w:val="2"/>
            <w:hideMark/>
          </w:tcPr>
          <w:p w14:paraId="7507A85C" w14:textId="77777777" w:rsidR="00CD26F7" w:rsidRPr="001F193B" w:rsidRDefault="00CD26F7">
            <w:pPr>
              <w:rPr>
                <w:b/>
                <w:bCs/>
              </w:rPr>
            </w:pPr>
            <w:r w:rsidRPr="001F193B">
              <w:rPr>
                <w:b/>
                <w:bCs/>
              </w:rPr>
              <w:t>Evankeliumin sanoman kirkkaana pitäminen julistus- ja kasvatustyössä.</w:t>
            </w:r>
          </w:p>
        </w:tc>
      </w:tr>
      <w:tr w:rsidR="00CD26F7" w:rsidRPr="001F193B" w14:paraId="351E45EB" w14:textId="77777777" w:rsidTr="00CD26F7">
        <w:trPr>
          <w:trHeight w:val="620"/>
        </w:trPr>
        <w:tc>
          <w:tcPr>
            <w:tcW w:w="1559" w:type="dxa"/>
            <w:hideMark/>
          </w:tcPr>
          <w:p w14:paraId="4E1A2BCF" w14:textId="77777777" w:rsidR="00CD26F7" w:rsidRPr="001F193B" w:rsidRDefault="00CD26F7">
            <w:pPr>
              <w:rPr>
                <w:b/>
                <w:bCs/>
              </w:rPr>
            </w:pPr>
            <w:r w:rsidRPr="001F193B">
              <w:rPr>
                <w:b/>
                <w:bCs/>
              </w:rPr>
              <w:t>Toteutumiseen tähtäävä keino 1</w:t>
            </w:r>
          </w:p>
        </w:tc>
        <w:tc>
          <w:tcPr>
            <w:tcW w:w="7848" w:type="dxa"/>
            <w:gridSpan w:val="2"/>
            <w:hideMark/>
          </w:tcPr>
          <w:p w14:paraId="5D0F7592" w14:textId="77777777" w:rsidR="00CD26F7" w:rsidRPr="001F193B" w:rsidRDefault="00CD26F7">
            <w:r w:rsidRPr="001F193B">
              <w:t>Lauletaan virsiä ja hengellisiä lauluja.</w:t>
            </w:r>
          </w:p>
        </w:tc>
      </w:tr>
      <w:tr w:rsidR="00CD26F7" w:rsidRPr="001F193B" w14:paraId="1EF12A2B" w14:textId="77777777" w:rsidTr="00CD26F7">
        <w:trPr>
          <w:trHeight w:val="1035"/>
        </w:trPr>
        <w:tc>
          <w:tcPr>
            <w:tcW w:w="1559" w:type="dxa"/>
            <w:hideMark/>
          </w:tcPr>
          <w:p w14:paraId="656D2714" w14:textId="77777777" w:rsidR="00CD26F7" w:rsidRPr="001F193B" w:rsidRDefault="00CD26F7">
            <w:pPr>
              <w:rPr>
                <w:b/>
                <w:bCs/>
              </w:rPr>
            </w:pPr>
            <w:r w:rsidRPr="001F193B">
              <w:rPr>
                <w:b/>
                <w:bCs/>
              </w:rPr>
              <w:t>Toteutumiseen tähtäävä keino 2</w:t>
            </w:r>
          </w:p>
        </w:tc>
        <w:tc>
          <w:tcPr>
            <w:tcW w:w="7848" w:type="dxa"/>
            <w:gridSpan w:val="2"/>
            <w:hideMark/>
          </w:tcPr>
          <w:p w14:paraId="27811AE2" w14:textId="77777777" w:rsidR="00CD26F7" w:rsidRPr="001F193B" w:rsidRDefault="00CD26F7">
            <w:r w:rsidRPr="001F193B">
              <w:t>Koulut, rippikoulu, laitokset, hartauskirjoitukset ja henkilökohtaiset kohtaamiset.</w:t>
            </w:r>
          </w:p>
        </w:tc>
      </w:tr>
      <w:tr w:rsidR="00CD26F7" w:rsidRPr="001F193B" w14:paraId="412F45EA" w14:textId="77777777" w:rsidTr="00CD26F7">
        <w:trPr>
          <w:trHeight w:val="600"/>
        </w:trPr>
        <w:tc>
          <w:tcPr>
            <w:tcW w:w="1559" w:type="dxa"/>
            <w:vMerge w:val="restart"/>
            <w:hideMark/>
          </w:tcPr>
          <w:p w14:paraId="24EB73D6" w14:textId="77777777" w:rsidR="00CD26F7" w:rsidRPr="001F193B" w:rsidRDefault="00CD26F7">
            <w:pPr>
              <w:rPr>
                <w:b/>
                <w:bCs/>
              </w:rPr>
            </w:pPr>
            <w:r w:rsidRPr="001F193B">
              <w:rPr>
                <w:b/>
                <w:bCs/>
              </w:rPr>
              <w:t>Arviointitapa ja mittarit:</w:t>
            </w:r>
          </w:p>
        </w:tc>
        <w:tc>
          <w:tcPr>
            <w:tcW w:w="7848" w:type="dxa"/>
            <w:gridSpan w:val="2"/>
            <w:hideMark/>
          </w:tcPr>
          <w:p w14:paraId="77C7A5C4" w14:textId="77777777" w:rsidR="00CD26F7" w:rsidRPr="001F193B" w:rsidRDefault="00CD26F7">
            <w:r w:rsidRPr="001F193B">
              <w:t>Saatiinko palautetta?</w:t>
            </w:r>
          </w:p>
        </w:tc>
      </w:tr>
      <w:tr w:rsidR="00CD26F7" w:rsidRPr="001F193B" w14:paraId="592D9B22" w14:textId="77777777" w:rsidTr="00CD26F7">
        <w:trPr>
          <w:trHeight w:val="600"/>
        </w:trPr>
        <w:tc>
          <w:tcPr>
            <w:tcW w:w="1559" w:type="dxa"/>
            <w:vMerge/>
            <w:hideMark/>
          </w:tcPr>
          <w:p w14:paraId="4D9A09A2" w14:textId="77777777" w:rsidR="00CD26F7" w:rsidRPr="001F193B" w:rsidRDefault="00CD26F7">
            <w:pPr>
              <w:rPr>
                <w:b/>
                <w:bCs/>
              </w:rPr>
            </w:pPr>
          </w:p>
        </w:tc>
        <w:tc>
          <w:tcPr>
            <w:tcW w:w="7848" w:type="dxa"/>
            <w:gridSpan w:val="2"/>
            <w:hideMark/>
          </w:tcPr>
          <w:p w14:paraId="29706DB6" w14:textId="77777777" w:rsidR="00CD26F7" w:rsidRPr="001F193B" w:rsidRDefault="00CD26F7">
            <w:r w:rsidRPr="001F193B">
              <w:t xml:space="preserve">Tilaisuuksien määrä. </w:t>
            </w:r>
          </w:p>
        </w:tc>
      </w:tr>
      <w:tr w:rsidR="00CD26F7" w:rsidRPr="001F193B" w14:paraId="19DB8FB0" w14:textId="77777777" w:rsidTr="00CD26F7">
        <w:trPr>
          <w:trHeight w:val="3000"/>
        </w:trPr>
        <w:tc>
          <w:tcPr>
            <w:tcW w:w="1559" w:type="dxa"/>
            <w:hideMark/>
          </w:tcPr>
          <w:p w14:paraId="45A55426" w14:textId="060D2D86" w:rsidR="00CD26F7" w:rsidRPr="001F193B" w:rsidRDefault="00CD26F7">
            <w:pPr>
              <w:rPr>
                <w:b/>
                <w:bCs/>
              </w:rPr>
            </w:pPr>
            <w:r w:rsidRPr="001F193B">
              <w:rPr>
                <w:b/>
                <w:bCs/>
              </w:rPr>
              <w:t xml:space="preserve">Arviointi yllä </w:t>
            </w:r>
            <w:r w:rsidR="00A1001E" w:rsidRPr="001F193B">
              <w:rPr>
                <w:b/>
                <w:bCs/>
              </w:rPr>
              <w:t>mainituilla</w:t>
            </w:r>
            <w:r w:rsidRPr="001F193B">
              <w:rPr>
                <w:b/>
                <w:bCs/>
              </w:rPr>
              <w:t xml:space="preserve"> mittareilla mitattuna</w:t>
            </w:r>
          </w:p>
        </w:tc>
        <w:tc>
          <w:tcPr>
            <w:tcW w:w="7848" w:type="dxa"/>
            <w:gridSpan w:val="2"/>
            <w:hideMark/>
          </w:tcPr>
          <w:p w14:paraId="729A05C0" w14:textId="77777777" w:rsidR="00CD26F7" w:rsidRPr="001F193B" w:rsidRDefault="00CD26F7" w:rsidP="001F193B">
            <w:r w:rsidRPr="001F193B">
              <w:t> </w:t>
            </w:r>
          </w:p>
        </w:tc>
      </w:tr>
      <w:tr w:rsidR="00CD26F7" w:rsidRPr="001F193B" w14:paraId="5D243E7A" w14:textId="77777777" w:rsidTr="00CD26F7">
        <w:trPr>
          <w:trHeight w:val="620"/>
        </w:trPr>
        <w:tc>
          <w:tcPr>
            <w:tcW w:w="1559" w:type="dxa"/>
            <w:noWrap/>
            <w:hideMark/>
          </w:tcPr>
          <w:p w14:paraId="17240D02" w14:textId="77777777" w:rsidR="00CD26F7" w:rsidRPr="001F193B" w:rsidRDefault="00CD26F7">
            <w:pPr>
              <w:rPr>
                <w:b/>
                <w:bCs/>
              </w:rPr>
            </w:pPr>
            <w:r w:rsidRPr="001F193B">
              <w:rPr>
                <w:b/>
                <w:bCs/>
              </w:rPr>
              <w:t>4. TAVOITE</w:t>
            </w:r>
          </w:p>
        </w:tc>
        <w:tc>
          <w:tcPr>
            <w:tcW w:w="7848" w:type="dxa"/>
            <w:gridSpan w:val="2"/>
            <w:hideMark/>
          </w:tcPr>
          <w:p w14:paraId="5D13D6CC" w14:textId="01719185" w:rsidR="00CD26F7" w:rsidRPr="001F193B" w:rsidRDefault="00CD26F7">
            <w:pPr>
              <w:rPr>
                <w:b/>
                <w:bCs/>
              </w:rPr>
            </w:pPr>
            <w:r w:rsidRPr="001F193B">
              <w:rPr>
                <w:b/>
                <w:bCs/>
              </w:rPr>
              <w:t xml:space="preserve">Vuoden 2026 juhlien suunnittelu ja toteutus seurakuntalaisten kanssa laadukkaasti. Katso yleiskuvauksesta. </w:t>
            </w:r>
          </w:p>
        </w:tc>
      </w:tr>
      <w:tr w:rsidR="00CD26F7" w:rsidRPr="001F193B" w14:paraId="679EBCE7" w14:textId="77777777" w:rsidTr="00CD26F7">
        <w:trPr>
          <w:trHeight w:val="620"/>
        </w:trPr>
        <w:tc>
          <w:tcPr>
            <w:tcW w:w="1559" w:type="dxa"/>
            <w:hideMark/>
          </w:tcPr>
          <w:p w14:paraId="527DBD83" w14:textId="77777777" w:rsidR="00CD26F7" w:rsidRPr="001F193B" w:rsidRDefault="00CD26F7">
            <w:pPr>
              <w:rPr>
                <w:b/>
                <w:bCs/>
              </w:rPr>
            </w:pPr>
            <w:r w:rsidRPr="001F193B">
              <w:rPr>
                <w:b/>
                <w:bCs/>
              </w:rPr>
              <w:t>Toteutumiseen tähtäävä keino 1</w:t>
            </w:r>
          </w:p>
        </w:tc>
        <w:tc>
          <w:tcPr>
            <w:tcW w:w="7848" w:type="dxa"/>
            <w:gridSpan w:val="2"/>
            <w:hideMark/>
          </w:tcPr>
          <w:p w14:paraId="3CDC39B6" w14:textId="77777777" w:rsidR="00CD26F7" w:rsidRPr="001F193B" w:rsidRDefault="00CD26F7">
            <w:r w:rsidRPr="001F193B">
              <w:t>Varattava riittävästi aikaa harjoituksiin ja muihin valmisteluihin.</w:t>
            </w:r>
          </w:p>
        </w:tc>
      </w:tr>
      <w:tr w:rsidR="00CD26F7" w:rsidRPr="001F193B" w14:paraId="51E53B4C" w14:textId="77777777" w:rsidTr="00CD26F7">
        <w:trPr>
          <w:trHeight w:val="620"/>
        </w:trPr>
        <w:tc>
          <w:tcPr>
            <w:tcW w:w="1559" w:type="dxa"/>
            <w:hideMark/>
          </w:tcPr>
          <w:p w14:paraId="4FC1D630" w14:textId="77777777" w:rsidR="00CD26F7" w:rsidRPr="001F193B" w:rsidRDefault="00CD26F7">
            <w:pPr>
              <w:rPr>
                <w:b/>
                <w:bCs/>
              </w:rPr>
            </w:pPr>
            <w:r w:rsidRPr="001F193B">
              <w:rPr>
                <w:b/>
                <w:bCs/>
              </w:rPr>
              <w:lastRenderedPageBreak/>
              <w:t>Toteutumiseen tähtäävä keino 2</w:t>
            </w:r>
          </w:p>
        </w:tc>
        <w:tc>
          <w:tcPr>
            <w:tcW w:w="7848" w:type="dxa"/>
            <w:gridSpan w:val="2"/>
            <w:hideMark/>
          </w:tcPr>
          <w:p w14:paraId="5A42DB55" w14:textId="77777777" w:rsidR="00CD26F7" w:rsidRPr="001F193B" w:rsidRDefault="00CD26F7">
            <w:r w:rsidRPr="001F193B">
              <w:t>Asioiden todentaminen, keskustelut, tiedottaminen ja rahankeruu.</w:t>
            </w:r>
          </w:p>
        </w:tc>
      </w:tr>
      <w:tr w:rsidR="00CD26F7" w:rsidRPr="001F193B" w14:paraId="61A0F297" w14:textId="77777777" w:rsidTr="00CD26F7">
        <w:trPr>
          <w:trHeight w:val="600"/>
        </w:trPr>
        <w:tc>
          <w:tcPr>
            <w:tcW w:w="1559" w:type="dxa"/>
            <w:vMerge w:val="restart"/>
            <w:hideMark/>
          </w:tcPr>
          <w:p w14:paraId="6220B045" w14:textId="77777777" w:rsidR="00CD26F7" w:rsidRPr="001F193B" w:rsidRDefault="00CD26F7">
            <w:pPr>
              <w:rPr>
                <w:b/>
                <w:bCs/>
              </w:rPr>
            </w:pPr>
            <w:r w:rsidRPr="001F193B">
              <w:rPr>
                <w:b/>
                <w:bCs/>
              </w:rPr>
              <w:t>Arviointitapa ja mittarit:</w:t>
            </w:r>
          </w:p>
        </w:tc>
        <w:tc>
          <w:tcPr>
            <w:tcW w:w="7848" w:type="dxa"/>
            <w:gridSpan w:val="2"/>
            <w:hideMark/>
          </w:tcPr>
          <w:p w14:paraId="1B1722DB" w14:textId="77777777" w:rsidR="00CD26F7" w:rsidRPr="001F193B" w:rsidRDefault="00CD26F7">
            <w:r w:rsidRPr="001F193B">
              <w:t xml:space="preserve">Kuorolaiset ja soittajat osaavat omat osuutensa. </w:t>
            </w:r>
          </w:p>
        </w:tc>
      </w:tr>
      <w:tr w:rsidR="00CD26F7" w:rsidRPr="001F193B" w14:paraId="09C963DA" w14:textId="77777777" w:rsidTr="00CD26F7">
        <w:trPr>
          <w:trHeight w:val="600"/>
        </w:trPr>
        <w:tc>
          <w:tcPr>
            <w:tcW w:w="1559" w:type="dxa"/>
            <w:vMerge/>
            <w:hideMark/>
          </w:tcPr>
          <w:p w14:paraId="76876C2F" w14:textId="77777777" w:rsidR="00CD26F7" w:rsidRPr="001F193B" w:rsidRDefault="00CD26F7">
            <w:pPr>
              <w:rPr>
                <w:b/>
                <w:bCs/>
              </w:rPr>
            </w:pPr>
          </w:p>
        </w:tc>
        <w:tc>
          <w:tcPr>
            <w:tcW w:w="7848" w:type="dxa"/>
            <w:gridSpan w:val="2"/>
            <w:hideMark/>
          </w:tcPr>
          <w:p w14:paraId="444E4567" w14:textId="77777777" w:rsidR="00CD26F7" w:rsidRPr="001F193B" w:rsidRDefault="00CD26F7">
            <w:r w:rsidRPr="001F193B">
              <w:t>Tarjouspyynnöt olemassa ja keskustelua käydään.</w:t>
            </w:r>
          </w:p>
        </w:tc>
      </w:tr>
      <w:tr w:rsidR="00CD26F7" w:rsidRPr="001F193B" w14:paraId="782DA8D7" w14:textId="77777777" w:rsidTr="00CD26F7">
        <w:trPr>
          <w:trHeight w:val="3000"/>
        </w:trPr>
        <w:tc>
          <w:tcPr>
            <w:tcW w:w="1559" w:type="dxa"/>
            <w:hideMark/>
          </w:tcPr>
          <w:p w14:paraId="0E085719" w14:textId="1F6441F7" w:rsidR="00CD26F7" w:rsidRPr="001F193B" w:rsidRDefault="00CD26F7">
            <w:pPr>
              <w:rPr>
                <w:b/>
                <w:bCs/>
              </w:rPr>
            </w:pPr>
            <w:r w:rsidRPr="001F193B">
              <w:rPr>
                <w:b/>
                <w:bCs/>
              </w:rPr>
              <w:t xml:space="preserve">Arviointi yllä </w:t>
            </w:r>
            <w:r w:rsidR="00352D42" w:rsidRPr="001F193B">
              <w:rPr>
                <w:b/>
                <w:bCs/>
              </w:rPr>
              <w:t>mainituilla</w:t>
            </w:r>
            <w:r w:rsidRPr="001F193B">
              <w:rPr>
                <w:b/>
                <w:bCs/>
              </w:rPr>
              <w:t xml:space="preserve"> mittareilla mitattuna</w:t>
            </w:r>
          </w:p>
        </w:tc>
        <w:tc>
          <w:tcPr>
            <w:tcW w:w="7848" w:type="dxa"/>
            <w:gridSpan w:val="2"/>
            <w:hideMark/>
          </w:tcPr>
          <w:p w14:paraId="710216B2" w14:textId="77777777" w:rsidR="00CD26F7" w:rsidRPr="001F193B" w:rsidRDefault="00CD26F7" w:rsidP="001F193B">
            <w:r w:rsidRPr="001F193B">
              <w:t> </w:t>
            </w:r>
          </w:p>
        </w:tc>
      </w:tr>
      <w:tr w:rsidR="00CD26F7" w:rsidRPr="001F193B" w14:paraId="190A7035" w14:textId="77777777" w:rsidTr="00CD26F7">
        <w:trPr>
          <w:trHeight w:val="610"/>
        </w:trPr>
        <w:tc>
          <w:tcPr>
            <w:tcW w:w="9407" w:type="dxa"/>
            <w:gridSpan w:val="3"/>
            <w:hideMark/>
          </w:tcPr>
          <w:p w14:paraId="0AB33BD1" w14:textId="77777777" w:rsidR="00CD26F7" w:rsidRPr="001F193B" w:rsidRDefault="00CD26F7">
            <w:pPr>
              <w:rPr>
                <w:b/>
                <w:bCs/>
              </w:rPr>
            </w:pPr>
            <w:r w:rsidRPr="001F193B">
              <w:rPr>
                <w:b/>
                <w:bCs/>
              </w:rPr>
              <w:t>Lyhyt ennakkoarvio toiminnan toteutumisesta vuonna 2026:</w:t>
            </w:r>
          </w:p>
        </w:tc>
      </w:tr>
      <w:tr w:rsidR="00CD26F7" w:rsidRPr="001F193B" w14:paraId="736BD2DD" w14:textId="77777777" w:rsidTr="00CD26F7">
        <w:trPr>
          <w:trHeight w:val="570"/>
        </w:trPr>
        <w:tc>
          <w:tcPr>
            <w:tcW w:w="9407" w:type="dxa"/>
            <w:gridSpan w:val="3"/>
            <w:vMerge w:val="restart"/>
            <w:hideMark/>
          </w:tcPr>
          <w:p w14:paraId="407F6C55" w14:textId="77777777" w:rsidR="00CD26F7" w:rsidRPr="001F193B" w:rsidRDefault="00CD26F7">
            <w:pPr>
              <w:rPr>
                <w:b/>
                <w:bCs/>
              </w:rPr>
            </w:pPr>
            <w:r w:rsidRPr="001F193B">
              <w:rPr>
                <w:b/>
                <w:bCs/>
              </w:rPr>
              <w:t xml:space="preserve">Juhlat menevät hyvin. Kirkkokuorotoiminta on löytänyt uudet muodot. Bänditoiminta elää ja voi hyvin. </w:t>
            </w:r>
          </w:p>
        </w:tc>
      </w:tr>
      <w:tr w:rsidR="00CD26F7" w:rsidRPr="001F193B" w14:paraId="2828B99A" w14:textId="77777777" w:rsidTr="00CD26F7">
        <w:trPr>
          <w:trHeight w:val="540"/>
        </w:trPr>
        <w:tc>
          <w:tcPr>
            <w:tcW w:w="9407" w:type="dxa"/>
            <w:gridSpan w:val="3"/>
            <w:vMerge/>
            <w:hideMark/>
          </w:tcPr>
          <w:p w14:paraId="0A856E43" w14:textId="77777777" w:rsidR="00CD26F7" w:rsidRPr="001F193B" w:rsidRDefault="00CD26F7">
            <w:pPr>
              <w:rPr>
                <w:b/>
                <w:bCs/>
              </w:rPr>
            </w:pPr>
          </w:p>
        </w:tc>
      </w:tr>
      <w:tr w:rsidR="00CD26F7" w:rsidRPr="001F193B" w14:paraId="1C519C87" w14:textId="77777777" w:rsidTr="00CD26F7">
        <w:trPr>
          <w:trHeight w:val="345"/>
        </w:trPr>
        <w:tc>
          <w:tcPr>
            <w:tcW w:w="9407" w:type="dxa"/>
            <w:gridSpan w:val="3"/>
            <w:hideMark/>
          </w:tcPr>
          <w:p w14:paraId="3D650DA8" w14:textId="77777777" w:rsidR="00CD26F7" w:rsidRPr="001F193B" w:rsidRDefault="00CD26F7">
            <w:pPr>
              <w:rPr>
                <w:b/>
                <w:bCs/>
              </w:rPr>
            </w:pPr>
            <w:r w:rsidRPr="001F193B">
              <w:rPr>
                <w:b/>
                <w:bCs/>
              </w:rPr>
              <w:t>YLEISET TAVOITTEET VUOSILLE 2027-2028</w:t>
            </w:r>
          </w:p>
        </w:tc>
      </w:tr>
      <w:tr w:rsidR="00CD26F7" w:rsidRPr="001F193B" w14:paraId="66811178" w14:textId="77777777" w:rsidTr="00CD26F7">
        <w:trPr>
          <w:trHeight w:val="1230"/>
        </w:trPr>
        <w:tc>
          <w:tcPr>
            <w:tcW w:w="9407" w:type="dxa"/>
            <w:gridSpan w:val="3"/>
            <w:hideMark/>
          </w:tcPr>
          <w:p w14:paraId="01EE985A" w14:textId="77777777" w:rsidR="00CD26F7" w:rsidRPr="001F193B" w:rsidRDefault="00CD26F7">
            <w:r w:rsidRPr="001F193B">
              <w:t>Keuruun seurakunta 400 vuotta. Keuruun kirkkokuoro 100 vuotta. Musiikkityön mahdollisuudet varhaisnuorisotyössä.</w:t>
            </w:r>
          </w:p>
        </w:tc>
      </w:tr>
      <w:tr w:rsidR="00CD26F7" w:rsidRPr="001F193B" w14:paraId="36FC1648" w14:textId="77777777" w:rsidTr="00CD26F7">
        <w:trPr>
          <w:trHeight w:val="360"/>
        </w:trPr>
        <w:tc>
          <w:tcPr>
            <w:tcW w:w="9407" w:type="dxa"/>
            <w:gridSpan w:val="3"/>
            <w:hideMark/>
          </w:tcPr>
          <w:p w14:paraId="00882953" w14:textId="5A27F9C0" w:rsidR="00CD26F7" w:rsidRPr="001F193B" w:rsidRDefault="00CD26F7">
            <w:pPr>
              <w:rPr>
                <w:b/>
                <w:bCs/>
              </w:rPr>
            </w:pPr>
            <w:r w:rsidRPr="001F193B">
              <w:rPr>
                <w:b/>
                <w:bCs/>
              </w:rPr>
              <w:t>Työalan ympäristötavoitteet vuosille 2027–2028</w:t>
            </w:r>
          </w:p>
        </w:tc>
      </w:tr>
      <w:tr w:rsidR="00CD26F7" w:rsidRPr="001F193B" w14:paraId="769AD423" w14:textId="77777777" w:rsidTr="00CD26F7">
        <w:trPr>
          <w:trHeight w:val="1050"/>
        </w:trPr>
        <w:tc>
          <w:tcPr>
            <w:tcW w:w="9407" w:type="dxa"/>
            <w:gridSpan w:val="3"/>
            <w:hideMark/>
          </w:tcPr>
          <w:p w14:paraId="7FEFA480" w14:textId="77777777" w:rsidR="00CD26F7" w:rsidRPr="001F193B" w:rsidRDefault="00CD26F7">
            <w:r w:rsidRPr="001F193B">
              <w:t>Vähennetään printtaamista, mennään yhteiskuljetuksilla</w:t>
            </w:r>
          </w:p>
        </w:tc>
      </w:tr>
    </w:tbl>
    <w:p w14:paraId="4FB3FF9D" w14:textId="77777777" w:rsidR="00B56FC5" w:rsidRPr="00B56FC5" w:rsidRDefault="00B56FC5" w:rsidP="00B56FC5"/>
    <w:p w14:paraId="5905C432" w14:textId="5A51656F" w:rsidR="00336EEF" w:rsidRPr="00BF1BF0" w:rsidRDefault="00FC50A6" w:rsidP="00BF1BF0">
      <w:pPr>
        <w:rPr>
          <w:rFonts w:asciiTheme="minorHAnsi" w:hAnsiTheme="minorHAnsi" w:cstheme="minorHAnsi"/>
          <w:highlight w:val="yellow"/>
        </w:rPr>
      </w:pPr>
      <w:r w:rsidRPr="004940C5">
        <w:rPr>
          <w:rFonts w:asciiTheme="minorHAnsi" w:hAnsiTheme="minorHAnsi" w:cstheme="minorHAnsi"/>
          <w:b/>
          <w:bCs/>
          <w:highlight w:val="yellow"/>
        </w:rPr>
        <w:br w:type="page"/>
      </w:r>
      <w:r w:rsidR="00DF0994" w:rsidRPr="00DF0994">
        <w:rPr>
          <w:rFonts w:asciiTheme="minorHAnsi" w:hAnsiTheme="minorHAnsi" w:cstheme="minorHAnsi"/>
          <w:b/>
          <w:bCs/>
        </w:rPr>
        <w:lastRenderedPageBreak/>
        <w:t>VARHAISKASVATUS</w:t>
      </w:r>
    </w:p>
    <w:p w14:paraId="58FB9C0C" w14:textId="77777777" w:rsidR="00CC64E9" w:rsidRDefault="00CC64E9" w:rsidP="00CC64E9">
      <w:pPr>
        <w:rPr>
          <w:rFonts w:eastAsia="Calibri"/>
          <w:noProof/>
        </w:rPr>
      </w:pPr>
    </w:p>
    <w:tbl>
      <w:tblPr>
        <w:tblStyle w:val="TaulukkoRuudukko"/>
        <w:tblW w:w="0" w:type="auto"/>
        <w:tblLook w:val="04A0" w:firstRow="1" w:lastRow="0" w:firstColumn="1" w:lastColumn="0" w:noHBand="0" w:noVBand="1"/>
      </w:tblPr>
      <w:tblGrid>
        <w:gridCol w:w="1559"/>
        <w:gridCol w:w="2727"/>
        <w:gridCol w:w="5121"/>
      </w:tblGrid>
      <w:tr w:rsidR="00CD26F7" w:rsidRPr="0002619F" w14:paraId="430396FC" w14:textId="77777777" w:rsidTr="00CD26F7">
        <w:trPr>
          <w:trHeight w:val="465"/>
        </w:trPr>
        <w:tc>
          <w:tcPr>
            <w:tcW w:w="4286" w:type="dxa"/>
            <w:gridSpan w:val="2"/>
            <w:hideMark/>
          </w:tcPr>
          <w:p w14:paraId="14F2F21A"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KEURUUN SEURAKUNTA</w:t>
            </w:r>
          </w:p>
        </w:tc>
        <w:tc>
          <w:tcPr>
            <w:tcW w:w="5121" w:type="dxa"/>
            <w:noWrap/>
            <w:hideMark/>
          </w:tcPr>
          <w:p w14:paraId="473E7B0E"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TOIMINTASUUNNITELMA 2026</w:t>
            </w:r>
          </w:p>
        </w:tc>
      </w:tr>
      <w:tr w:rsidR="00CD26F7" w:rsidRPr="0002619F" w14:paraId="2C91CFB4" w14:textId="77777777" w:rsidTr="00CD26F7">
        <w:trPr>
          <w:trHeight w:val="420"/>
        </w:trPr>
        <w:tc>
          <w:tcPr>
            <w:tcW w:w="4286" w:type="dxa"/>
            <w:gridSpan w:val="2"/>
            <w:hideMark/>
          </w:tcPr>
          <w:p w14:paraId="7BC425A6"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TYÖALA</w:t>
            </w:r>
          </w:p>
        </w:tc>
        <w:tc>
          <w:tcPr>
            <w:tcW w:w="5121" w:type="dxa"/>
            <w:noWrap/>
            <w:hideMark/>
          </w:tcPr>
          <w:p w14:paraId="2EE544EC"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 </w:t>
            </w:r>
          </w:p>
        </w:tc>
      </w:tr>
      <w:tr w:rsidR="00CD26F7" w:rsidRPr="0002619F" w14:paraId="72AD2AF6" w14:textId="77777777" w:rsidTr="00CD26F7">
        <w:trPr>
          <w:trHeight w:val="570"/>
        </w:trPr>
        <w:tc>
          <w:tcPr>
            <w:tcW w:w="9407" w:type="dxa"/>
            <w:gridSpan w:val="3"/>
            <w:hideMark/>
          </w:tcPr>
          <w:p w14:paraId="70D9E82E"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Yleiskuvaus työalan keskeisestä perustoiminnasta. Vuoden 2026 työalan erityispiirteet ja painopisteet</w:t>
            </w:r>
          </w:p>
        </w:tc>
      </w:tr>
      <w:tr w:rsidR="00CD26F7" w:rsidRPr="0002619F" w14:paraId="1B67B164" w14:textId="77777777" w:rsidTr="00CD26F7">
        <w:trPr>
          <w:trHeight w:val="1980"/>
        </w:trPr>
        <w:tc>
          <w:tcPr>
            <w:tcW w:w="9407" w:type="dxa"/>
            <w:gridSpan w:val="3"/>
            <w:hideMark/>
          </w:tcPr>
          <w:p w14:paraId="7856221D"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Kasteopetuksen toteuttaminen. Varhaiskasvatuksen merkityksen ylläpitäminen muuttuvassa seurakuntarakenteessa sekä muuttuvassa yhteiskunnassa. Vuoden 2026 erityispiirteinä voidaan nähdä työalan rakenteiden muutos ja työntekijöiden määrän väheneminen.</w:t>
            </w:r>
          </w:p>
        </w:tc>
      </w:tr>
      <w:tr w:rsidR="00CD26F7" w:rsidRPr="0002619F" w14:paraId="3447DA1C" w14:textId="77777777" w:rsidTr="00CD26F7">
        <w:trPr>
          <w:trHeight w:val="465"/>
        </w:trPr>
        <w:tc>
          <w:tcPr>
            <w:tcW w:w="9407" w:type="dxa"/>
            <w:gridSpan w:val="3"/>
            <w:noWrap/>
            <w:hideMark/>
          </w:tcPr>
          <w:p w14:paraId="740D10BB"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TAVOITTEET  2026:</w:t>
            </w:r>
          </w:p>
        </w:tc>
      </w:tr>
      <w:tr w:rsidR="00CD26F7" w:rsidRPr="0002619F" w14:paraId="4C855D08" w14:textId="77777777" w:rsidTr="00CD26F7">
        <w:trPr>
          <w:trHeight w:val="620"/>
        </w:trPr>
        <w:tc>
          <w:tcPr>
            <w:tcW w:w="1559" w:type="dxa"/>
            <w:noWrap/>
            <w:hideMark/>
          </w:tcPr>
          <w:p w14:paraId="43872788"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1. TAVOITE</w:t>
            </w:r>
          </w:p>
        </w:tc>
        <w:tc>
          <w:tcPr>
            <w:tcW w:w="7848" w:type="dxa"/>
            <w:gridSpan w:val="2"/>
            <w:hideMark/>
          </w:tcPr>
          <w:p w14:paraId="33047190"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Seurakuntalaiset tietävät mahdollisuuksista palvella erilaisissa tehtävissä.</w:t>
            </w:r>
          </w:p>
        </w:tc>
      </w:tr>
      <w:tr w:rsidR="00CD26F7" w:rsidRPr="0002619F" w14:paraId="444E29DA" w14:textId="77777777" w:rsidTr="00CD26F7">
        <w:trPr>
          <w:trHeight w:val="620"/>
        </w:trPr>
        <w:tc>
          <w:tcPr>
            <w:tcW w:w="1559" w:type="dxa"/>
            <w:hideMark/>
          </w:tcPr>
          <w:p w14:paraId="334ECCD4"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1</w:t>
            </w:r>
          </w:p>
        </w:tc>
        <w:tc>
          <w:tcPr>
            <w:tcW w:w="7848" w:type="dxa"/>
            <w:gridSpan w:val="2"/>
            <w:hideMark/>
          </w:tcPr>
          <w:p w14:paraId="7114C172"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Mainostaminen erilaisista varhaiskasvatukseen liittyvistä tarpeista. Esimerkiksi kastepeittojen valmistaminen seurakunnan muissa vapaaehtoispiireissä.</w:t>
            </w:r>
          </w:p>
        </w:tc>
      </w:tr>
      <w:tr w:rsidR="00CD26F7" w:rsidRPr="0002619F" w14:paraId="3E25D4BF" w14:textId="77777777" w:rsidTr="00CD26F7">
        <w:trPr>
          <w:trHeight w:val="620"/>
        </w:trPr>
        <w:tc>
          <w:tcPr>
            <w:tcW w:w="1559" w:type="dxa"/>
            <w:hideMark/>
          </w:tcPr>
          <w:p w14:paraId="05A8585B"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2</w:t>
            </w:r>
          </w:p>
        </w:tc>
        <w:tc>
          <w:tcPr>
            <w:tcW w:w="7848" w:type="dxa"/>
            <w:gridSpan w:val="2"/>
            <w:hideMark/>
          </w:tcPr>
          <w:p w14:paraId="26524B77" w14:textId="2A98EDB5"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Henkilökohtainen kutsu tai informointi seurakunnan yleisestä rekisteristä erilaisiin palve</w:t>
            </w:r>
            <w:r>
              <w:rPr>
                <w:rFonts w:asciiTheme="minorHAnsi" w:hAnsiTheme="minorHAnsi" w:cstheme="minorHAnsi"/>
                <w:b/>
                <w:szCs w:val="24"/>
              </w:rPr>
              <w:t>l</w:t>
            </w:r>
            <w:r w:rsidRPr="0002619F">
              <w:rPr>
                <w:rFonts w:asciiTheme="minorHAnsi" w:hAnsiTheme="minorHAnsi" w:cstheme="minorHAnsi"/>
                <w:b/>
                <w:szCs w:val="24"/>
              </w:rPr>
              <w:t>utehtäviin.</w:t>
            </w:r>
          </w:p>
        </w:tc>
      </w:tr>
      <w:tr w:rsidR="00CD26F7" w:rsidRPr="0002619F" w14:paraId="64FD0D6A" w14:textId="77777777" w:rsidTr="00CD26F7">
        <w:trPr>
          <w:trHeight w:val="600"/>
        </w:trPr>
        <w:tc>
          <w:tcPr>
            <w:tcW w:w="1559" w:type="dxa"/>
            <w:vMerge w:val="restart"/>
            <w:hideMark/>
          </w:tcPr>
          <w:p w14:paraId="4C5F65EC"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Arviointitapa ja mittarit:</w:t>
            </w:r>
          </w:p>
        </w:tc>
        <w:tc>
          <w:tcPr>
            <w:tcW w:w="7848" w:type="dxa"/>
            <w:gridSpan w:val="2"/>
            <w:hideMark/>
          </w:tcPr>
          <w:p w14:paraId="02D5F3F7"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Kuinka monta henkilöä on tavoitettu? Esimerkiksi, valmistuneiden kastepeittojen määrä ja vuoden aikana varhaiskasvatuksen tapahtumien palvelutehtäviin osallistuneiden määrä.</w:t>
            </w:r>
          </w:p>
        </w:tc>
      </w:tr>
      <w:tr w:rsidR="00CD26F7" w:rsidRPr="0002619F" w14:paraId="185CAC19" w14:textId="77777777" w:rsidTr="00CD26F7">
        <w:trPr>
          <w:trHeight w:val="600"/>
        </w:trPr>
        <w:tc>
          <w:tcPr>
            <w:tcW w:w="1559" w:type="dxa"/>
            <w:vMerge/>
            <w:hideMark/>
          </w:tcPr>
          <w:p w14:paraId="5AF88EAC" w14:textId="77777777" w:rsidR="00CD26F7" w:rsidRPr="0002619F" w:rsidRDefault="00CD26F7">
            <w:pPr>
              <w:rPr>
                <w:rFonts w:asciiTheme="minorHAnsi" w:hAnsiTheme="minorHAnsi" w:cstheme="minorHAnsi"/>
                <w:b/>
                <w:bCs/>
                <w:szCs w:val="24"/>
              </w:rPr>
            </w:pPr>
          </w:p>
        </w:tc>
        <w:tc>
          <w:tcPr>
            <w:tcW w:w="7848" w:type="dxa"/>
            <w:gridSpan w:val="2"/>
            <w:hideMark/>
          </w:tcPr>
          <w:p w14:paraId="0C86544C"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70F2910E" w14:textId="77777777" w:rsidTr="00CD26F7">
        <w:trPr>
          <w:trHeight w:val="3000"/>
        </w:trPr>
        <w:tc>
          <w:tcPr>
            <w:tcW w:w="1559" w:type="dxa"/>
            <w:hideMark/>
          </w:tcPr>
          <w:p w14:paraId="3642EF4F" w14:textId="0EB0BC2F"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 yllä mainituilla mittareilla mitattuna</w:t>
            </w:r>
          </w:p>
        </w:tc>
        <w:tc>
          <w:tcPr>
            <w:tcW w:w="7848" w:type="dxa"/>
            <w:gridSpan w:val="2"/>
            <w:hideMark/>
          </w:tcPr>
          <w:p w14:paraId="40E37454" w14:textId="77777777" w:rsidR="00CD26F7" w:rsidRPr="0002619F" w:rsidRDefault="00CD26F7" w:rsidP="0002619F">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08BA3033" w14:textId="77777777" w:rsidTr="00CD26F7">
        <w:trPr>
          <w:trHeight w:val="620"/>
        </w:trPr>
        <w:tc>
          <w:tcPr>
            <w:tcW w:w="1559" w:type="dxa"/>
            <w:noWrap/>
            <w:hideMark/>
          </w:tcPr>
          <w:p w14:paraId="24B3BE6C"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2. TAVOITE</w:t>
            </w:r>
          </w:p>
        </w:tc>
        <w:tc>
          <w:tcPr>
            <w:tcW w:w="7848" w:type="dxa"/>
            <w:gridSpan w:val="2"/>
            <w:hideMark/>
          </w:tcPr>
          <w:p w14:paraId="1E9D0449"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Yhteisöllisyyden ja luottamuksen kokeminen.</w:t>
            </w:r>
          </w:p>
        </w:tc>
      </w:tr>
      <w:tr w:rsidR="00CD26F7" w:rsidRPr="0002619F" w14:paraId="49051D13" w14:textId="77777777" w:rsidTr="00CD26F7">
        <w:trPr>
          <w:trHeight w:val="735"/>
        </w:trPr>
        <w:tc>
          <w:tcPr>
            <w:tcW w:w="1559" w:type="dxa"/>
            <w:hideMark/>
          </w:tcPr>
          <w:p w14:paraId="69D7D989"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w:t>
            </w:r>
          </w:p>
        </w:tc>
        <w:tc>
          <w:tcPr>
            <w:tcW w:w="7848" w:type="dxa"/>
            <w:gridSpan w:val="2"/>
            <w:hideMark/>
          </w:tcPr>
          <w:p w14:paraId="18C141C7"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xml:space="preserve">Erilaiset kerhot palvelut perheille ja lapsille. </w:t>
            </w:r>
          </w:p>
        </w:tc>
      </w:tr>
      <w:tr w:rsidR="00CD26F7" w:rsidRPr="0002619F" w14:paraId="3028020A" w14:textId="77777777" w:rsidTr="00CD26F7">
        <w:trPr>
          <w:trHeight w:val="675"/>
        </w:trPr>
        <w:tc>
          <w:tcPr>
            <w:tcW w:w="1559" w:type="dxa"/>
            <w:hideMark/>
          </w:tcPr>
          <w:p w14:paraId="64393B11"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w:t>
            </w:r>
          </w:p>
        </w:tc>
        <w:tc>
          <w:tcPr>
            <w:tcW w:w="7848" w:type="dxa"/>
            <w:gridSpan w:val="2"/>
            <w:hideMark/>
          </w:tcPr>
          <w:p w14:paraId="029BDADD"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Tapahtumat ja jumalanpalvelukset perheille ja lapsille.</w:t>
            </w:r>
          </w:p>
        </w:tc>
      </w:tr>
      <w:tr w:rsidR="00CD26F7" w:rsidRPr="0002619F" w14:paraId="7F35EA0A" w14:textId="77777777" w:rsidTr="00CD26F7">
        <w:trPr>
          <w:trHeight w:val="600"/>
        </w:trPr>
        <w:tc>
          <w:tcPr>
            <w:tcW w:w="1559" w:type="dxa"/>
            <w:vMerge w:val="restart"/>
            <w:hideMark/>
          </w:tcPr>
          <w:p w14:paraId="09E3047E"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lastRenderedPageBreak/>
              <w:t>Arviointitapa ja mittarit:</w:t>
            </w:r>
          </w:p>
        </w:tc>
        <w:tc>
          <w:tcPr>
            <w:tcW w:w="7848" w:type="dxa"/>
            <w:gridSpan w:val="2"/>
            <w:hideMark/>
          </w:tcPr>
          <w:p w14:paraId="65300B7F"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xml:space="preserve">Kerhojen ja tapahtumien osallistujamäärä. </w:t>
            </w:r>
          </w:p>
        </w:tc>
      </w:tr>
      <w:tr w:rsidR="00CD26F7" w:rsidRPr="0002619F" w14:paraId="1F20B8E4" w14:textId="77777777" w:rsidTr="00CD26F7">
        <w:trPr>
          <w:trHeight w:val="600"/>
        </w:trPr>
        <w:tc>
          <w:tcPr>
            <w:tcW w:w="1559" w:type="dxa"/>
            <w:vMerge/>
            <w:hideMark/>
          </w:tcPr>
          <w:p w14:paraId="526078D8" w14:textId="77777777" w:rsidR="00CD26F7" w:rsidRPr="0002619F" w:rsidRDefault="00CD26F7">
            <w:pPr>
              <w:rPr>
                <w:rFonts w:asciiTheme="minorHAnsi" w:hAnsiTheme="minorHAnsi" w:cstheme="minorHAnsi"/>
                <w:b/>
                <w:bCs/>
                <w:szCs w:val="24"/>
              </w:rPr>
            </w:pPr>
          </w:p>
        </w:tc>
        <w:tc>
          <w:tcPr>
            <w:tcW w:w="7848" w:type="dxa"/>
            <w:gridSpan w:val="2"/>
            <w:hideMark/>
          </w:tcPr>
          <w:p w14:paraId="5A08D002"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2C32CAB8" w14:textId="77777777" w:rsidTr="00CD26F7">
        <w:trPr>
          <w:trHeight w:val="3000"/>
        </w:trPr>
        <w:tc>
          <w:tcPr>
            <w:tcW w:w="1559" w:type="dxa"/>
            <w:hideMark/>
          </w:tcPr>
          <w:p w14:paraId="4561C657" w14:textId="2A618EBF"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 yllä mainituilla mittareilla mitattuna</w:t>
            </w:r>
          </w:p>
        </w:tc>
        <w:tc>
          <w:tcPr>
            <w:tcW w:w="7848" w:type="dxa"/>
            <w:gridSpan w:val="2"/>
            <w:hideMark/>
          </w:tcPr>
          <w:p w14:paraId="5302C455" w14:textId="77777777" w:rsidR="00CD26F7" w:rsidRPr="0002619F" w:rsidRDefault="00CD26F7" w:rsidP="0002619F">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1732F132" w14:textId="77777777" w:rsidTr="00CD26F7">
        <w:trPr>
          <w:trHeight w:val="620"/>
        </w:trPr>
        <w:tc>
          <w:tcPr>
            <w:tcW w:w="1559" w:type="dxa"/>
            <w:noWrap/>
            <w:hideMark/>
          </w:tcPr>
          <w:p w14:paraId="3397C684"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3. TAVOITE</w:t>
            </w:r>
          </w:p>
        </w:tc>
        <w:tc>
          <w:tcPr>
            <w:tcW w:w="7848" w:type="dxa"/>
            <w:gridSpan w:val="2"/>
            <w:hideMark/>
          </w:tcPr>
          <w:p w14:paraId="60A78F57"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Evankeliumin sanoman kirkkaana pitäminen julistus- ja kasvatustyössä.</w:t>
            </w:r>
          </w:p>
        </w:tc>
      </w:tr>
      <w:tr w:rsidR="00CD26F7" w:rsidRPr="0002619F" w14:paraId="33165437" w14:textId="77777777" w:rsidTr="00CD26F7">
        <w:trPr>
          <w:trHeight w:val="620"/>
        </w:trPr>
        <w:tc>
          <w:tcPr>
            <w:tcW w:w="1559" w:type="dxa"/>
            <w:hideMark/>
          </w:tcPr>
          <w:p w14:paraId="185BD6EB"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1</w:t>
            </w:r>
          </w:p>
        </w:tc>
        <w:tc>
          <w:tcPr>
            <w:tcW w:w="7848" w:type="dxa"/>
            <w:gridSpan w:val="2"/>
            <w:hideMark/>
          </w:tcPr>
          <w:p w14:paraId="1650C15A"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Kaikissa varhaiskasvatuksen kerhoissa hartaus tai vastaava hetki.</w:t>
            </w:r>
          </w:p>
        </w:tc>
      </w:tr>
      <w:tr w:rsidR="00CD26F7" w:rsidRPr="0002619F" w14:paraId="23309099" w14:textId="77777777" w:rsidTr="00CD26F7">
        <w:trPr>
          <w:trHeight w:val="1035"/>
        </w:trPr>
        <w:tc>
          <w:tcPr>
            <w:tcW w:w="1559" w:type="dxa"/>
            <w:hideMark/>
          </w:tcPr>
          <w:p w14:paraId="7AA9967F"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2</w:t>
            </w:r>
          </w:p>
        </w:tc>
        <w:tc>
          <w:tcPr>
            <w:tcW w:w="7848" w:type="dxa"/>
            <w:gridSpan w:val="2"/>
            <w:hideMark/>
          </w:tcPr>
          <w:p w14:paraId="56FF8224" w14:textId="5B83042B"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Perhejumalanpalvelukset ja kristillisiin juhlapyhiin liittyvät tapahtumat.</w:t>
            </w:r>
          </w:p>
        </w:tc>
      </w:tr>
      <w:tr w:rsidR="00CD26F7" w:rsidRPr="0002619F" w14:paraId="247B3044" w14:textId="77777777" w:rsidTr="00CD26F7">
        <w:trPr>
          <w:trHeight w:val="600"/>
        </w:trPr>
        <w:tc>
          <w:tcPr>
            <w:tcW w:w="1559" w:type="dxa"/>
            <w:vMerge w:val="restart"/>
            <w:hideMark/>
          </w:tcPr>
          <w:p w14:paraId="1927F82E"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Arviointitapa ja mittarit:</w:t>
            </w:r>
          </w:p>
        </w:tc>
        <w:tc>
          <w:tcPr>
            <w:tcW w:w="7848" w:type="dxa"/>
            <w:gridSpan w:val="2"/>
            <w:hideMark/>
          </w:tcPr>
          <w:p w14:paraId="2D68B1D6"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Kävijöiden ja tilaisuksien määrä.</w:t>
            </w:r>
          </w:p>
        </w:tc>
      </w:tr>
      <w:tr w:rsidR="00CD26F7" w:rsidRPr="0002619F" w14:paraId="0181F802" w14:textId="77777777" w:rsidTr="00CD26F7">
        <w:trPr>
          <w:trHeight w:val="600"/>
        </w:trPr>
        <w:tc>
          <w:tcPr>
            <w:tcW w:w="1559" w:type="dxa"/>
            <w:vMerge/>
            <w:hideMark/>
          </w:tcPr>
          <w:p w14:paraId="24F76C28" w14:textId="77777777" w:rsidR="00CD26F7" w:rsidRPr="0002619F" w:rsidRDefault="00CD26F7">
            <w:pPr>
              <w:rPr>
                <w:rFonts w:asciiTheme="minorHAnsi" w:hAnsiTheme="minorHAnsi" w:cstheme="minorHAnsi"/>
                <w:b/>
                <w:bCs/>
                <w:szCs w:val="24"/>
              </w:rPr>
            </w:pPr>
          </w:p>
        </w:tc>
        <w:tc>
          <w:tcPr>
            <w:tcW w:w="7848" w:type="dxa"/>
            <w:gridSpan w:val="2"/>
            <w:hideMark/>
          </w:tcPr>
          <w:p w14:paraId="42FD1100"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1D3E5945" w14:textId="77777777" w:rsidTr="00CD26F7">
        <w:trPr>
          <w:trHeight w:val="3000"/>
        </w:trPr>
        <w:tc>
          <w:tcPr>
            <w:tcW w:w="1559" w:type="dxa"/>
            <w:hideMark/>
          </w:tcPr>
          <w:p w14:paraId="72141162" w14:textId="61453ECF"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 yllä mainituilla mittareilla mitattuna</w:t>
            </w:r>
          </w:p>
        </w:tc>
        <w:tc>
          <w:tcPr>
            <w:tcW w:w="7848" w:type="dxa"/>
            <w:gridSpan w:val="2"/>
            <w:hideMark/>
          </w:tcPr>
          <w:p w14:paraId="06EBC056" w14:textId="77777777" w:rsidR="00CD26F7" w:rsidRPr="0002619F" w:rsidRDefault="00CD26F7" w:rsidP="0002619F">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25EF542A" w14:textId="77777777" w:rsidTr="00CD26F7">
        <w:trPr>
          <w:trHeight w:val="620"/>
        </w:trPr>
        <w:tc>
          <w:tcPr>
            <w:tcW w:w="1559" w:type="dxa"/>
            <w:noWrap/>
            <w:hideMark/>
          </w:tcPr>
          <w:p w14:paraId="7BF35E1D"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4. TAVOITE</w:t>
            </w:r>
          </w:p>
        </w:tc>
        <w:tc>
          <w:tcPr>
            <w:tcW w:w="7848" w:type="dxa"/>
            <w:gridSpan w:val="2"/>
            <w:hideMark/>
          </w:tcPr>
          <w:p w14:paraId="426E8BA0"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Resurssien takaaminen laadukkaan varhaiskasvatuksen toteuttamiseksi.</w:t>
            </w:r>
          </w:p>
        </w:tc>
      </w:tr>
      <w:tr w:rsidR="00CD26F7" w:rsidRPr="0002619F" w14:paraId="3704D5AB" w14:textId="77777777" w:rsidTr="00CD26F7">
        <w:trPr>
          <w:trHeight w:val="620"/>
        </w:trPr>
        <w:tc>
          <w:tcPr>
            <w:tcW w:w="1559" w:type="dxa"/>
            <w:hideMark/>
          </w:tcPr>
          <w:p w14:paraId="697C9D55"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1</w:t>
            </w:r>
          </w:p>
        </w:tc>
        <w:tc>
          <w:tcPr>
            <w:tcW w:w="7848" w:type="dxa"/>
            <w:gridSpan w:val="2"/>
            <w:hideMark/>
          </w:tcPr>
          <w:p w14:paraId="6CACAA0E" w14:textId="39DB04D4"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Riittävien henkilötyövuosien määrä toiminnan toteuttamiseksi.</w:t>
            </w:r>
          </w:p>
        </w:tc>
      </w:tr>
      <w:tr w:rsidR="00CD26F7" w:rsidRPr="0002619F" w14:paraId="7339D4D6" w14:textId="77777777" w:rsidTr="00CD26F7">
        <w:trPr>
          <w:trHeight w:val="620"/>
        </w:trPr>
        <w:tc>
          <w:tcPr>
            <w:tcW w:w="1559" w:type="dxa"/>
            <w:hideMark/>
          </w:tcPr>
          <w:p w14:paraId="4F85E141"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Toteutumiseen tähtäävä keino 2</w:t>
            </w:r>
          </w:p>
        </w:tc>
        <w:tc>
          <w:tcPr>
            <w:tcW w:w="7848" w:type="dxa"/>
            <w:gridSpan w:val="2"/>
            <w:hideMark/>
          </w:tcPr>
          <w:p w14:paraId="5E1F562D" w14:textId="3553C6A3"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Sopivat, riittävät ja monipuoliset tilat varhaiskasvatuksen tarpeisiin Kamanan remontin yhteydessä.</w:t>
            </w:r>
          </w:p>
        </w:tc>
      </w:tr>
      <w:tr w:rsidR="00CD26F7" w:rsidRPr="0002619F" w14:paraId="53D646E3" w14:textId="77777777" w:rsidTr="00CD26F7">
        <w:trPr>
          <w:trHeight w:val="600"/>
        </w:trPr>
        <w:tc>
          <w:tcPr>
            <w:tcW w:w="1559" w:type="dxa"/>
            <w:vMerge w:val="restart"/>
            <w:hideMark/>
          </w:tcPr>
          <w:p w14:paraId="0CA70371"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Arviointitapa ja mittarit:</w:t>
            </w:r>
          </w:p>
        </w:tc>
        <w:tc>
          <w:tcPr>
            <w:tcW w:w="7848" w:type="dxa"/>
            <w:gridSpan w:val="2"/>
            <w:hideMark/>
          </w:tcPr>
          <w:p w14:paraId="7E3BB687"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Tilojen ja henkilökunnan vaikutus kerhoihin ja tapahtumiin.</w:t>
            </w:r>
          </w:p>
        </w:tc>
      </w:tr>
      <w:tr w:rsidR="00CD26F7" w:rsidRPr="0002619F" w14:paraId="268743F0" w14:textId="77777777" w:rsidTr="00CD26F7">
        <w:trPr>
          <w:trHeight w:val="600"/>
        </w:trPr>
        <w:tc>
          <w:tcPr>
            <w:tcW w:w="1559" w:type="dxa"/>
            <w:vMerge/>
            <w:hideMark/>
          </w:tcPr>
          <w:p w14:paraId="5E6A5764" w14:textId="77777777" w:rsidR="00CD26F7" w:rsidRPr="0002619F" w:rsidRDefault="00CD26F7">
            <w:pPr>
              <w:rPr>
                <w:rFonts w:asciiTheme="minorHAnsi" w:hAnsiTheme="minorHAnsi" w:cstheme="minorHAnsi"/>
                <w:b/>
                <w:bCs/>
                <w:szCs w:val="24"/>
              </w:rPr>
            </w:pPr>
          </w:p>
        </w:tc>
        <w:tc>
          <w:tcPr>
            <w:tcW w:w="7848" w:type="dxa"/>
            <w:gridSpan w:val="2"/>
            <w:hideMark/>
          </w:tcPr>
          <w:p w14:paraId="30A78ADE"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5BF08F5E" w14:textId="77777777" w:rsidTr="00CD26F7">
        <w:trPr>
          <w:trHeight w:val="3000"/>
        </w:trPr>
        <w:tc>
          <w:tcPr>
            <w:tcW w:w="1559" w:type="dxa"/>
            <w:hideMark/>
          </w:tcPr>
          <w:p w14:paraId="2E460722" w14:textId="6F46AC3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Arviointi yllä mainituilla mittareilla mitattuna</w:t>
            </w:r>
          </w:p>
        </w:tc>
        <w:tc>
          <w:tcPr>
            <w:tcW w:w="7848" w:type="dxa"/>
            <w:gridSpan w:val="2"/>
            <w:hideMark/>
          </w:tcPr>
          <w:p w14:paraId="4F8C7EFD" w14:textId="77777777" w:rsidR="00CD26F7" w:rsidRPr="0002619F" w:rsidRDefault="00CD26F7" w:rsidP="0002619F">
            <w:pPr>
              <w:rPr>
                <w:rFonts w:asciiTheme="minorHAnsi" w:hAnsiTheme="minorHAnsi" w:cstheme="minorHAnsi"/>
                <w:b/>
                <w:szCs w:val="24"/>
              </w:rPr>
            </w:pPr>
            <w:r w:rsidRPr="0002619F">
              <w:rPr>
                <w:rFonts w:asciiTheme="minorHAnsi" w:hAnsiTheme="minorHAnsi" w:cstheme="minorHAnsi"/>
                <w:b/>
                <w:szCs w:val="24"/>
              </w:rPr>
              <w:t> </w:t>
            </w:r>
          </w:p>
        </w:tc>
      </w:tr>
      <w:tr w:rsidR="00CD26F7" w:rsidRPr="0002619F" w14:paraId="70447A6C" w14:textId="77777777" w:rsidTr="00CD26F7">
        <w:trPr>
          <w:trHeight w:val="613"/>
        </w:trPr>
        <w:tc>
          <w:tcPr>
            <w:tcW w:w="9407" w:type="dxa"/>
            <w:gridSpan w:val="3"/>
            <w:hideMark/>
          </w:tcPr>
          <w:p w14:paraId="36B8F2B9"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Lyhyt ennakkoarvio toiminnan toteutumisesta vuonna 2026:</w:t>
            </w:r>
          </w:p>
        </w:tc>
      </w:tr>
      <w:tr w:rsidR="00CD26F7" w:rsidRPr="0002619F" w14:paraId="00401D34" w14:textId="77777777" w:rsidTr="00CD26F7">
        <w:trPr>
          <w:trHeight w:val="570"/>
        </w:trPr>
        <w:tc>
          <w:tcPr>
            <w:tcW w:w="9407" w:type="dxa"/>
            <w:gridSpan w:val="3"/>
            <w:vMerge w:val="restart"/>
            <w:hideMark/>
          </w:tcPr>
          <w:p w14:paraId="0E196B90" w14:textId="7A62D73F"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Kevätkausi toteutuu olemassa olevien suunnitelmien mukaan. Syyskaudelle ennakoitujen muutosten vaikutusta ei voida vielä arvioida.</w:t>
            </w:r>
          </w:p>
        </w:tc>
      </w:tr>
      <w:tr w:rsidR="00CD26F7" w:rsidRPr="0002619F" w14:paraId="4011C1FA" w14:textId="77777777" w:rsidTr="00CD26F7">
        <w:trPr>
          <w:trHeight w:val="540"/>
        </w:trPr>
        <w:tc>
          <w:tcPr>
            <w:tcW w:w="9407" w:type="dxa"/>
            <w:gridSpan w:val="3"/>
            <w:vMerge/>
            <w:hideMark/>
          </w:tcPr>
          <w:p w14:paraId="36ACF59C" w14:textId="77777777" w:rsidR="00CD26F7" w:rsidRPr="0002619F" w:rsidRDefault="00CD26F7">
            <w:pPr>
              <w:rPr>
                <w:rFonts w:asciiTheme="minorHAnsi" w:hAnsiTheme="minorHAnsi" w:cstheme="minorHAnsi"/>
                <w:b/>
                <w:bCs/>
                <w:szCs w:val="24"/>
              </w:rPr>
            </w:pPr>
          </w:p>
        </w:tc>
      </w:tr>
      <w:tr w:rsidR="00CD26F7" w:rsidRPr="0002619F" w14:paraId="5F690522" w14:textId="77777777" w:rsidTr="00CD26F7">
        <w:trPr>
          <w:trHeight w:val="345"/>
        </w:trPr>
        <w:tc>
          <w:tcPr>
            <w:tcW w:w="9407" w:type="dxa"/>
            <w:gridSpan w:val="3"/>
            <w:hideMark/>
          </w:tcPr>
          <w:p w14:paraId="044B778E" w14:textId="77777777"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YLEISET TAVOITTEET VUOSILLE 2027-2028</w:t>
            </w:r>
          </w:p>
        </w:tc>
      </w:tr>
      <w:tr w:rsidR="00CD26F7" w:rsidRPr="0002619F" w14:paraId="0251161E" w14:textId="77777777" w:rsidTr="00CD26F7">
        <w:trPr>
          <w:trHeight w:val="1230"/>
        </w:trPr>
        <w:tc>
          <w:tcPr>
            <w:tcW w:w="9407" w:type="dxa"/>
            <w:gridSpan w:val="3"/>
            <w:hideMark/>
          </w:tcPr>
          <w:p w14:paraId="5AF6C2AA"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Laadukkaan ja riittävän varhaiskasvatuksen toteuttaminen sopivilla resursseilla olemassa oleville ikäluokille.</w:t>
            </w:r>
          </w:p>
        </w:tc>
      </w:tr>
      <w:tr w:rsidR="00CD26F7" w:rsidRPr="0002619F" w14:paraId="6CA8E819" w14:textId="77777777" w:rsidTr="00CD26F7">
        <w:trPr>
          <w:trHeight w:val="360"/>
        </w:trPr>
        <w:tc>
          <w:tcPr>
            <w:tcW w:w="9407" w:type="dxa"/>
            <w:gridSpan w:val="3"/>
            <w:hideMark/>
          </w:tcPr>
          <w:p w14:paraId="7BCA2222" w14:textId="41B79011" w:rsidR="00CD26F7" w:rsidRPr="0002619F" w:rsidRDefault="00CD26F7">
            <w:pPr>
              <w:rPr>
                <w:rFonts w:asciiTheme="minorHAnsi" w:hAnsiTheme="minorHAnsi" w:cstheme="minorHAnsi"/>
                <w:b/>
                <w:bCs/>
                <w:szCs w:val="24"/>
              </w:rPr>
            </w:pPr>
            <w:r w:rsidRPr="0002619F">
              <w:rPr>
                <w:rFonts w:asciiTheme="minorHAnsi" w:hAnsiTheme="minorHAnsi" w:cstheme="minorHAnsi"/>
                <w:b/>
                <w:bCs/>
                <w:szCs w:val="24"/>
              </w:rPr>
              <w:t>Työalan ympäristötavoitteet vuosille 2027–2028</w:t>
            </w:r>
          </w:p>
        </w:tc>
      </w:tr>
      <w:tr w:rsidR="00CD26F7" w:rsidRPr="0002619F" w14:paraId="7041D3D9" w14:textId="77777777" w:rsidTr="00CD26F7">
        <w:trPr>
          <w:trHeight w:val="1050"/>
        </w:trPr>
        <w:tc>
          <w:tcPr>
            <w:tcW w:w="9407" w:type="dxa"/>
            <w:gridSpan w:val="3"/>
            <w:hideMark/>
          </w:tcPr>
          <w:p w14:paraId="26DCFF1E" w14:textId="77777777" w:rsidR="00CD26F7" w:rsidRPr="0002619F" w:rsidRDefault="00CD26F7">
            <w:pPr>
              <w:rPr>
                <w:rFonts w:asciiTheme="minorHAnsi" w:hAnsiTheme="minorHAnsi" w:cstheme="minorHAnsi"/>
                <w:b/>
                <w:szCs w:val="24"/>
              </w:rPr>
            </w:pPr>
            <w:r w:rsidRPr="0002619F">
              <w:rPr>
                <w:rFonts w:asciiTheme="minorHAnsi" w:hAnsiTheme="minorHAnsi" w:cstheme="minorHAnsi"/>
                <w:b/>
                <w:szCs w:val="24"/>
              </w:rPr>
              <w:t>Sitoudutaan seurakunnan ympäristöohjelman tavoitteiden toteuttamiseen.</w:t>
            </w:r>
          </w:p>
        </w:tc>
      </w:tr>
    </w:tbl>
    <w:p w14:paraId="3BECDAF4" w14:textId="73EBDC7E" w:rsidR="00105FA6" w:rsidRPr="004940C5" w:rsidRDefault="00105FA6" w:rsidP="00CC64E9">
      <w:pPr>
        <w:rPr>
          <w:rFonts w:asciiTheme="minorHAnsi" w:hAnsiTheme="minorHAnsi" w:cstheme="minorHAnsi"/>
          <w:b/>
          <w:szCs w:val="24"/>
          <w:highlight w:val="yellow"/>
        </w:rPr>
      </w:pPr>
    </w:p>
    <w:p w14:paraId="053B3B0B" w14:textId="409DA9E8" w:rsidR="0092560D" w:rsidRDefault="0092560D" w:rsidP="0092560D">
      <w:pPr>
        <w:pStyle w:val="Otsikko3"/>
        <w:spacing w:before="0"/>
        <w:rPr>
          <w:rFonts w:asciiTheme="minorHAnsi" w:eastAsia="Calibri" w:hAnsiTheme="minorHAnsi" w:cstheme="minorHAnsi"/>
        </w:rPr>
      </w:pPr>
    </w:p>
    <w:p w14:paraId="69C9F094" w14:textId="77777777" w:rsidR="0092560D" w:rsidRDefault="0092560D" w:rsidP="0092560D">
      <w:pPr>
        <w:pStyle w:val="Otsikko3"/>
        <w:spacing w:before="0"/>
        <w:rPr>
          <w:rFonts w:asciiTheme="minorHAnsi" w:eastAsia="Calibri" w:hAnsiTheme="minorHAnsi" w:cstheme="minorHAnsi"/>
        </w:rPr>
      </w:pPr>
    </w:p>
    <w:p w14:paraId="593DB2D6" w14:textId="77777777" w:rsidR="003524D1" w:rsidRDefault="00713347" w:rsidP="00FA02F7">
      <w:pPr>
        <w:rPr>
          <w:rFonts w:eastAsia="Calibri"/>
        </w:rPr>
      </w:pPr>
      <w:r>
        <w:rPr>
          <w:rFonts w:eastAsia="Calibri"/>
        </w:rPr>
        <w:t xml:space="preserve">   </w:t>
      </w:r>
    </w:p>
    <w:p w14:paraId="103A11ED" w14:textId="77777777" w:rsidR="003524D1" w:rsidRDefault="003524D1" w:rsidP="00FA02F7">
      <w:pPr>
        <w:rPr>
          <w:rFonts w:eastAsia="Calibri"/>
        </w:rPr>
      </w:pPr>
    </w:p>
    <w:p w14:paraId="70429E12" w14:textId="77777777" w:rsidR="003524D1" w:rsidRDefault="003524D1" w:rsidP="00FA02F7">
      <w:pPr>
        <w:rPr>
          <w:rFonts w:eastAsia="Calibri"/>
        </w:rPr>
      </w:pPr>
    </w:p>
    <w:p w14:paraId="76856210" w14:textId="77777777" w:rsidR="003524D1" w:rsidRDefault="003524D1" w:rsidP="00FA02F7">
      <w:pPr>
        <w:rPr>
          <w:rFonts w:eastAsia="Calibri"/>
        </w:rPr>
      </w:pPr>
    </w:p>
    <w:p w14:paraId="5FD1C021" w14:textId="77777777" w:rsidR="003524D1" w:rsidRDefault="003524D1" w:rsidP="00FA02F7">
      <w:pPr>
        <w:rPr>
          <w:rFonts w:eastAsia="Calibri"/>
        </w:rPr>
      </w:pPr>
    </w:p>
    <w:p w14:paraId="7025DCC8" w14:textId="77777777" w:rsidR="003524D1" w:rsidRDefault="003524D1" w:rsidP="00FA02F7">
      <w:pPr>
        <w:rPr>
          <w:rFonts w:eastAsia="Calibri"/>
        </w:rPr>
      </w:pPr>
    </w:p>
    <w:p w14:paraId="7E277008" w14:textId="77777777" w:rsidR="003524D1" w:rsidRDefault="003524D1" w:rsidP="00FA02F7">
      <w:pPr>
        <w:rPr>
          <w:rFonts w:eastAsia="Calibri"/>
        </w:rPr>
      </w:pPr>
    </w:p>
    <w:p w14:paraId="422560F1" w14:textId="77777777" w:rsidR="003524D1" w:rsidRDefault="003524D1" w:rsidP="00FA02F7">
      <w:pPr>
        <w:rPr>
          <w:rFonts w:eastAsia="Calibri"/>
        </w:rPr>
      </w:pPr>
    </w:p>
    <w:p w14:paraId="665AD96C" w14:textId="77777777" w:rsidR="003524D1" w:rsidRDefault="003524D1" w:rsidP="00FA02F7">
      <w:pPr>
        <w:rPr>
          <w:rFonts w:eastAsia="Calibri"/>
        </w:rPr>
      </w:pPr>
    </w:p>
    <w:p w14:paraId="1E1BC6CE" w14:textId="77777777" w:rsidR="003524D1" w:rsidRDefault="003524D1" w:rsidP="00FA02F7">
      <w:pPr>
        <w:rPr>
          <w:rFonts w:eastAsia="Calibri"/>
        </w:rPr>
      </w:pPr>
    </w:p>
    <w:p w14:paraId="52419B77" w14:textId="77777777" w:rsidR="003524D1" w:rsidRDefault="003524D1" w:rsidP="00FA02F7">
      <w:pPr>
        <w:rPr>
          <w:rFonts w:eastAsia="Calibri"/>
        </w:rPr>
      </w:pPr>
    </w:p>
    <w:p w14:paraId="2D06EB60" w14:textId="77777777" w:rsidR="003524D1" w:rsidRDefault="003524D1" w:rsidP="00FA02F7">
      <w:pPr>
        <w:rPr>
          <w:rFonts w:eastAsia="Calibri"/>
        </w:rPr>
      </w:pPr>
    </w:p>
    <w:p w14:paraId="49A07020" w14:textId="77777777" w:rsidR="003524D1" w:rsidRDefault="003524D1" w:rsidP="00FA02F7">
      <w:pPr>
        <w:rPr>
          <w:rFonts w:eastAsia="Calibri"/>
        </w:rPr>
      </w:pPr>
    </w:p>
    <w:p w14:paraId="6353E961" w14:textId="77777777" w:rsidR="003524D1" w:rsidRDefault="003524D1" w:rsidP="00FA02F7">
      <w:pPr>
        <w:rPr>
          <w:rFonts w:eastAsia="Calibri"/>
        </w:rPr>
      </w:pPr>
    </w:p>
    <w:p w14:paraId="4F44CEC7" w14:textId="77777777" w:rsidR="003524D1" w:rsidRDefault="003524D1" w:rsidP="00FA02F7">
      <w:pPr>
        <w:rPr>
          <w:rFonts w:eastAsia="Calibri"/>
        </w:rPr>
      </w:pPr>
    </w:p>
    <w:p w14:paraId="1F621707" w14:textId="77777777" w:rsidR="003524D1" w:rsidRDefault="003524D1" w:rsidP="00FA02F7">
      <w:pPr>
        <w:rPr>
          <w:rFonts w:eastAsia="Calibri"/>
        </w:rPr>
      </w:pPr>
    </w:p>
    <w:p w14:paraId="7F97D4F1" w14:textId="77777777" w:rsidR="00A241CF" w:rsidRDefault="00A241CF" w:rsidP="00FB4CFA">
      <w:pPr>
        <w:rPr>
          <w:rFonts w:eastAsia="Calibri"/>
        </w:rPr>
      </w:pPr>
    </w:p>
    <w:p w14:paraId="0898A699" w14:textId="43B7DCA1" w:rsidR="00452448" w:rsidRPr="004C12DB" w:rsidRDefault="00206DF3" w:rsidP="00FB4CFA">
      <w:pPr>
        <w:rPr>
          <w:rFonts w:eastAsia="Calibri"/>
          <w:b/>
          <w:bCs/>
        </w:rPr>
      </w:pPr>
      <w:r w:rsidRPr="004C12DB">
        <w:rPr>
          <w:rFonts w:eastAsia="Calibri"/>
          <w:b/>
          <w:bCs/>
        </w:rPr>
        <w:lastRenderedPageBreak/>
        <w:t>NUORISOTYÖ (varhaisnuorisotyö, nuorisotyö ja rippikoulutyö)</w:t>
      </w:r>
    </w:p>
    <w:tbl>
      <w:tblPr>
        <w:tblW w:w="9638" w:type="dxa"/>
        <w:tblCellMar>
          <w:left w:w="0" w:type="dxa"/>
          <w:right w:w="0" w:type="dxa"/>
        </w:tblCellMar>
        <w:tblLook w:val="04A0" w:firstRow="1" w:lastRow="0" w:firstColumn="1" w:lastColumn="0" w:noHBand="0" w:noVBand="1"/>
      </w:tblPr>
      <w:tblGrid>
        <w:gridCol w:w="9638"/>
      </w:tblGrid>
      <w:tr w:rsidR="009F223B" w:rsidRPr="009F223B" w14:paraId="1D722AB0" w14:textId="77777777" w:rsidTr="00B51C9A">
        <w:trPr>
          <w:trHeight w:val="27"/>
        </w:trPr>
        <w:tc>
          <w:tcPr>
            <w:tcW w:w="9638" w:type="dxa"/>
          </w:tcPr>
          <w:p w14:paraId="56284544" w14:textId="77777777" w:rsidR="009F223B" w:rsidRDefault="009F223B" w:rsidP="009F223B">
            <w:pPr>
              <w:rPr>
                <w:rFonts w:ascii="Times New Roman" w:hAnsi="Times New Roman"/>
                <w:sz w:val="2"/>
              </w:rPr>
            </w:pPr>
          </w:p>
          <w:p w14:paraId="3D8DB277" w14:textId="77777777" w:rsidR="00B51C9A" w:rsidRDefault="00B51C9A" w:rsidP="009F223B">
            <w:pPr>
              <w:rPr>
                <w:rFonts w:ascii="Times New Roman" w:hAnsi="Times New Roman"/>
                <w:sz w:val="2"/>
              </w:rPr>
            </w:pPr>
          </w:p>
          <w:p w14:paraId="3E927EF9" w14:textId="77777777" w:rsidR="00B51C9A" w:rsidRDefault="00B51C9A" w:rsidP="009F223B">
            <w:pPr>
              <w:rPr>
                <w:rFonts w:ascii="Times New Roman" w:hAnsi="Times New Roman"/>
                <w:sz w:val="2"/>
              </w:rPr>
            </w:pPr>
          </w:p>
          <w:p w14:paraId="3AA39B9B" w14:textId="77777777" w:rsidR="00B51C9A" w:rsidRDefault="00B51C9A" w:rsidP="009F223B">
            <w:pPr>
              <w:rPr>
                <w:rFonts w:ascii="Times New Roman" w:hAnsi="Times New Roman"/>
                <w:sz w:val="2"/>
              </w:rPr>
            </w:pPr>
          </w:p>
          <w:p w14:paraId="4B45D7C3" w14:textId="77777777" w:rsidR="00B51C9A" w:rsidRDefault="00B51C9A" w:rsidP="009F223B">
            <w:pPr>
              <w:rPr>
                <w:rFonts w:ascii="Times New Roman" w:hAnsi="Times New Roman"/>
                <w:sz w:val="2"/>
              </w:rPr>
            </w:pPr>
          </w:p>
          <w:p w14:paraId="49226F9A" w14:textId="77777777" w:rsidR="00B51C9A" w:rsidRDefault="00B51C9A" w:rsidP="009F223B">
            <w:pPr>
              <w:rPr>
                <w:rFonts w:ascii="Times New Roman" w:hAnsi="Times New Roman"/>
                <w:sz w:val="2"/>
              </w:rPr>
            </w:pPr>
          </w:p>
          <w:p w14:paraId="73B02437" w14:textId="77777777" w:rsidR="00B51C9A" w:rsidRDefault="00B51C9A" w:rsidP="009F223B">
            <w:pPr>
              <w:rPr>
                <w:rFonts w:ascii="Times New Roman" w:hAnsi="Times New Roman"/>
                <w:sz w:val="2"/>
              </w:rPr>
            </w:pPr>
          </w:p>
          <w:p w14:paraId="0B92E544" w14:textId="77777777" w:rsidR="00B51C9A" w:rsidRPr="009F223B" w:rsidRDefault="00B51C9A" w:rsidP="009F223B">
            <w:pPr>
              <w:rPr>
                <w:rFonts w:ascii="Times New Roman" w:hAnsi="Times New Roman"/>
                <w:sz w:val="2"/>
              </w:rPr>
            </w:pPr>
          </w:p>
        </w:tc>
      </w:tr>
    </w:tbl>
    <w:p w14:paraId="5613390F" w14:textId="34770D8D" w:rsidR="00B51C9A" w:rsidRDefault="00B51C9A" w:rsidP="009F0C7E">
      <w:pPr>
        <w:rPr>
          <w:rFonts w:asciiTheme="minorHAnsi" w:hAnsiTheme="minorHAnsi" w:cstheme="minorHAnsi"/>
        </w:rPr>
      </w:pPr>
    </w:p>
    <w:tbl>
      <w:tblPr>
        <w:tblStyle w:val="TaulukkoRuudukko"/>
        <w:tblW w:w="0" w:type="auto"/>
        <w:tblLook w:val="04A0" w:firstRow="1" w:lastRow="0" w:firstColumn="1" w:lastColumn="0" w:noHBand="0" w:noVBand="1"/>
      </w:tblPr>
      <w:tblGrid>
        <w:gridCol w:w="1559"/>
        <w:gridCol w:w="2727"/>
        <w:gridCol w:w="5120"/>
      </w:tblGrid>
      <w:tr w:rsidR="00EB7F7A" w:rsidRPr="0002619F" w14:paraId="3DA4CB2F" w14:textId="77777777" w:rsidTr="00EB7F7A">
        <w:trPr>
          <w:trHeight w:val="465"/>
        </w:trPr>
        <w:tc>
          <w:tcPr>
            <w:tcW w:w="4286" w:type="dxa"/>
            <w:gridSpan w:val="2"/>
            <w:hideMark/>
          </w:tcPr>
          <w:p w14:paraId="130E301E"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KEURUUN SEURAKUNTA</w:t>
            </w:r>
          </w:p>
        </w:tc>
        <w:tc>
          <w:tcPr>
            <w:tcW w:w="5120" w:type="dxa"/>
            <w:noWrap/>
            <w:hideMark/>
          </w:tcPr>
          <w:p w14:paraId="2258A453"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TOIMINTASUUNNITELMA 2026</w:t>
            </w:r>
          </w:p>
        </w:tc>
      </w:tr>
      <w:tr w:rsidR="00EB7F7A" w:rsidRPr="0002619F" w14:paraId="7C5B5ED0" w14:textId="77777777" w:rsidTr="00EB7F7A">
        <w:trPr>
          <w:trHeight w:val="420"/>
        </w:trPr>
        <w:tc>
          <w:tcPr>
            <w:tcW w:w="4286" w:type="dxa"/>
            <w:gridSpan w:val="2"/>
            <w:hideMark/>
          </w:tcPr>
          <w:p w14:paraId="7613AB67"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TYÖALA</w:t>
            </w:r>
          </w:p>
        </w:tc>
        <w:tc>
          <w:tcPr>
            <w:tcW w:w="5120" w:type="dxa"/>
            <w:noWrap/>
            <w:hideMark/>
          </w:tcPr>
          <w:p w14:paraId="6BA38CBF" w14:textId="0750DC28" w:rsidR="00EB7F7A" w:rsidRPr="0002619F" w:rsidRDefault="00414A27">
            <w:pPr>
              <w:rPr>
                <w:rFonts w:asciiTheme="minorHAnsi" w:hAnsiTheme="minorHAnsi" w:cstheme="minorHAnsi"/>
                <w:b/>
                <w:bCs/>
              </w:rPr>
            </w:pPr>
            <w:r>
              <w:rPr>
                <w:rFonts w:asciiTheme="minorHAnsi" w:hAnsiTheme="minorHAnsi" w:cstheme="minorHAnsi"/>
                <w:b/>
                <w:bCs/>
              </w:rPr>
              <w:t>N</w:t>
            </w:r>
            <w:r w:rsidR="00EB7F7A" w:rsidRPr="0002619F">
              <w:rPr>
                <w:rFonts w:asciiTheme="minorHAnsi" w:hAnsiTheme="minorHAnsi" w:cstheme="minorHAnsi"/>
                <w:b/>
                <w:bCs/>
              </w:rPr>
              <w:t>uorisotyö</w:t>
            </w:r>
          </w:p>
        </w:tc>
      </w:tr>
      <w:tr w:rsidR="00EB7F7A" w:rsidRPr="0002619F" w14:paraId="42F41B5D" w14:textId="77777777" w:rsidTr="00EB7F7A">
        <w:trPr>
          <w:trHeight w:val="570"/>
        </w:trPr>
        <w:tc>
          <w:tcPr>
            <w:tcW w:w="9406" w:type="dxa"/>
            <w:gridSpan w:val="3"/>
            <w:hideMark/>
          </w:tcPr>
          <w:p w14:paraId="58515343"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Yleiskuvaus työalan keskeisestä perustoiminnasta. Vuoden 2026 työalan erityispiirteet ja painopisteet</w:t>
            </w:r>
          </w:p>
        </w:tc>
      </w:tr>
      <w:tr w:rsidR="00EB7F7A" w:rsidRPr="0002619F" w14:paraId="5C6DA25F" w14:textId="77777777" w:rsidTr="00EB7F7A">
        <w:trPr>
          <w:trHeight w:val="1980"/>
        </w:trPr>
        <w:tc>
          <w:tcPr>
            <w:tcW w:w="9406" w:type="dxa"/>
            <w:gridSpan w:val="3"/>
            <w:hideMark/>
          </w:tcPr>
          <w:p w14:paraId="29CA9973" w14:textId="52914CCB" w:rsidR="00EB7F7A" w:rsidRPr="0002619F" w:rsidRDefault="00EB7F7A">
            <w:pPr>
              <w:rPr>
                <w:rFonts w:asciiTheme="minorHAnsi" w:hAnsiTheme="minorHAnsi" w:cstheme="minorHAnsi"/>
              </w:rPr>
            </w:pPr>
            <w:r w:rsidRPr="0002619F">
              <w:rPr>
                <w:rFonts w:asciiTheme="minorHAnsi" w:hAnsiTheme="minorHAnsi" w:cstheme="minorHAnsi"/>
              </w:rPr>
              <w:t xml:space="preserve">Varhaisnuoret ikävuodet 7–14: säännöllinen kerhotoiminta, kerhonohjaajien koulutus ja ohjaus, leiri- ja retkitoimintaa, perhetyö yhdessä varhaiskasvatuksen kanssa, työstä vastaavan työntekijän eläköityminen laittaa työnsuunnittelun uuteen tilanteeseen. Nuorisotyö 14–18 v: etsii muotoaan uuden työntekijä toimesta. Nuorteniltoja ja teemakokoontumisia. Rippikoulutyö: Rippikoulun järjestäminen kaikille 15 v täyttäville seurakunnan jäsenille, mukaan myös kirkkoon kuulumattomia, jotka kastetaan rippikoulun kuluessa ja liitetään seurakuntaan. Yksi päiväkoulumuotoinen ryhmä, joka tarvittaessa jaetaan kahteen opetusryhmään (voidaan ottaa nuorten erityispiirteitä hyvin huomion). Kolme samanmuotoista leiriä Isohiekassa, tämä mahdollistaa nuorten sijoittamisen ryhmiin samanarvoisesti. </w:t>
            </w:r>
          </w:p>
        </w:tc>
      </w:tr>
      <w:tr w:rsidR="00EB7F7A" w:rsidRPr="0002619F" w14:paraId="5E86A8F4" w14:textId="77777777" w:rsidTr="00EB7F7A">
        <w:trPr>
          <w:trHeight w:val="465"/>
        </w:trPr>
        <w:tc>
          <w:tcPr>
            <w:tcW w:w="9406" w:type="dxa"/>
            <w:gridSpan w:val="3"/>
            <w:noWrap/>
            <w:hideMark/>
          </w:tcPr>
          <w:p w14:paraId="74FB0F4B"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TAVOITTEET  2026:</w:t>
            </w:r>
          </w:p>
        </w:tc>
      </w:tr>
      <w:tr w:rsidR="00EB7F7A" w:rsidRPr="0002619F" w14:paraId="5FE89B9C" w14:textId="77777777" w:rsidTr="00EB7F7A">
        <w:trPr>
          <w:trHeight w:val="620"/>
        </w:trPr>
        <w:tc>
          <w:tcPr>
            <w:tcW w:w="1559" w:type="dxa"/>
            <w:noWrap/>
            <w:hideMark/>
          </w:tcPr>
          <w:p w14:paraId="6F0C8A74"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1. TAVOITE</w:t>
            </w:r>
          </w:p>
        </w:tc>
        <w:tc>
          <w:tcPr>
            <w:tcW w:w="7847" w:type="dxa"/>
            <w:gridSpan w:val="2"/>
            <w:hideMark/>
          </w:tcPr>
          <w:p w14:paraId="4F2880F8"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Seurakuntalaiset tietävät mahdollisuuksista palvella erilaisissa tehtävissä.</w:t>
            </w:r>
          </w:p>
        </w:tc>
      </w:tr>
      <w:tr w:rsidR="00EB7F7A" w:rsidRPr="0002619F" w14:paraId="60FA876A" w14:textId="77777777" w:rsidTr="00EB7F7A">
        <w:trPr>
          <w:trHeight w:val="620"/>
        </w:trPr>
        <w:tc>
          <w:tcPr>
            <w:tcW w:w="1559" w:type="dxa"/>
            <w:hideMark/>
          </w:tcPr>
          <w:p w14:paraId="79A690A0"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 1</w:t>
            </w:r>
          </w:p>
        </w:tc>
        <w:tc>
          <w:tcPr>
            <w:tcW w:w="7847" w:type="dxa"/>
            <w:gridSpan w:val="2"/>
            <w:hideMark/>
          </w:tcPr>
          <w:p w14:paraId="06074BFB"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Kerhonohjaajia ja isosia ohjataan toimimaan ja auttamaan erilaisissa tilaisuuksissa. Esimerkiksi kerhot, isostoiminta, erinäiset seurakunnalliset tilaisuudet. </w:t>
            </w:r>
          </w:p>
        </w:tc>
      </w:tr>
      <w:tr w:rsidR="00EB7F7A" w:rsidRPr="0002619F" w14:paraId="64CE9B98" w14:textId="77777777" w:rsidTr="00EB7F7A">
        <w:trPr>
          <w:trHeight w:val="620"/>
        </w:trPr>
        <w:tc>
          <w:tcPr>
            <w:tcW w:w="1559" w:type="dxa"/>
            <w:hideMark/>
          </w:tcPr>
          <w:p w14:paraId="0629E64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 2</w:t>
            </w:r>
          </w:p>
        </w:tc>
        <w:tc>
          <w:tcPr>
            <w:tcW w:w="7847" w:type="dxa"/>
            <w:gridSpan w:val="2"/>
            <w:hideMark/>
          </w:tcPr>
          <w:p w14:paraId="10749D98"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PSA-radan ympärille etsitään vastuuvanhempi kartoittamaan tulevaa tarvetta ja intoa. </w:t>
            </w:r>
          </w:p>
        </w:tc>
      </w:tr>
      <w:tr w:rsidR="00EB7F7A" w:rsidRPr="0002619F" w14:paraId="24E6CEC3" w14:textId="77777777" w:rsidTr="00EB7F7A">
        <w:trPr>
          <w:trHeight w:val="600"/>
        </w:trPr>
        <w:tc>
          <w:tcPr>
            <w:tcW w:w="1559" w:type="dxa"/>
            <w:vMerge w:val="restart"/>
            <w:hideMark/>
          </w:tcPr>
          <w:p w14:paraId="65340C14"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Arviointitapa ja mittarit:</w:t>
            </w:r>
          </w:p>
        </w:tc>
        <w:tc>
          <w:tcPr>
            <w:tcW w:w="7847" w:type="dxa"/>
            <w:gridSpan w:val="2"/>
            <w:hideMark/>
          </w:tcPr>
          <w:p w14:paraId="18C050C2" w14:textId="77777777" w:rsidR="00EB7F7A" w:rsidRPr="0002619F" w:rsidRDefault="00EB7F7A">
            <w:pPr>
              <w:rPr>
                <w:rFonts w:asciiTheme="minorHAnsi" w:hAnsiTheme="minorHAnsi" w:cstheme="minorHAnsi"/>
              </w:rPr>
            </w:pPr>
            <w:proofErr w:type="spellStart"/>
            <w:r w:rsidRPr="0002619F">
              <w:rPr>
                <w:rFonts w:asciiTheme="minorHAnsi" w:hAnsiTheme="minorHAnsi" w:cstheme="minorHAnsi"/>
              </w:rPr>
              <w:t>Katrinan</w:t>
            </w:r>
            <w:proofErr w:type="spellEnd"/>
            <w:r w:rsidRPr="0002619F">
              <w:rPr>
                <w:rFonts w:asciiTheme="minorHAnsi" w:hAnsiTheme="minorHAnsi" w:cstheme="minorHAnsi"/>
              </w:rPr>
              <w:t xml:space="preserve"> tilastot: montako tilaisuutta ja tekijää oli. </w:t>
            </w:r>
          </w:p>
        </w:tc>
      </w:tr>
      <w:tr w:rsidR="00EB7F7A" w:rsidRPr="0002619F" w14:paraId="7153F5E6" w14:textId="77777777" w:rsidTr="00EB7F7A">
        <w:trPr>
          <w:trHeight w:val="600"/>
        </w:trPr>
        <w:tc>
          <w:tcPr>
            <w:tcW w:w="1559" w:type="dxa"/>
            <w:vMerge/>
            <w:hideMark/>
          </w:tcPr>
          <w:p w14:paraId="4596CFBA" w14:textId="77777777" w:rsidR="00EB7F7A" w:rsidRPr="0002619F" w:rsidRDefault="00EB7F7A">
            <w:pPr>
              <w:rPr>
                <w:rFonts w:asciiTheme="minorHAnsi" w:hAnsiTheme="minorHAnsi" w:cstheme="minorHAnsi"/>
                <w:b/>
                <w:bCs/>
              </w:rPr>
            </w:pPr>
          </w:p>
        </w:tc>
        <w:tc>
          <w:tcPr>
            <w:tcW w:w="7847" w:type="dxa"/>
            <w:gridSpan w:val="2"/>
            <w:hideMark/>
          </w:tcPr>
          <w:p w14:paraId="45ABF7F3"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Montako kerhoa lähtee toimimaan syksyllä 2026, onko PSA-radan tiimi valmis. </w:t>
            </w:r>
          </w:p>
        </w:tc>
      </w:tr>
      <w:tr w:rsidR="00EB7F7A" w:rsidRPr="0002619F" w14:paraId="4432FE1E" w14:textId="77777777" w:rsidTr="00EB7F7A">
        <w:trPr>
          <w:trHeight w:val="3000"/>
        </w:trPr>
        <w:tc>
          <w:tcPr>
            <w:tcW w:w="1559" w:type="dxa"/>
            <w:hideMark/>
          </w:tcPr>
          <w:p w14:paraId="3D0D637A" w14:textId="24346E44" w:rsidR="00EB7F7A" w:rsidRPr="0002619F" w:rsidRDefault="00EB7F7A">
            <w:pPr>
              <w:rPr>
                <w:rFonts w:asciiTheme="minorHAnsi" w:hAnsiTheme="minorHAnsi" w:cstheme="minorHAnsi"/>
                <w:b/>
                <w:bCs/>
              </w:rPr>
            </w:pPr>
            <w:r w:rsidRPr="0002619F">
              <w:rPr>
                <w:rFonts w:asciiTheme="minorHAnsi" w:hAnsiTheme="minorHAnsi" w:cstheme="minorHAnsi"/>
                <w:b/>
                <w:bCs/>
              </w:rPr>
              <w:t>Arviointi yllä mainituilla mittareilla mitattuna</w:t>
            </w:r>
          </w:p>
        </w:tc>
        <w:tc>
          <w:tcPr>
            <w:tcW w:w="7847" w:type="dxa"/>
            <w:gridSpan w:val="2"/>
            <w:hideMark/>
          </w:tcPr>
          <w:p w14:paraId="45AE20F4" w14:textId="77777777" w:rsidR="00EB7F7A" w:rsidRPr="0002619F" w:rsidRDefault="00EB7F7A" w:rsidP="0002619F">
            <w:pPr>
              <w:rPr>
                <w:rFonts w:asciiTheme="minorHAnsi" w:hAnsiTheme="minorHAnsi" w:cstheme="minorHAnsi"/>
              </w:rPr>
            </w:pPr>
            <w:r w:rsidRPr="0002619F">
              <w:rPr>
                <w:rFonts w:asciiTheme="minorHAnsi" w:hAnsiTheme="minorHAnsi" w:cstheme="minorHAnsi"/>
              </w:rPr>
              <w:t> </w:t>
            </w:r>
          </w:p>
        </w:tc>
      </w:tr>
      <w:tr w:rsidR="00EB7F7A" w:rsidRPr="0002619F" w14:paraId="528DD68C" w14:textId="77777777" w:rsidTr="00EB7F7A">
        <w:trPr>
          <w:trHeight w:val="620"/>
        </w:trPr>
        <w:tc>
          <w:tcPr>
            <w:tcW w:w="1559" w:type="dxa"/>
            <w:noWrap/>
            <w:hideMark/>
          </w:tcPr>
          <w:p w14:paraId="734B97B1"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2. TAVOITE</w:t>
            </w:r>
          </w:p>
        </w:tc>
        <w:tc>
          <w:tcPr>
            <w:tcW w:w="7847" w:type="dxa"/>
            <w:gridSpan w:val="2"/>
            <w:hideMark/>
          </w:tcPr>
          <w:p w14:paraId="3607567D"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Yhteisöllisyyden ja luottamuksen kokeminen.</w:t>
            </w:r>
          </w:p>
        </w:tc>
      </w:tr>
      <w:tr w:rsidR="00EB7F7A" w:rsidRPr="0002619F" w14:paraId="6EDA24C5" w14:textId="77777777" w:rsidTr="00EB7F7A">
        <w:trPr>
          <w:trHeight w:val="735"/>
        </w:trPr>
        <w:tc>
          <w:tcPr>
            <w:tcW w:w="1559" w:type="dxa"/>
            <w:hideMark/>
          </w:tcPr>
          <w:p w14:paraId="266C8A3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w:t>
            </w:r>
          </w:p>
        </w:tc>
        <w:tc>
          <w:tcPr>
            <w:tcW w:w="7847" w:type="dxa"/>
            <w:gridSpan w:val="2"/>
            <w:hideMark/>
          </w:tcPr>
          <w:p w14:paraId="2CFFDD51" w14:textId="77777777" w:rsidR="00EB7F7A" w:rsidRPr="0002619F" w:rsidRDefault="00EB7F7A">
            <w:pPr>
              <w:rPr>
                <w:rFonts w:asciiTheme="minorHAnsi" w:hAnsiTheme="minorHAnsi" w:cstheme="minorHAnsi"/>
              </w:rPr>
            </w:pPr>
            <w:r w:rsidRPr="0002619F">
              <w:rPr>
                <w:rFonts w:asciiTheme="minorHAnsi" w:hAnsiTheme="minorHAnsi" w:cstheme="minorHAnsi"/>
              </w:rPr>
              <w:t>Tilaisuuksissa on työntekijä paikalla, joka huomio turvallisuuden.</w:t>
            </w:r>
          </w:p>
        </w:tc>
      </w:tr>
      <w:tr w:rsidR="00EB7F7A" w:rsidRPr="0002619F" w14:paraId="5F249029" w14:textId="77777777" w:rsidTr="00EB7F7A">
        <w:trPr>
          <w:trHeight w:val="675"/>
        </w:trPr>
        <w:tc>
          <w:tcPr>
            <w:tcW w:w="1559" w:type="dxa"/>
            <w:hideMark/>
          </w:tcPr>
          <w:p w14:paraId="41C18A2F"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lastRenderedPageBreak/>
              <w:t>Toteutumiseen tähtäävä keino</w:t>
            </w:r>
          </w:p>
        </w:tc>
        <w:tc>
          <w:tcPr>
            <w:tcW w:w="7847" w:type="dxa"/>
            <w:gridSpan w:val="2"/>
            <w:hideMark/>
          </w:tcPr>
          <w:p w14:paraId="38DF0737"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Pidetään huolta, että nuoret tietävät mihin tulevat, milloin tulevat, millaiseen tilaisuuteen/tilanteeseen ja mitä heiltä odotetaan. </w:t>
            </w:r>
          </w:p>
        </w:tc>
      </w:tr>
      <w:tr w:rsidR="00EB7F7A" w:rsidRPr="0002619F" w14:paraId="26F47737" w14:textId="77777777" w:rsidTr="00EB7F7A">
        <w:trPr>
          <w:trHeight w:val="600"/>
        </w:trPr>
        <w:tc>
          <w:tcPr>
            <w:tcW w:w="1559" w:type="dxa"/>
            <w:vMerge w:val="restart"/>
            <w:hideMark/>
          </w:tcPr>
          <w:p w14:paraId="18BB642A"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Arviointitapa ja mittarit:</w:t>
            </w:r>
          </w:p>
        </w:tc>
        <w:tc>
          <w:tcPr>
            <w:tcW w:w="7847" w:type="dxa"/>
            <w:gridSpan w:val="2"/>
            <w:hideMark/>
          </w:tcPr>
          <w:p w14:paraId="67FE6EFB"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Seurataan kävijämääriä ja kysellään palautetta kauden päättyessä, keväällä ja jouluna. </w:t>
            </w:r>
          </w:p>
        </w:tc>
      </w:tr>
      <w:tr w:rsidR="00EB7F7A" w:rsidRPr="0002619F" w14:paraId="729CA84A" w14:textId="77777777" w:rsidTr="00EB7F7A">
        <w:trPr>
          <w:trHeight w:val="600"/>
        </w:trPr>
        <w:tc>
          <w:tcPr>
            <w:tcW w:w="1559" w:type="dxa"/>
            <w:vMerge/>
            <w:hideMark/>
          </w:tcPr>
          <w:p w14:paraId="0B8E3F44" w14:textId="77777777" w:rsidR="00EB7F7A" w:rsidRPr="0002619F" w:rsidRDefault="00EB7F7A">
            <w:pPr>
              <w:rPr>
                <w:rFonts w:asciiTheme="minorHAnsi" w:hAnsiTheme="minorHAnsi" w:cstheme="minorHAnsi"/>
                <w:b/>
                <w:bCs/>
              </w:rPr>
            </w:pPr>
          </w:p>
        </w:tc>
        <w:tc>
          <w:tcPr>
            <w:tcW w:w="7847" w:type="dxa"/>
            <w:gridSpan w:val="2"/>
            <w:hideMark/>
          </w:tcPr>
          <w:p w14:paraId="6B1DD5B6" w14:textId="77777777" w:rsidR="00EB7F7A" w:rsidRPr="0002619F" w:rsidRDefault="00EB7F7A">
            <w:pPr>
              <w:rPr>
                <w:rFonts w:asciiTheme="minorHAnsi" w:hAnsiTheme="minorHAnsi" w:cstheme="minorHAnsi"/>
              </w:rPr>
            </w:pPr>
            <w:r w:rsidRPr="0002619F">
              <w:rPr>
                <w:rFonts w:asciiTheme="minorHAnsi" w:hAnsiTheme="minorHAnsi" w:cstheme="minorHAnsi"/>
              </w:rPr>
              <w:t> </w:t>
            </w:r>
          </w:p>
        </w:tc>
      </w:tr>
      <w:tr w:rsidR="00EB7F7A" w:rsidRPr="0002619F" w14:paraId="616D82C8" w14:textId="77777777" w:rsidTr="00EB7F7A">
        <w:trPr>
          <w:trHeight w:val="3000"/>
        </w:trPr>
        <w:tc>
          <w:tcPr>
            <w:tcW w:w="1559" w:type="dxa"/>
            <w:hideMark/>
          </w:tcPr>
          <w:p w14:paraId="7EF124C7" w14:textId="7409E4EA" w:rsidR="00EB7F7A" w:rsidRPr="0002619F" w:rsidRDefault="00EB7F7A">
            <w:pPr>
              <w:rPr>
                <w:rFonts w:asciiTheme="minorHAnsi" w:hAnsiTheme="minorHAnsi" w:cstheme="minorHAnsi"/>
                <w:b/>
                <w:bCs/>
              </w:rPr>
            </w:pPr>
            <w:r w:rsidRPr="0002619F">
              <w:rPr>
                <w:rFonts w:asciiTheme="minorHAnsi" w:hAnsiTheme="minorHAnsi" w:cstheme="minorHAnsi"/>
                <w:b/>
                <w:bCs/>
              </w:rPr>
              <w:t>Arviointi yllä mainituilla mittareilla mitattuna</w:t>
            </w:r>
          </w:p>
        </w:tc>
        <w:tc>
          <w:tcPr>
            <w:tcW w:w="7847" w:type="dxa"/>
            <w:gridSpan w:val="2"/>
            <w:hideMark/>
          </w:tcPr>
          <w:p w14:paraId="041CD6EA" w14:textId="77777777" w:rsidR="00EB7F7A" w:rsidRPr="0002619F" w:rsidRDefault="00EB7F7A" w:rsidP="0002619F">
            <w:pPr>
              <w:rPr>
                <w:rFonts w:asciiTheme="minorHAnsi" w:hAnsiTheme="minorHAnsi" w:cstheme="minorHAnsi"/>
              </w:rPr>
            </w:pPr>
            <w:r w:rsidRPr="0002619F">
              <w:rPr>
                <w:rFonts w:asciiTheme="minorHAnsi" w:hAnsiTheme="minorHAnsi" w:cstheme="minorHAnsi"/>
              </w:rPr>
              <w:t> </w:t>
            </w:r>
          </w:p>
        </w:tc>
      </w:tr>
      <w:tr w:rsidR="00EB7F7A" w:rsidRPr="0002619F" w14:paraId="34A6E8D6" w14:textId="77777777" w:rsidTr="00EB7F7A">
        <w:trPr>
          <w:trHeight w:val="620"/>
        </w:trPr>
        <w:tc>
          <w:tcPr>
            <w:tcW w:w="1559" w:type="dxa"/>
            <w:noWrap/>
            <w:hideMark/>
          </w:tcPr>
          <w:p w14:paraId="413F2034"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3. TAVOITE</w:t>
            </w:r>
          </w:p>
        </w:tc>
        <w:tc>
          <w:tcPr>
            <w:tcW w:w="7847" w:type="dxa"/>
            <w:gridSpan w:val="2"/>
            <w:hideMark/>
          </w:tcPr>
          <w:p w14:paraId="2DC333C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Evankeliumin sanoman kirkkaana pitäminen julistus- ja kasvatustyössä.</w:t>
            </w:r>
          </w:p>
        </w:tc>
      </w:tr>
      <w:tr w:rsidR="00EB7F7A" w:rsidRPr="0002619F" w14:paraId="304886FA" w14:textId="77777777" w:rsidTr="00EB7F7A">
        <w:trPr>
          <w:trHeight w:val="1110"/>
        </w:trPr>
        <w:tc>
          <w:tcPr>
            <w:tcW w:w="1559" w:type="dxa"/>
            <w:hideMark/>
          </w:tcPr>
          <w:p w14:paraId="023F176A"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 1</w:t>
            </w:r>
          </w:p>
        </w:tc>
        <w:tc>
          <w:tcPr>
            <w:tcW w:w="7847" w:type="dxa"/>
            <w:gridSpan w:val="2"/>
            <w:hideMark/>
          </w:tcPr>
          <w:p w14:paraId="4971DD6D"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Kouluhartaudet, rippikoulut, kerhoissa, nuortenilloissa ja isoskoulutuksessa hartauksien pitäminen. Hartaudet pohjautuvat Raamatunteksteihin ja niiden selitysten avaamiseen, ja tehdään tutuksi myös Raamatunkertomukset. </w:t>
            </w:r>
          </w:p>
        </w:tc>
      </w:tr>
      <w:tr w:rsidR="00EB7F7A" w:rsidRPr="0002619F" w14:paraId="2844D98F" w14:textId="77777777" w:rsidTr="00EB7F7A">
        <w:trPr>
          <w:trHeight w:val="1035"/>
        </w:trPr>
        <w:tc>
          <w:tcPr>
            <w:tcW w:w="1559" w:type="dxa"/>
            <w:hideMark/>
          </w:tcPr>
          <w:p w14:paraId="696EF045"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 2</w:t>
            </w:r>
          </w:p>
        </w:tc>
        <w:tc>
          <w:tcPr>
            <w:tcW w:w="7847" w:type="dxa"/>
            <w:gridSpan w:val="2"/>
            <w:hideMark/>
          </w:tcPr>
          <w:p w14:paraId="600483E5" w14:textId="77777777" w:rsidR="00EB7F7A" w:rsidRPr="0002619F" w:rsidRDefault="00EB7F7A">
            <w:pPr>
              <w:rPr>
                <w:rFonts w:asciiTheme="minorHAnsi" w:hAnsiTheme="minorHAnsi" w:cstheme="minorHAnsi"/>
              </w:rPr>
            </w:pPr>
            <w:r w:rsidRPr="0002619F">
              <w:rPr>
                <w:rFonts w:asciiTheme="minorHAnsi" w:hAnsiTheme="minorHAnsi" w:cstheme="minorHAnsi"/>
              </w:rPr>
              <w:t>Alakoulun kirkkovierailut, Pääsiäisnäytelmät, leirit.</w:t>
            </w:r>
          </w:p>
        </w:tc>
      </w:tr>
      <w:tr w:rsidR="00EB7F7A" w:rsidRPr="0002619F" w14:paraId="2F4DA580" w14:textId="77777777" w:rsidTr="00EB7F7A">
        <w:trPr>
          <w:trHeight w:val="600"/>
        </w:trPr>
        <w:tc>
          <w:tcPr>
            <w:tcW w:w="1559" w:type="dxa"/>
            <w:vMerge w:val="restart"/>
            <w:hideMark/>
          </w:tcPr>
          <w:p w14:paraId="745B15F8"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Arviointitapa ja mittarit:</w:t>
            </w:r>
          </w:p>
        </w:tc>
        <w:tc>
          <w:tcPr>
            <w:tcW w:w="7847" w:type="dxa"/>
            <w:gridSpan w:val="2"/>
            <w:hideMark/>
          </w:tcPr>
          <w:p w14:paraId="6566AED2"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Keväällä tarkastellaan, onko suunnitelma toteutunut. </w:t>
            </w:r>
          </w:p>
        </w:tc>
      </w:tr>
      <w:tr w:rsidR="00EB7F7A" w:rsidRPr="0002619F" w14:paraId="21187BBB" w14:textId="77777777" w:rsidTr="00EB7F7A">
        <w:trPr>
          <w:trHeight w:val="600"/>
        </w:trPr>
        <w:tc>
          <w:tcPr>
            <w:tcW w:w="1559" w:type="dxa"/>
            <w:vMerge/>
            <w:hideMark/>
          </w:tcPr>
          <w:p w14:paraId="50D2F8F7" w14:textId="77777777" w:rsidR="00EB7F7A" w:rsidRPr="0002619F" w:rsidRDefault="00EB7F7A">
            <w:pPr>
              <w:rPr>
                <w:rFonts w:asciiTheme="minorHAnsi" w:hAnsiTheme="minorHAnsi" w:cstheme="minorHAnsi"/>
                <w:b/>
                <w:bCs/>
              </w:rPr>
            </w:pPr>
          </w:p>
        </w:tc>
        <w:tc>
          <w:tcPr>
            <w:tcW w:w="7847" w:type="dxa"/>
            <w:gridSpan w:val="2"/>
            <w:hideMark/>
          </w:tcPr>
          <w:p w14:paraId="48A5F0EC"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Toimintakauden aikana tehdään jatkuvaa arviointia. </w:t>
            </w:r>
          </w:p>
        </w:tc>
      </w:tr>
      <w:tr w:rsidR="00EB7F7A" w:rsidRPr="0002619F" w14:paraId="45EB6004" w14:textId="77777777" w:rsidTr="00EB7F7A">
        <w:trPr>
          <w:trHeight w:val="3000"/>
        </w:trPr>
        <w:tc>
          <w:tcPr>
            <w:tcW w:w="1559" w:type="dxa"/>
            <w:hideMark/>
          </w:tcPr>
          <w:p w14:paraId="434F8149" w14:textId="6FC5DACE" w:rsidR="00EB7F7A" w:rsidRPr="0002619F" w:rsidRDefault="00EB7F7A">
            <w:pPr>
              <w:rPr>
                <w:rFonts w:asciiTheme="minorHAnsi" w:hAnsiTheme="minorHAnsi" w:cstheme="minorHAnsi"/>
                <w:b/>
                <w:bCs/>
              </w:rPr>
            </w:pPr>
            <w:r w:rsidRPr="0002619F">
              <w:rPr>
                <w:rFonts w:asciiTheme="minorHAnsi" w:hAnsiTheme="minorHAnsi" w:cstheme="minorHAnsi"/>
                <w:b/>
                <w:bCs/>
              </w:rPr>
              <w:t>Arviointi yllä mainituilla mittareilla mitattuna</w:t>
            </w:r>
          </w:p>
        </w:tc>
        <w:tc>
          <w:tcPr>
            <w:tcW w:w="7847" w:type="dxa"/>
            <w:gridSpan w:val="2"/>
            <w:hideMark/>
          </w:tcPr>
          <w:p w14:paraId="5C1FAAE1" w14:textId="77777777" w:rsidR="00EB7F7A" w:rsidRPr="0002619F" w:rsidRDefault="00EB7F7A" w:rsidP="0002619F">
            <w:pPr>
              <w:rPr>
                <w:rFonts w:asciiTheme="minorHAnsi" w:hAnsiTheme="minorHAnsi" w:cstheme="minorHAnsi"/>
              </w:rPr>
            </w:pPr>
            <w:r w:rsidRPr="0002619F">
              <w:rPr>
                <w:rFonts w:asciiTheme="minorHAnsi" w:hAnsiTheme="minorHAnsi" w:cstheme="minorHAnsi"/>
              </w:rPr>
              <w:t> </w:t>
            </w:r>
          </w:p>
        </w:tc>
      </w:tr>
      <w:tr w:rsidR="00EB7F7A" w:rsidRPr="0002619F" w14:paraId="03897F3B" w14:textId="77777777" w:rsidTr="00EB7F7A">
        <w:trPr>
          <w:trHeight w:val="620"/>
        </w:trPr>
        <w:tc>
          <w:tcPr>
            <w:tcW w:w="1559" w:type="dxa"/>
            <w:noWrap/>
            <w:hideMark/>
          </w:tcPr>
          <w:p w14:paraId="71CF50F7"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4. TAVOITE</w:t>
            </w:r>
          </w:p>
        </w:tc>
        <w:tc>
          <w:tcPr>
            <w:tcW w:w="7847" w:type="dxa"/>
            <w:gridSpan w:val="2"/>
            <w:hideMark/>
          </w:tcPr>
          <w:p w14:paraId="396219EE"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Nykyisten toimintojen tiivistäminen helpommin hoidettavaksi kokonaisuudeksi, työntekijämäärä huomioiden.</w:t>
            </w:r>
          </w:p>
        </w:tc>
      </w:tr>
      <w:tr w:rsidR="00EB7F7A" w:rsidRPr="0002619F" w14:paraId="625B5B8A" w14:textId="77777777" w:rsidTr="00EB7F7A">
        <w:trPr>
          <w:trHeight w:val="620"/>
        </w:trPr>
        <w:tc>
          <w:tcPr>
            <w:tcW w:w="1559" w:type="dxa"/>
            <w:hideMark/>
          </w:tcPr>
          <w:p w14:paraId="4CE29DA6"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Toteutumiseen tähtäävä keino 1</w:t>
            </w:r>
          </w:p>
        </w:tc>
        <w:tc>
          <w:tcPr>
            <w:tcW w:w="7847" w:type="dxa"/>
            <w:gridSpan w:val="2"/>
            <w:hideMark/>
          </w:tcPr>
          <w:p w14:paraId="2CC6D162"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Rippikoululaisten palvelutehtävä suoritetaan omatoimisesti. Rippikoulun etukäteiskokoontumiset yhdenmukaistetaan. </w:t>
            </w:r>
          </w:p>
        </w:tc>
      </w:tr>
      <w:tr w:rsidR="00EB7F7A" w:rsidRPr="0002619F" w14:paraId="019D5B05" w14:textId="77777777" w:rsidTr="00EB7F7A">
        <w:trPr>
          <w:trHeight w:val="620"/>
        </w:trPr>
        <w:tc>
          <w:tcPr>
            <w:tcW w:w="1559" w:type="dxa"/>
            <w:hideMark/>
          </w:tcPr>
          <w:p w14:paraId="65D3AD26"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lastRenderedPageBreak/>
              <w:t>Toteutumiseen tähtäävä keino 2</w:t>
            </w:r>
          </w:p>
        </w:tc>
        <w:tc>
          <w:tcPr>
            <w:tcW w:w="7847" w:type="dxa"/>
            <w:gridSpan w:val="2"/>
            <w:hideMark/>
          </w:tcPr>
          <w:p w14:paraId="04A679DA"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Varhaisnuorisotyöhön löytyisi työntekijä. </w:t>
            </w:r>
          </w:p>
        </w:tc>
      </w:tr>
      <w:tr w:rsidR="00EB7F7A" w:rsidRPr="0002619F" w14:paraId="1198FD56" w14:textId="77777777" w:rsidTr="00EB7F7A">
        <w:trPr>
          <w:trHeight w:val="600"/>
        </w:trPr>
        <w:tc>
          <w:tcPr>
            <w:tcW w:w="1559" w:type="dxa"/>
            <w:vMerge w:val="restart"/>
            <w:hideMark/>
          </w:tcPr>
          <w:p w14:paraId="0CB9727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Arviointitapa ja mittarit:</w:t>
            </w:r>
          </w:p>
        </w:tc>
        <w:tc>
          <w:tcPr>
            <w:tcW w:w="7847" w:type="dxa"/>
            <w:gridSpan w:val="2"/>
            <w:hideMark/>
          </w:tcPr>
          <w:p w14:paraId="4169C435" w14:textId="77777777" w:rsidR="00EB7F7A" w:rsidRPr="0002619F" w:rsidRDefault="00EB7F7A">
            <w:pPr>
              <w:rPr>
                <w:rFonts w:asciiTheme="minorHAnsi" w:hAnsiTheme="minorHAnsi" w:cstheme="minorHAnsi"/>
              </w:rPr>
            </w:pPr>
            <w:r w:rsidRPr="0002619F">
              <w:rPr>
                <w:rFonts w:asciiTheme="minorHAnsi" w:hAnsiTheme="minorHAnsi" w:cstheme="minorHAnsi"/>
              </w:rPr>
              <w:t>Miten toiminta lähti liikkeelle uudessa tilanteessa.</w:t>
            </w:r>
          </w:p>
        </w:tc>
      </w:tr>
      <w:tr w:rsidR="00EB7F7A" w:rsidRPr="0002619F" w14:paraId="5198655C" w14:textId="77777777" w:rsidTr="00EB7F7A">
        <w:trPr>
          <w:trHeight w:val="600"/>
        </w:trPr>
        <w:tc>
          <w:tcPr>
            <w:tcW w:w="1559" w:type="dxa"/>
            <w:vMerge/>
            <w:hideMark/>
          </w:tcPr>
          <w:p w14:paraId="353B8065" w14:textId="77777777" w:rsidR="00EB7F7A" w:rsidRPr="0002619F" w:rsidRDefault="00EB7F7A">
            <w:pPr>
              <w:rPr>
                <w:rFonts w:asciiTheme="minorHAnsi" w:hAnsiTheme="minorHAnsi" w:cstheme="minorHAnsi"/>
                <w:b/>
                <w:bCs/>
              </w:rPr>
            </w:pPr>
          </w:p>
        </w:tc>
        <w:tc>
          <w:tcPr>
            <w:tcW w:w="7847" w:type="dxa"/>
            <w:gridSpan w:val="2"/>
            <w:hideMark/>
          </w:tcPr>
          <w:p w14:paraId="46B9665A"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Työntekijäkokouksessa jutellaan, miten yhdenmukaistaminen toimi. </w:t>
            </w:r>
          </w:p>
        </w:tc>
      </w:tr>
      <w:tr w:rsidR="00EB7F7A" w:rsidRPr="0002619F" w14:paraId="69E4AC81" w14:textId="77777777" w:rsidTr="00EB7F7A">
        <w:trPr>
          <w:trHeight w:val="3000"/>
        </w:trPr>
        <w:tc>
          <w:tcPr>
            <w:tcW w:w="1559" w:type="dxa"/>
            <w:hideMark/>
          </w:tcPr>
          <w:p w14:paraId="5E754C04" w14:textId="322C9775" w:rsidR="00EB7F7A" w:rsidRPr="0002619F" w:rsidRDefault="00EB7F7A">
            <w:pPr>
              <w:rPr>
                <w:rFonts w:asciiTheme="minorHAnsi" w:hAnsiTheme="minorHAnsi" w:cstheme="minorHAnsi"/>
                <w:b/>
                <w:bCs/>
              </w:rPr>
            </w:pPr>
            <w:r w:rsidRPr="0002619F">
              <w:rPr>
                <w:rFonts w:asciiTheme="minorHAnsi" w:hAnsiTheme="minorHAnsi" w:cstheme="minorHAnsi"/>
                <w:b/>
                <w:bCs/>
              </w:rPr>
              <w:t>Arviointi yllä mainituilla mittareilla mitattuna</w:t>
            </w:r>
          </w:p>
        </w:tc>
        <w:tc>
          <w:tcPr>
            <w:tcW w:w="7847" w:type="dxa"/>
            <w:gridSpan w:val="2"/>
            <w:hideMark/>
          </w:tcPr>
          <w:p w14:paraId="54F22E3D" w14:textId="77777777" w:rsidR="00EB7F7A" w:rsidRPr="0002619F" w:rsidRDefault="00EB7F7A" w:rsidP="0002619F">
            <w:pPr>
              <w:rPr>
                <w:rFonts w:asciiTheme="minorHAnsi" w:hAnsiTheme="minorHAnsi" w:cstheme="minorHAnsi"/>
              </w:rPr>
            </w:pPr>
            <w:r w:rsidRPr="0002619F">
              <w:rPr>
                <w:rFonts w:asciiTheme="minorHAnsi" w:hAnsiTheme="minorHAnsi" w:cstheme="minorHAnsi"/>
              </w:rPr>
              <w:t> </w:t>
            </w:r>
          </w:p>
        </w:tc>
      </w:tr>
      <w:tr w:rsidR="00EB7F7A" w:rsidRPr="0002619F" w14:paraId="0BC883D0" w14:textId="77777777" w:rsidTr="00EB7F7A">
        <w:trPr>
          <w:trHeight w:val="613"/>
        </w:trPr>
        <w:tc>
          <w:tcPr>
            <w:tcW w:w="9406" w:type="dxa"/>
            <w:gridSpan w:val="3"/>
            <w:hideMark/>
          </w:tcPr>
          <w:p w14:paraId="04BAC29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Lyhyt ennakkoarvio toiminnan toteutumisesta vuonna 2026:</w:t>
            </w:r>
          </w:p>
        </w:tc>
      </w:tr>
      <w:tr w:rsidR="00EB7F7A" w:rsidRPr="0002619F" w14:paraId="01A321CD" w14:textId="77777777" w:rsidTr="00EB7F7A">
        <w:trPr>
          <w:trHeight w:val="570"/>
        </w:trPr>
        <w:tc>
          <w:tcPr>
            <w:tcW w:w="9406" w:type="dxa"/>
            <w:gridSpan w:val="3"/>
            <w:vMerge w:val="restart"/>
            <w:hideMark/>
          </w:tcPr>
          <w:p w14:paraId="26756B53" w14:textId="63CFB2A5" w:rsidR="00EB7F7A" w:rsidRPr="0002619F" w:rsidRDefault="00EB7F7A">
            <w:pPr>
              <w:rPr>
                <w:rFonts w:asciiTheme="minorHAnsi" w:hAnsiTheme="minorHAnsi" w:cstheme="minorHAnsi"/>
                <w:b/>
                <w:bCs/>
              </w:rPr>
            </w:pPr>
            <w:r w:rsidRPr="0002619F">
              <w:rPr>
                <w:rFonts w:asciiTheme="minorHAnsi" w:hAnsiTheme="minorHAnsi" w:cstheme="minorHAnsi"/>
                <w:b/>
                <w:bCs/>
              </w:rPr>
              <w:t>Etukäteispäivien yhdenmukaistaminen tulee helpottamaan työntekijöiden työtaakkaa. Mahdollistetaan seurakunt</w:t>
            </w:r>
            <w:r>
              <w:rPr>
                <w:rFonts w:asciiTheme="minorHAnsi" w:hAnsiTheme="minorHAnsi" w:cstheme="minorHAnsi"/>
                <w:b/>
                <w:bCs/>
              </w:rPr>
              <w:t>at</w:t>
            </w:r>
            <w:r w:rsidRPr="0002619F">
              <w:rPr>
                <w:rFonts w:asciiTheme="minorHAnsi" w:hAnsiTheme="minorHAnsi" w:cstheme="minorHAnsi"/>
                <w:b/>
                <w:bCs/>
              </w:rPr>
              <w:t xml:space="preserve">yö koululaisten ja heidän perheidensä parissa. </w:t>
            </w:r>
          </w:p>
        </w:tc>
      </w:tr>
      <w:tr w:rsidR="00EB7F7A" w:rsidRPr="0002619F" w14:paraId="4B1F708F" w14:textId="77777777" w:rsidTr="00EB7F7A">
        <w:trPr>
          <w:trHeight w:val="540"/>
        </w:trPr>
        <w:tc>
          <w:tcPr>
            <w:tcW w:w="9406" w:type="dxa"/>
            <w:gridSpan w:val="3"/>
            <w:vMerge/>
            <w:hideMark/>
          </w:tcPr>
          <w:p w14:paraId="6A54765C" w14:textId="77777777" w:rsidR="00EB7F7A" w:rsidRPr="0002619F" w:rsidRDefault="00EB7F7A">
            <w:pPr>
              <w:rPr>
                <w:rFonts w:asciiTheme="minorHAnsi" w:hAnsiTheme="minorHAnsi" w:cstheme="minorHAnsi"/>
                <w:b/>
                <w:bCs/>
              </w:rPr>
            </w:pPr>
          </w:p>
        </w:tc>
      </w:tr>
      <w:tr w:rsidR="00EB7F7A" w:rsidRPr="0002619F" w14:paraId="6ADA493E" w14:textId="77777777" w:rsidTr="00EB7F7A">
        <w:trPr>
          <w:trHeight w:val="345"/>
        </w:trPr>
        <w:tc>
          <w:tcPr>
            <w:tcW w:w="9406" w:type="dxa"/>
            <w:gridSpan w:val="3"/>
            <w:hideMark/>
          </w:tcPr>
          <w:p w14:paraId="102E00DC" w14:textId="77777777" w:rsidR="00EB7F7A" w:rsidRPr="0002619F" w:rsidRDefault="00EB7F7A">
            <w:pPr>
              <w:rPr>
                <w:rFonts w:asciiTheme="minorHAnsi" w:hAnsiTheme="minorHAnsi" w:cstheme="minorHAnsi"/>
                <w:b/>
                <w:bCs/>
              </w:rPr>
            </w:pPr>
            <w:r w:rsidRPr="0002619F">
              <w:rPr>
                <w:rFonts w:asciiTheme="minorHAnsi" w:hAnsiTheme="minorHAnsi" w:cstheme="minorHAnsi"/>
                <w:b/>
                <w:bCs/>
              </w:rPr>
              <w:t>YLEISET TAVOITTEET VUOSILLE 2027-2028</w:t>
            </w:r>
          </w:p>
        </w:tc>
      </w:tr>
      <w:tr w:rsidR="00EB7F7A" w:rsidRPr="0002619F" w14:paraId="07873291" w14:textId="77777777" w:rsidTr="00EB7F7A">
        <w:trPr>
          <w:trHeight w:val="1230"/>
        </w:trPr>
        <w:tc>
          <w:tcPr>
            <w:tcW w:w="9406" w:type="dxa"/>
            <w:gridSpan w:val="3"/>
            <w:hideMark/>
          </w:tcPr>
          <w:p w14:paraId="5338CB14" w14:textId="77777777" w:rsidR="00EB7F7A" w:rsidRPr="0002619F" w:rsidRDefault="00EB7F7A">
            <w:pPr>
              <w:rPr>
                <w:rFonts w:asciiTheme="minorHAnsi" w:hAnsiTheme="minorHAnsi" w:cstheme="minorHAnsi"/>
              </w:rPr>
            </w:pPr>
            <w:r w:rsidRPr="0002619F">
              <w:rPr>
                <w:rFonts w:asciiTheme="minorHAnsi" w:hAnsiTheme="minorHAnsi" w:cstheme="minorHAnsi"/>
              </w:rPr>
              <w:t xml:space="preserve">Huomioidaan, että nuorten määrän väheneminen tulee vaikuttamaan työn toteuttamiseen. Kutsumme kaikkia nuoria mukaan toimintaan riippumatta kirkkokunnasta tai kuulumattomuudesta mihinkään. </w:t>
            </w:r>
          </w:p>
        </w:tc>
      </w:tr>
      <w:tr w:rsidR="00EB7F7A" w:rsidRPr="0002619F" w14:paraId="09C97F60" w14:textId="77777777" w:rsidTr="00EB7F7A">
        <w:trPr>
          <w:trHeight w:val="360"/>
        </w:trPr>
        <w:tc>
          <w:tcPr>
            <w:tcW w:w="9406" w:type="dxa"/>
            <w:gridSpan w:val="3"/>
            <w:hideMark/>
          </w:tcPr>
          <w:p w14:paraId="68AB978D" w14:textId="112AF049" w:rsidR="00EB7F7A" w:rsidRPr="0002619F" w:rsidRDefault="00EB7F7A">
            <w:pPr>
              <w:rPr>
                <w:rFonts w:asciiTheme="minorHAnsi" w:hAnsiTheme="minorHAnsi" w:cstheme="minorHAnsi"/>
                <w:b/>
                <w:bCs/>
              </w:rPr>
            </w:pPr>
            <w:r w:rsidRPr="0002619F">
              <w:rPr>
                <w:rFonts w:asciiTheme="minorHAnsi" w:hAnsiTheme="minorHAnsi" w:cstheme="minorHAnsi"/>
                <w:b/>
                <w:bCs/>
              </w:rPr>
              <w:t>Työalan ympäristötavoitteet vuosille 2027–2028</w:t>
            </w:r>
          </w:p>
        </w:tc>
      </w:tr>
      <w:tr w:rsidR="00EB7F7A" w:rsidRPr="0002619F" w14:paraId="56445DDC" w14:textId="77777777" w:rsidTr="00EB7F7A">
        <w:trPr>
          <w:trHeight w:val="1050"/>
        </w:trPr>
        <w:tc>
          <w:tcPr>
            <w:tcW w:w="9406" w:type="dxa"/>
            <w:gridSpan w:val="3"/>
            <w:hideMark/>
          </w:tcPr>
          <w:p w14:paraId="12282ABE" w14:textId="0652C34F" w:rsidR="00EB7F7A" w:rsidRPr="0002619F" w:rsidRDefault="00EB7F7A">
            <w:pPr>
              <w:rPr>
                <w:rFonts w:asciiTheme="minorHAnsi" w:hAnsiTheme="minorHAnsi" w:cstheme="minorHAnsi"/>
              </w:rPr>
            </w:pPr>
            <w:r w:rsidRPr="0002619F">
              <w:rPr>
                <w:rFonts w:asciiTheme="minorHAnsi" w:hAnsiTheme="minorHAnsi" w:cstheme="minorHAnsi"/>
              </w:rPr>
              <w:t xml:space="preserve">Leireille kasvisruokapäivä, pidetään luonnon arvokkuus puheissa, muistutetaan somessa julkisista ympäristökampanjoista esim. </w:t>
            </w:r>
            <w:r w:rsidR="00352D42">
              <w:rPr>
                <w:rFonts w:asciiTheme="minorHAnsi" w:hAnsiTheme="minorHAnsi" w:cstheme="minorHAnsi"/>
              </w:rPr>
              <w:t>E</w:t>
            </w:r>
            <w:r w:rsidRPr="0002619F">
              <w:rPr>
                <w:rFonts w:asciiTheme="minorHAnsi" w:hAnsiTheme="minorHAnsi" w:cstheme="minorHAnsi"/>
              </w:rPr>
              <w:t xml:space="preserve">arth </w:t>
            </w:r>
            <w:proofErr w:type="spellStart"/>
            <w:r w:rsidRPr="0002619F">
              <w:rPr>
                <w:rFonts w:asciiTheme="minorHAnsi" w:hAnsiTheme="minorHAnsi" w:cstheme="minorHAnsi"/>
              </w:rPr>
              <w:t>hour</w:t>
            </w:r>
            <w:proofErr w:type="spellEnd"/>
            <w:r w:rsidRPr="0002619F">
              <w:rPr>
                <w:rFonts w:asciiTheme="minorHAnsi" w:hAnsiTheme="minorHAnsi" w:cstheme="minorHAnsi"/>
              </w:rPr>
              <w:t xml:space="preserve">. </w:t>
            </w:r>
          </w:p>
        </w:tc>
      </w:tr>
    </w:tbl>
    <w:p w14:paraId="7D9F31B2" w14:textId="5CEC3473" w:rsidR="00B51C9A" w:rsidRDefault="00B51C9A" w:rsidP="009F0C7E">
      <w:pPr>
        <w:rPr>
          <w:rFonts w:asciiTheme="minorHAnsi" w:hAnsiTheme="minorHAnsi" w:cstheme="minorHAnsi"/>
        </w:rPr>
      </w:pPr>
    </w:p>
    <w:p w14:paraId="15C29A88" w14:textId="77777777" w:rsidR="00B51C9A" w:rsidRDefault="00B51C9A" w:rsidP="009F0C7E">
      <w:pPr>
        <w:rPr>
          <w:rFonts w:asciiTheme="minorHAnsi" w:hAnsiTheme="minorHAnsi" w:cstheme="minorHAnsi"/>
        </w:rPr>
      </w:pPr>
    </w:p>
    <w:p w14:paraId="0842EB49" w14:textId="77777777" w:rsidR="00B51C9A" w:rsidRDefault="00B51C9A" w:rsidP="009F0C7E">
      <w:pPr>
        <w:rPr>
          <w:rFonts w:asciiTheme="minorHAnsi" w:hAnsiTheme="minorHAnsi" w:cstheme="minorHAnsi"/>
        </w:rPr>
      </w:pPr>
    </w:p>
    <w:p w14:paraId="703C5F0B" w14:textId="77777777" w:rsidR="00B51C9A" w:rsidRDefault="00B51C9A" w:rsidP="009F0C7E">
      <w:pPr>
        <w:rPr>
          <w:rFonts w:asciiTheme="minorHAnsi" w:hAnsiTheme="minorHAnsi" w:cstheme="minorHAnsi"/>
        </w:rPr>
      </w:pPr>
    </w:p>
    <w:p w14:paraId="29DFF163" w14:textId="77777777" w:rsidR="00B51C9A" w:rsidRDefault="00B51C9A" w:rsidP="009F0C7E">
      <w:pPr>
        <w:rPr>
          <w:rFonts w:asciiTheme="minorHAnsi" w:hAnsiTheme="minorHAnsi" w:cstheme="minorHAnsi"/>
        </w:rPr>
      </w:pPr>
    </w:p>
    <w:p w14:paraId="3C017EF7" w14:textId="77777777" w:rsidR="009F0C7E" w:rsidRPr="009F0C7E" w:rsidRDefault="009F0C7E" w:rsidP="009F0C7E">
      <w:pPr>
        <w:rPr>
          <w:rFonts w:asciiTheme="minorHAnsi" w:eastAsia="Calibri" w:hAnsiTheme="minorHAnsi" w:cstheme="minorHAnsi"/>
          <w:b/>
          <w:szCs w:val="24"/>
          <w:highlight w:val="yellow"/>
        </w:rPr>
      </w:pPr>
    </w:p>
    <w:p w14:paraId="04111D91" w14:textId="68F7F74A" w:rsidR="00105FA6" w:rsidRDefault="00105FA6" w:rsidP="00DC0B49">
      <w:pPr>
        <w:rPr>
          <w:rFonts w:asciiTheme="minorHAnsi" w:eastAsia="Calibri" w:hAnsiTheme="minorHAnsi" w:cstheme="minorHAnsi"/>
          <w:b/>
          <w:szCs w:val="24"/>
          <w:highlight w:val="yellow"/>
        </w:rPr>
      </w:pPr>
    </w:p>
    <w:p w14:paraId="3AA71FBF" w14:textId="738E2535" w:rsidR="00BC46FC" w:rsidRDefault="00BC46FC" w:rsidP="00DC0B49">
      <w:pPr>
        <w:rPr>
          <w:rFonts w:asciiTheme="minorHAnsi" w:eastAsia="Calibri" w:hAnsiTheme="minorHAnsi" w:cstheme="minorHAnsi"/>
          <w:b/>
          <w:szCs w:val="24"/>
          <w:highlight w:val="yellow"/>
        </w:rPr>
      </w:pPr>
    </w:p>
    <w:p w14:paraId="096D7A57" w14:textId="0AE5AF80" w:rsidR="00DC0B49" w:rsidRDefault="00DC0B49" w:rsidP="00DC0B49">
      <w:pPr>
        <w:rPr>
          <w:rFonts w:asciiTheme="minorHAnsi" w:eastAsia="Calibri" w:hAnsiTheme="minorHAnsi" w:cstheme="minorHAnsi"/>
          <w:b/>
          <w:szCs w:val="24"/>
          <w:highlight w:val="yellow"/>
        </w:rPr>
      </w:pPr>
    </w:p>
    <w:p w14:paraId="45CDDECC" w14:textId="48B0BDEE" w:rsidR="00BC46FC" w:rsidRDefault="00BC46FC" w:rsidP="00D246CC">
      <w:pPr>
        <w:jc w:val="center"/>
        <w:rPr>
          <w:rFonts w:asciiTheme="minorHAnsi" w:eastAsia="Calibri" w:hAnsiTheme="minorHAnsi" w:cstheme="minorHAnsi"/>
          <w:b/>
          <w:szCs w:val="24"/>
          <w:highlight w:val="yellow"/>
        </w:rPr>
      </w:pPr>
    </w:p>
    <w:p w14:paraId="5473675D" w14:textId="77777777" w:rsidR="00BC46FC" w:rsidRDefault="00BC46FC" w:rsidP="00B51C9A">
      <w:pPr>
        <w:rPr>
          <w:rFonts w:asciiTheme="minorHAnsi" w:eastAsia="Calibri" w:hAnsiTheme="minorHAnsi" w:cstheme="minorHAnsi"/>
          <w:b/>
          <w:szCs w:val="24"/>
          <w:highlight w:val="yellow"/>
        </w:rPr>
      </w:pPr>
    </w:p>
    <w:p w14:paraId="6615549B" w14:textId="77777777" w:rsidR="00BC46FC" w:rsidRDefault="00BC46FC" w:rsidP="00D246CC">
      <w:pPr>
        <w:jc w:val="center"/>
        <w:rPr>
          <w:rFonts w:asciiTheme="minorHAnsi" w:eastAsia="Calibri" w:hAnsiTheme="minorHAnsi" w:cstheme="minorHAnsi"/>
          <w:b/>
          <w:szCs w:val="24"/>
          <w:highlight w:val="yellow"/>
        </w:rPr>
      </w:pPr>
    </w:p>
    <w:p w14:paraId="3DEEE015" w14:textId="253A9091" w:rsidR="0002619F" w:rsidRDefault="0002619F" w:rsidP="00D246CC">
      <w:pPr>
        <w:rPr>
          <w:rFonts w:asciiTheme="minorHAnsi" w:eastAsia="Calibri" w:hAnsiTheme="minorHAnsi" w:cstheme="minorHAnsi"/>
          <w:lang w:eastAsia="en-US"/>
        </w:rPr>
      </w:pPr>
    </w:p>
    <w:p w14:paraId="4B4B3604" w14:textId="77777777" w:rsidR="000D571B" w:rsidRDefault="000D571B" w:rsidP="00D246CC">
      <w:pPr>
        <w:rPr>
          <w:rFonts w:asciiTheme="minorHAnsi" w:eastAsia="Calibri" w:hAnsiTheme="minorHAnsi" w:cstheme="minorHAnsi"/>
          <w:lang w:eastAsia="en-US"/>
        </w:rPr>
      </w:pPr>
    </w:p>
    <w:p w14:paraId="69468C54" w14:textId="77777777" w:rsidR="0002619F" w:rsidRDefault="0002619F" w:rsidP="00D246CC">
      <w:pPr>
        <w:rPr>
          <w:rFonts w:asciiTheme="minorHAnsi" w:eastAsia="Calibri" w:hAnsiTheme="minorHAnsi" w:cstheme="minorHAnsi"/>
          <w:lang w:eastAsia="en-US"/>
        </w:rPr>
      </w:pPr>
    </w:p>
    <w:p w14:paraId="769C6BD1" w14:textId="10174F36" w:rsidR="003C776D" w:rsidRDefault="00E57126" w:rsidP="00D246CC">
      <w:pPr>
        <w:rPr>
          <w:rFonts w:asciiTheme="minorHAnsi" w:eastAsia="Calibri" w:hAnsiTheme="minorHAnsi" w:cstheme="minorHAnsi"/>
          <w:b/>
          <w:bCs/>
          <w:lang w:eastAsia="en-US"/>
        </w:rPr>
      </w:pPr>
      <w:r w:rsidRPr="00E57126">
        <w:rPr>
          <w:rFonts w:asciiTheme="minorHAnsi" w:eastAsia="Calibri" w:hAnsiTheme="minorHAnsi" w:cstheme="minorHAnsi"/>
          <w:b/>
          <w:bCs/>
          <w:lang w:eastAsia="en-US"/>
        </w:rPr>
        <w:lastRenderedPageBreak/>
        <w:t>DIAKONIATYÖ</w:t>
      </w:r>
    </w:p>
    <w:p w14:paraId="2870FF8D" w14:textId="77777777" w:rsidR="006454ED" w:rsidRDefault="006454ED" w:rsidP="00D246CC">
      <w:pPr>
        <w:rPr>
          <w:rFonts w:asciiTheme="minorHAnsi" w:eastAsia="Calibri" w:hAnsiTheme="minorHAnsi" w:cstheme="minorHAnsi"/>
          <w:b/>
          <w:bCs/>
          <w:lang w:eastAsia="en-US"/>
        </w:rPr>
      </w:pPr>
    </w:p>
    <w:tbl>
      <w:tblPr>
        <w:tblStyle w:val="TaulukkoRuudukko"/>
        <w:tblW w:w="0" w:type="auto"/>
        <w:tblLook w:val="04A0" w:firstRow="1" w:lastRow="0" w:firstColumn="1" w:lastColumn="0" w:noHBand="0" w:noVBand="1"/>
      </w:tblPr>
      <w:tblGrid>
        <w:gridCol w:w="1559"/>
        <w:gridCol w:w="2727"/>
        <w:gridCol w:w="5121"/>
      </w:tblGrid>
      <w:tr w:rsidR="00EB7F7A" w:rsidRPr="005D3DF4" w14:paraId="205BFB51" w14:textId="77777777" w:rsidTr="00EB7F7A">
        <w:trPr>
          <w:trHeight w:val="465"/>
        </w:trPr>
        <w:tc>
          <w:tcPr>
            <w:tcW w:w="4286" w:type="dxa"/>
            <w:gridSpan w:val="2"/>
            <w:hideMark/>
          </w:tcPr>
          <w:p w14:paraId="4D063DA4"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KEURUUN SEURAKUNTA</w:t>
            </w:r>
          </w:p>
        </w:tc>
        <w:tc>
          <w:tcPr>
            <w:tcW w:w="5121" w:type="dxa"/>
            <w:noWrap/>
            <w:hideMark/>
          </w:tcPr>
          <w:p w14:paraId="0377A75B"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TOIMINTASUUNNITELMA 2026</w:t>
            </w:r>
          </w:p>
        </w:tc>
      </w:tr>
      <w:tr w:rsidR="00EB7F7A" w:rsidRPr="005D3DF4" w14:paraId="77594A71" w14:textId="77777777" w:rsidTr="00EB7F7A">
        <w:trPr>
          <w:trHeight w:val="420"/>
        </w:trPr>
        <w:tc>
          <w:tcPr>
            <w:tcW w:w="4286" w:type="dxa"/>
            <w:gridSpan w:val="2"/>
            <w:hideMark/>
          </w:tcPr>
          <w:p w14:paraId="03C5212E"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TYÖALA</w:t>
            </w:r>
          </w:p>
        </w:tc>
        <w:tc>
          <w:tcPr>
            <w:tcW w:w="5121" w:type="dxa"/>
            <w:noWrap/>
            <w:hideMark/>
          </w:tcPr>
          <w:p w14:paraId="3C969184" w14:textId="5065CCEA" w:rsidR="00EB7F7A" w:rsidRPr="005D3DF4" w:rsidRDefault="001B6DEB">
            <w:pPr>
              <w:rPr>
                <w:rFonts w:asciiTheme="minorHAnsi" w:eastAsia="Calibri" w:hAnsiTheme="minorHAnsi" w:cstheme="minorHAnsi"/>
                <w:b/>
                <w:bCs/>
                <w:lang w:eastAsia="en-US"/>
              </w:rPr>
            </w:pPr>
            <w:r>
              <w:rPr>
                <w:rFonts w:asciiTheme="minorHAnsi" w:eastAsia="Calibri" w:hAnsiTheme="minorHAnsi" w:cstheme="minorHAnsi"/>
                <w:b/>
                <w:bCs/>
                <w:lang w:eastAsia="en-US"/>
              </w:rPr>
              <w:t>D</w:t>
            </w:r>
            <w:r w:rsidR="00EB7F7A" w:rsidRPr="005D3DF4">
              <w:rPr>
                <w:rFonts w:asciiTheme="minorHAnsi" w:eastAsia="Calibri" w:hAnsiTheme="minorHAnsi" w:cstheme="minorHAnsi"/>
                <w:b/>
                <w:bCs/>
                <w:lang w:eastAsia="en-US"/>
              </w:rPr>
              <w:t>iakonia</w:t>
            </w:r>
          </w:p>
        </w:tc>
      </w:tr>
      <w:tr w:rsidR="00EB7F7A" w:rsidRPr="005D3DF4" w14:paraId="3EA04B9A" w14:textId="77777777" w:rsidTr="00EB7F7A">
        <w:trPr>
          <w:trHeight w:val="570"/>
        </w:trPr>
        <w:tc>
          <w:tcPr>
            <w:tcW w:w="9407" w:type="dxa"/>
            <w:gridSpan w:val="3"/>
            <w:hideMark/>
          </w:tcPr>
          <w:p w14:paraId="3789DAEB"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Yleiskuvaus työalan keskeisestä perustoiminnasta. Vuoden 2026 työalan erityispiirteet ja painopisteet</w:t>
            </w:r>
          </w:p>
        </w:tc>
      </w:tr>
      <w:tr w:rsidR="00EB7F7A" w:rsidRPr="005D3DF4" w14:paraId="45608407" w14:textId="77777777" w:rsidTr="00EB7F7A">
        <w:trPr>
          <w:trHeight w:val="1980"/>
        </w:trPr>
        <w:tc>
          <w:tcPr>
            <w:tcW w:w="9407" w:type="dxa"/>
            <w:gridSpan w:val="3"/>
            <w:hideMark/>
          </w:tcPr>
          <w:p w14:paraId="268131CE"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Diakoniatyön tarkoitus on auttaa hädänalaisessa asemassa olevia hengellisesti, henkisesti ja aineellisen avun turvin. Pidämme yllä toivoa välittämällä apua suurimpaan tarpeeseen. Vuoden 2026 erityispiirre on kustannustason noususta aiheutuvat ongelmat sekä eriarvoistuminen. </w:t>
            </w:r>
          </w:p>
        </w:tc>
      </w:tr>
      <w:tr w:rsidR="00EB7F7A" w:rsidRPr="005D3DF4" w14:paraId="3454211D" w14:textId="77777777" w:rsidTr="00EB7F7A">
        <w:trPr>
          <w:trHeight w:val="465"/>
        </w:trPr>
        <w:tc>
          <w:tcPr>
            <w:tcW w:w="9407" w:type="dxa"/>
            <w:gridSpan w:val="3"/>
            <w:noWrap/>
            <w:hideMark/>
          </w:tcPr>
          <w:p w14:paraId="22B5D25E"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TAVOITTEET  2026:</w:t>
            </w:r>
          </w:p>
        </w:tc>
      </w:tr>
      <w:tr w:rsidR="00EB7F7A" w:rsidRPr="005D3DF4" w14:paraId="09AF023A" w14:textId="77777777" w:rsidTr="00EB7F7A">
        <w:trPr>
          <w:trHeight w:val="620"/>
        </w:trPr>
        <w:tc>
          <w:tcPr>
            <w:tcW w:w="1559" w:type="dxa"/>
            <w:noWrap/>
            <w:hideMark/>
          </w:tcPr>
          <w:p w14:paraId="1A871B85"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1. TAVOITE</w:t>
            </w:r>
          </w:p>
        </w:tc>
        <w:tc>
          <w:tcPr>
            <w:tcW w:w="7848" w:type="dxa"/>
            <w:gridSpan w:val="2"/>
            <w:hideMark/>
          </w:tcPr>
          <w:p w14:paraId="4C3789D1"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Seurakuntalaiset tietävät mahdollisuuksista palvella erilaisissa tehtävissä.</w:t>
            </w:r>
          </w:p>
        </w:tc>
      </w:tr>
      <w:tr w:rsidR="00EB7F7A" w:rsidRPr="005D3DF4" w14:paraId="54B20EAC" w14:textId="77777777" w:rsidTr="00EB7F7A">
        <w:trPr>
          <w:trHeight w:val="620"/>
        </w:trPr>
        <w:tc>
          <w:tcPr>
            <w:tcW w:w="1559" w:type="dxa"/>
            <w:hideMark/>
          </w:tcPr>
          <w:p w14:paraId="19F522BF"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1</w:t>
            </w:r>
          </w:p>
        </w:tc>
        <w:tc>
          <w:tcPr>
            <w:tcW w:w="7848" w:type="dxa"/>
            <w:gridSpan w:val="2"/>
            <w:hideMark/>
          </w:tcPr>
          <w:p w14:paraId="6C42AB49" w14:textId="61B857C2"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Joulukassikeräys joulun alla, </w:t>
            </w:r>
            <w:r w:rsidR="00051C0F">
              <w:rPr>
                <w:rFonts w:asciiTheme="minorHAnsi" w:eastAsia="Calibri" w:hAnsiTheme="minorHAnsi" w:cstheme="minorHAnsi"/>
                <w:lang w:eastAsia="en-US"/>
              </w:rPr>
              <w:t>tiedotetaan</w:t>
            </w:r>
            <w:r w:rsidRPr="005D3DF4">
              <w:rPr>
                <w:rFonts w:asciiTheme="minorHAnsi" w:eastAsia="Calibri" w:hAnsiTheme="minorHAnsi" w:cstheme="minorHAnsi"/>
                <w:lang w:eastAsia="en-US"/>
              </w:rPr>
              <w:t xml:space="preserve"> lehdessä ja nettisivulla.</w:t>
            </w:r>
          </w:p>
        </w:tc>
      </w:tr>
      <w:tr w:rsidR="00EB7F7A" w:rsidRPr="005D3DF4" w14:paraId="7B851943" w14:textId="77777777" w:rsidTr="00EB7F7A">
        <w:trPr>
          <w:trHeight w:val="620"/>
        </w:trPr>
        <w:tc>
          <w:tcPr>
            <w:tcW w:w="1559" w:type="dxa"/>
            <w:hideMark/>
          </w:tcPr>
          <w:p w14:paraId="4DE9BFC4"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2</w:t>
            </w:r>
          </w:p>
        </w:tc>
        <w:tc>
          <w:tcPr>
            <w:tcW w:w="7848" w:type="dxa"/>
            <w:gridSpan w:val="2"/>
            <w:hideMark/>
          </w:tcPr>
          <w:p w14:paraId="1B6E8F88"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Palvelutehtävä yhteisiin ruokailuihin emäntien avuksi ja ollaan yhteistyössä paikkakunnan muiden toimijoiden kanssa. Esim. saattohoidon tukihenkilötoiminta sekä ystäväpalvelu Eläkeliiton ja SPR:n kanssa</w:t>
            </w:r>
          </w:p>
        </w:tc>
      </w:tr>
      <w:tr w:rsidR="00EB7F7A" w:rsidRPr="005D3DF4" w14:paraId="426361CC" w14:textId="77777777" w:rsidTr="00EB7F7A">
        <w:trPr>
          <w:trHeight w:val="600"/>
        </w:trPr>
        <w:tc>
          <w:tcPr>
            <w:tcW w:w="1559" w:type="dxa"/>
            <w:vMerge w:val="restart"/>
            <w:hideMark/>
          </w:tcPr>
          <w:p w14:paraId="3C271CC5"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Arviointitapa ja mittarit:</w:t>
            </w:r>
          </w:p>
        </w:tc>
        <w:tc>
          <w:tcPr>
            <w:tcW w:w="7848" w:type="dxa"/>
            <w:gridSpan w:val="2"/>
            <w:hideMark/>
          </w:tcPr>
          <w:p w14:paraId="43878E1A"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Montako kassia saatiin jakoon</w:t>
            </w:r>
          </w:p>
        </w:tc>
      </w:tr>
      <w:tr w:rsidR="00EB7F7A" w:rsidRPr="005D3DF4" w14:paraId="1AB23FE4" w14:textId="77777777" w:rsidTr="00EB7F7A">
        <w:trPr>
          <w:trHeight w:val="600"/>
        </w:trPr>
        <w:tc>
          <w:tcPr>
            <w:tcW w:w="1559" w:type="dxa"/>
            <w:vMerge/>
            <w:hideMark/>
          </w:tcPr>
          <w:p w14:paraId="79ABAD97" w14:textId="77777777" w:rsidR="00EB7F7A" w:rsidRPr="005D3DF4" w:rsidRDefault="00EB7F7A">
            <w:pPr>
              <w:rPr>
                <w:rFonts w:asciiTheme="minorHAnsi" w:eastAsia="Calibri" w:hAnsiTheme="minorHAnsi" w:cstheme="minorHAnsi"/>
                <w:b/>
                <w:bCs/>
                <w:lang w:eastAsia="en-US"/>
              </w:rPr>
            </w:pPr>
          </w:p>
        </w:tc>
        <w:tc>
          <w:tcPr>
            <w:tcW w:w="7848" w:type="dxa"/>
            <w:gridSpan w:val="2"/>
            <w:hideMark/>
          </w:tcPr>
          <w:p w14:paraId="4A2F7BEE"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Montako henkilöä saatiin avuksi</w:t>
            </w:r>
          </w:p>
        </w:tc>
      </w:tr>
      <w:tr w:rsidR="00EB7F7A" w:rsidRPr="005D3DF4" w14:paraId="2248062C" w14:textId="77777777" w:rsidTr="00EB7F7A">
        <w:trPr>
          <w:trHeight w:val="3000"/>
        </w:trPr>
        <w:tc>
          <w:tcPr>
            <w:tcW w:w="1559" w:type="dxa"/>
            <w:hideMark/>
          </w:tcPr>
          <w:p w14:paraId="4349CCEB" w14:textId="3B329C16"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 yllä mainituilla mittareilla mitattuna</w:t>
            </w:r>
          </w:p>
        </w:tc>
        <w:tc>
          <w:tcPr>
            <w:tcW w:w="7848" w:type="dxa"/>
            <w:gridSpan w:val="2"/>
            <w:hideMark/>
          </w:tcPr>
          <w:p w14:paraId="01472AF7" w14:textId="77777777" w:rsidR="00EB7F7A" w:rsidRPr="005D3DF4" w:rsidRDefault="00EB7F7A" w:rsidP="005D3DF4">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5B40F0D3" w14:textId="77777777" w:rsidTr="00EB7F7A">
        <w:trPr>
          <w:trHeight w:val="620"/>
        </w:trPr>
        <w:tc>
          <w:tcPr>
            <w:tcW w:w="1559" w:type="dxa"/>
            <w:noWrap/>
            <w:hideMark/>
          </w:tcPr>
          <w:p w14:paraId="4021818E"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2. TAVOITE</w:t>
            </w:r>
          </w:p>
        </w:tc>
        <w:tc>
          <w:tcPr>
            <w:tcW w:w="7848" w:type="dxa"/>
            <w:gridSpan w:val="2"/>
            <w:hideMark/>
          </w:tcPr>
          <w:p w14:paraId="6073F312"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Yhteisöllisyyden ja luottamuksen kokeminen.</w:t>
            </w:r>
          </w:p>
        </w:tc>
      </w:tr>
      <w:tr w:rsidR="00EB7F7A" w:rsidRPr="005D3DF4" w14:paraId="18AF442F" w14:textId="77777777" w:rsidTr="00EB7F7A">
        <w:trPr>
          <w:trHeight w:val="735"/>
        </w:trPr>
        <w:tc>
          <w:tcPr>
            <w:tcW w:w="1559" w:type="dxa"/>
            <w:hideMark/>
          </w:tcPr>
          <w:p w14:paraId="6563AF15"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w:t>
            </w:r>
          </w:p>
        </w:tc>
        <w:tc>
          <w:tcPr>
            <w:tcW w:w="7848" w:type="dxa"/>
            <w:gridSpan w:val="2"/>
            <w:hideMark/>
          </w:tcPr>
          <w:p w14:paraId="3C40B011"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Ruokailut ja leirit. Aikuistyö kokoaa myös paljon diakoniatyön asiakkaita. </w:t>
            </w:r>
          </w:p>
        </w:tc>
      </w:tr>
      <w:tr w:rsidR="00EB7F7A" w:rsidRPr="005D3DF4" w14:paraId="5126796B" w14:textId="77777777" w:rsidTr="00EB7F7A">
        <w:trPr>
          <w:trHeight w:val="675"/>
        </w:trPr>
        <w:tc>
          <w:tcPr>
            <w:tcW w:w="1559" w:type="dxa"/>
            <w:hideMark/>
          </w:tcPr>
          <w:p w14:paraId="16D787E8"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w:t>
            </w:r>
          </w:p>
        </w:tc>
        <w:tc>
          <w:tcPr>
            <w:tcW w:w="7848" w:type="dxa"/>
            <w:gridSpan w:val="2"/>
            <w:hideMark/>
          </w:tcPr>
          <w:p w14:paraId="65859809"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Pyhäinpäivän aattona Terveisiä taivaaseen, Itsemurhan tehneiden muistohetki yhteistyössä Mielen tien kanssa. Sururyhmä. </w:t>
            </w:r>
          </w:p>
        </w:tc>
      </w:tr>
      <w:tr w:rsidR="00EB7F7A" w:rsidRPr="005D3DF4" w14:paraId="7D9F09DF" w14:textId="77777777" w:rsidTr="00EB7F7A">
        <w:trPr>
          <w:trHeight w:val="600"/>
        </w:trPr>
        <w:tc>
          <w:tcPr>
            <w:tcW w:w="1559" w:type="dxa"/>
            <w:vMerge w:val="restart"/>
            <w:hideMark/>
          </w:tcPr>
          <w:p w14:paraId="4C0CEA24"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Arviointitapa ja mittarit:</w:t>
            </w:r>
          </w:p>
        </w:tc>
        <w:tc>
          <w:tcPr>
            <w:tcW w:w="7848" w:type="dxa"/>
            <w:gridSpan w:val="2"/>
            <w:hideMark/>
          </w:tcPr>
          <w:p w14:paraId="267F52FA"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19A75B3A" w14:textId="77777777" w:rsidTr="00EB7F7A">
        <w:trPr>
          <w:trHeight w:val="600"/>
        </w:trPr>
        <w:tc>
          <w:tcPr>
            <w:tcW w:w="1559" w:type="dxa"/>
            <w:vMerge/>
            <w:hideMark/>
          </w:tcPr>
          <w:p w14:paraId="594AB409" w14:textId="77777777" w:rsidR="00EB7F7A" w:rsidRPr="005D3DF4" w:rsidRDefault="00EB7F7A">
            <w:pPr>
              <w:rPr>
                <w:rFonts w:asciiTheme="minorHAnsi" w:eastAsia="Calibri" w:hAnsiTheme="minorHAnsi" w:cstheme="minorHAnsi"/>
                <w:b/>
                <w:bCs/>
                <w:lang w:eastAsia="en-US"/>
              </w:rPr>
            </w:pPr>
          </w:p>
        </w:tc>
        <w:tc>
          <w:tcPr>
            <w:tcW w:w="7848" w:type="dxa"/>
            <w:gridSpan w:val="2"/>
            <w:hideMark/>
          </w:tcPr>
          <w:p w14:paraId="21E99935"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16EC7EE4" w14:textId="77777777" w:rsidTr="00EB7F7A">
        <w:trPr>
          <w:trHeight w:val="3000"/>
        </w:trPr>
        <w:tc>
          <w:tcPr>
            <w:tcW w:w="1559" w:type="dxa"/>
            <w:hideMark/>
          </w:tcPr>
          <w:p w14:paraId="446372CC" w14:textId="115C8AF6"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 yllä mainituilla mittareilla mitattuna</w:t>
            </w:r>
          </w:p>
        </w:tc>
        <w:tc>
          <w:tcPr>
            <w:tcW w:w="7848" w:type="dxa"/>
            <w:gridSpan w:val="2"/>
            <w:hideMark/>
          </w:tcPr>
          <w:p w14:paraId="3637D4D3" w14:textId="77777777" w:rsidR="00EB7F7A" w:rsidRPr="005D3DF4" w:rsidRDefault="00EB7F7A" w:rsidP="005D3DF4">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7772208C" w14:textId="77777777" w:rsidTr="00EB7F7A">
        <w:trPr>
          <w:trHeight w:val="620"/>
        </w:trPr>
        <w:tc>
          <w:tcPr>
            <w:tcW w:w="1559" w:type="dxa"/>
            <w:noWrap/>
            <w:hideMark/>
          </w:tcPr>
          <w:p w14:paraId="09CCBB4F"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3. TAVOITE</w:t>
            </w:r>
          </w:p>
        </w:tc>
        <w:tc>
          <w:tcPr>
            <w:tcW w:w="7848" w:type="dxa"/>
            <w:gridSpan w:val="2"/>
            <w:hideMark/>
          </w:tcPr>
          <w:p w14:paraId="0E3A8E4F"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Evankeliumin sanoman kirkkaana pitäminen julistus- ja kasvatustyössä.</w:t>
            </w:r>
          </w:p>
        </w:tc>
      </w:tr>
      <w:tr w:rsidR="00EB7F7A" w:rsidRPr="005D3DF4" w14:paraId="06227571" w14:textId="77777777" w:rsidTr="00EB7F7A">
        <w:trPr>
          <w:trHeight w:val="620"/>
        </w:trPr>
        <w:tc>
          <w:tcPr>
            <w:tcW w:w="1559" w:type="dxa"/>
            <w:hideMark/>
          </w:tcPr>
          <w:p w14:paraId="70578F5F"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1</w:t>
            </w:r>
          </w:p>
        </w:tc>
        <w:tc>
          <w:tcPr>
            <w:tcW w:w="7848" w:type="dxa"/>
            <w:gridSpan w:val="2"/>
            <w:hideMark/>
          </w:tcPr>
          <w:p w14:paraId="6A241ABB"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Yhteistyötä tehdessä muiden toimijoiden kanssa pidämme esillä oman perustehtävämme. </w:t>
            </w:r>
          </w:p>
        </w:tc>
      </w:tr>
      <w:tr w:rsidR="00EB7F7A" w:rsidRPr="005D3DF4" w14:paraId="14D2A510" w14:textId="77777777" w:rsidTr="00EB7F7A">
        <w:trPr>
          <w:trHeight w:val="1035"/>
        </w:trPr>
        <w:tc>
          <w:tcPr>
            <w:tcW w:w="1559" w:type="dxa"/>
            <w:hideMark/>
          </w:tcPr>
          <w:p w14:paraId="73002D0A"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2</w:t>
            </w:r>
          </w:p>
        </w:tc>
        <w:tc>
          <w:tcPr>
            <w:tcW w:w="7848" w:type="dxa"/>
            <w:gridSpan w:val="2"/>
            <w:hideMark/>
          </w:tcPr>
          <w:p w14:paraId="68CCD34A"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Omassa toiminnassamme hartaudet ja ehtoollismessut tärkeä osa sekä hartauskirjoitukset lehteen. </w:t>
            </w:r>
          </w:p>
        </w:tc>
      </w:tr>
      <w:tr w:rsidR="00EB7F7A" w:rsidRPr="005D3DF4" w14:paraId="495D7E61" w14:textId="77777777" w:rsidTr="00EB7F7A">
        <w:trPr>
          <w:trHeight w:val="600"/>
        </w:trPr>
        <w:tc>
          <w:tcPr>
            <w:tcW w:w="1559" w:type="dxa"/>
            <w:vMerge w:val="restart"/>
            <w:hideMark/>
          </w:tcPr>
          <w:p w14:paraId="70130EDB"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Arviointitapa ja mittarit:</w:t>
            </w:r>
          </w:p>
        </w:tc>
        <w:tc>
          <w:tcPr>
            <w:tcW w:w="7848" w:type="dxa"/>
            <w:gridSpan w:val="2"/>
            <w:hideMark/>
          </w:tcPr>
          <w:p w14:paraId="262DE2AB"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26811503" w14:textId="77777777" w:rsidTr="00EB7F7A">
        <w:trPr>
          <w:trHeight w:val="600"/>
        </w:trPr>
        <w:tc>
          <w:tcPr>
            <w:tcW w:w="1559" w:type="dxa"/>
            <w:vMerge/>
            <w:hideMark/>
          </w:tcPr>
          <w:p w14:paraId="22C63B49" w14:textId="77777777" w:rsidR="00EB7F7A" w:rsidRPr="005D3DF4" w:rsidRDefault="00EB7F7A">
            <w:pPr>
              <w:rPr>
                <w:rFonts w:asciiTheme="minorHAnsi" w:eastAsia="Calibri" w:hAnsiTheme="minorHAnsi" w:cstheme="minorHAnsi"/>
                <w:b/>
                <w:bCs/>
                <w:lang w:eastAsia="en-US"/>
              </w:rPr>
            </w:pPr>
          </w:p>
        </w:tc>
        <w:tc>
          <w:tcPr>
            <w:tcW w:w="7848" w:type="dxa"/>
            <w:gridSpan w:val="2"/>
            <w:hideMark/>
          </w:tcPr>
          <w:p w14:paraId="29DD3683"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4DA42EC9" w14:textId="77777777" w:rsidTr="00EB7F7A">
        <w:trPr>
          <w:trHeight w:val="3000"/>
        </w:trPr>
        <w:tc>
          <w:tcPr>
            <w:tcW w:w="1559" w:type="dxa"/>
            <w:hideMark/>
          </w:tcPr>
          <w:p w14:paraId="410FCA43" w14:textId="3F9A8B5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 yllä mainituilla mittareilla mitattuna</w:t>
            </w:r>
          </w:p>
        </w:tc>
        <w:tc>
          <w:tcPr>
            <w:tcW w:w="7848" w:type="dxa"/>
            <w:gridSpan w:val="2"/>
            <w:hideMark/>
          </w:tcPr>
          <w:p w14:paraId="15CF52B2" w14:textId="77777777" w:rsidR="00EB7F7A" w:rsidRPr="005D3DF4" w:rsidRDefault="00EB7F7A" w:rsidP="005D3DF4">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53759AE0" w14:textId="77777777" w:rsidTr="00EB7F7A">
        <w:trPr>
          <w:trHeight w:val="620"/>
        </w:trPr>
        <w:tc>
          <w:tcPr>
            <w:tcW w:w="1559" w:type="dxa"/>
            <w:noWrap/>
            <w:hideMark/>
          </w:tcPr>
          <w:p w14:paraId="2EA3B0BC"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4. TAVOITE</w:t>
            </w:r>
          </w:p>
        </w:tc>
        <w:tc>
          <w:tcPr>
            <w:tcW w:w="7848" w:type="dxa"/>
            <w:gridSpan w:val="2"/>
            <w:hideMark/>
          </w:tcPr>
          <w:p w14:paraId="58BFDC5C"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 xml:space="preserve">Oma roolimme Hyvinvointitarjottimella </w:t>
            </w:r>
          </w:p>
        </w:tc>
      </w:tr>
      <w:tr w:rsidR="00EB7F7A" w:rsidRPr="005D3DF4" w14:paraId="06D2EF57" w14:textId="77777777" w:rsidTr="00EB7F7A">
        <w:trPr>
          <w:trHeight w:val="620"/>
        </w:trPr>
        <w:tc>
          <w:tcPr>
            <w:tcW w:w="1559" w:type="dxa"/>
            <w:hideMark/>
          </w:tcPr>
          <w:p w14:paraId="61C35AF7"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1</w:t>
            </w:r>
          </w:p>
        </w:tc>
        <w:tc>
          <w:tcPr>
            <w:tcW w:w="7848" w:type="dxa"/>
            <w:gridSpan w:val="2"/>
            <w:hideMark/>
          </w:tcPr>
          <w:p w14:paraId="1E859C89"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Perehdytään asiaan keskustelemalla työntekijöiden sekä luottamushenkilöiden kanssa</w:t>
            </w:r>
          </w:p>
        </w:tc>
      </w:tr>
      <w:tr w:rsidR="00EB7F7A" w:rsidRPr="005D3DF4" w14:paraId="2E13CDBB" w14:textId="77777777" w:rsidTr="00EB7F7A">
        <w:trPr>
          <w:trHeight w:val="620"/>
        </w:trPr>
        <w:tc>
          <w:tcPr>
            <w:tcW w:w="1559" w:type="dxa"/>
            <w:hideMark/>
          </w:tcPr>
          <w:p w14:paraId="65349F97"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Toteutumiseen tähtäävä keino 2</w:t>
            </w:r>
          </w:p>
        </w:tc>
        <w:tc>
          <w:tcPr>
            <w:tcW w:w="7848" w:type="dxa"/>
            <w:gridSpan w:val="2"/>
            <w:hideMark/>
          </w:tcPr>
          <w:p w14:paraId="2EDB4C88"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76CADE14" w14:textId="77777777" w:rsidTr="00EB7F7A">
        <w:trPr>
          <w:trHeight w:val="600"/>
        </w:trPr>
        <w:tc>
          <w:tcPr>
            <w:tcW w:w="1559" w:type="dxa"/>
            <w:vMerge w:val="restart"/>
            <w:hideMark/>
          </w:tcPr>
          <w:p w14:paraId="48C84DFC"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Arviointitapa ja mittarit:</w:t>
            </w:r>
          </w:p>
        </w:tc>
        <w:tc>
          <w:tcPr>
            <w:tcW w:w="7848" w:type="dxa"/>
            <w:gridSpan w:val="2"/>
            <w:hideMark/>
          </w:tcPr>
          <w:p w14:paraId="47648839"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4315E9C8" w14:textId="77777777" w:rsidTr="00EB7F7A">
        <w:trPr>
          <w:trHeight w:val="600"/>
        </w:trPr>
        <w:tc>
          <w:tcPr>
            <w:tcW w:w="1559" w:type="dxa"/>
            <w:vMerge/>
            <w:hideMark/>
          </w:tcPr>
          <w:p w14:paraId="5FB68A44" w14:textId="77777777" w:rsidR="00EB7F7A" w:rsidRPr="005D3DF4" w:rsidRDefault="00EB7F7A">
            <w:pPr>
              <w:rPr>
                <w:rFonts w:asciiTheme="minorHAnsi" w:eastAsia="Calibri" w:hAnsiTheme="minorHAnsi" w:cstheme="minorHAnsi"/>
                <w:b/>
                <w:bCs/>
                <w:lang w:eastAsia="en-US"/>
              </w:rPr>
            </w:pPr>
          </w:p>
        </w:tc>
        <w:tc>
          <w:tcPr>
            <w:tcW w:w="7848" w:type="dxa"/>
            <w:gridSpan w:val="2"/>
            <w:hideMark/>
          </w:tcPr>
          <w:p w14:paraId="78E34D35"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3E1339D8" w14:textId="77777777" w:rsidTr="00EB7F7A">
        <w:trPr>
          <w:trHeight w:val="3000"/>
        </w:trPr>
        <w:tc>
          <w:tcPr>
            <w:tcW w:w="1559" w:type="dxa"/>
            <w:hideMark/>
          </w:tcPr>
          <w:p w14:paraId="3AB67D7D" w14:textId="0AC2CEDB"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lastRenderedPageBreak/>
              <w:t>Arviointi yllä mainituilla mittareilla mitattuna</w:t>
            </w:r>
          </w:p>
        </w:tc>
        <w:tc>
          <w:tcPr>
            <w:tcW w:w="7848" w:type="dxa"/>
            <w:gridSpan w:val="2"/>
            <w:hideMark/>
          </w:tcPr>
          <w:p w14:paraId="05F90A77" w14:textId="77777777" w:rsidR="00EB7F7A" w:rsidRPr="005D3DF4" w:rsidRDefault="00EB7F7A" w:rsidP="005D3DF4">
            <w:pPr>
              <w:rPr>
                <w:rFonts w:asciiTheme="minorHAnsi" w:eastAsia="Calibri" w:hAnsiTheme="minorHAnsi" w:cstheme="minorHAnsi"/>
                <w:lang w:eastAsia="en-US"/>
              </w:rPr>
            </w:pPr>
            <w:r w:rsidRPr="005D3DF4">
              <w:rPr>
                <w:rFonts w:asciiTheme="minorHAnsi" w:eastAsia="Calibri" w:hAnsiTheme="minorHAnsi" w:cstheme="minorHAnsi"/>
                <w:lang w:eastAsia="en-US"/>
              </w:rPr>
              <w:t> </w:t>
            </w:r>
          </w:p>
        </w:tc>
      </w:tr>
      <w:tr w:rsidR="00EB7F7A" w:rsidRPr="005D3DF4" w14:paraId="230343E7" w14:textId="77777777" w:rsidTr="00EB7F7A">
        <w:trPr>
          <w:trHeight w:val="610"/>
        </w:trPr>
        <w:tc>
          <w:tcPr>
            <w:tcW w:w="9407" w:type="dxa"/>
            <w:gridSpan w:val="3"/>
            <w:hideMark/>
          </w:tcPr>
          <w:p w14:paraId="029ED94E"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Lyhyt ennakkoarvio toiminnan toteutumisesta vuonna 2026:</w:t>
            </w:r>
          </w:p>
        </w:tc>
      </w:tr>
      <w:tr w:rsidR="00EB7F7A" w:rsidRPr="005D3DF4" w14:paraId="68330701" w14:textId="77777777" w:rsidTr="00EB7F7A">
        <w:trPr>
          <w:trHeight w:val="570"/>
        </w:trPr>
        <w:tc>
          <w:tcPr>
            <w:tcW w:w="9407" w:type="dxa"/>
            <w:gridSpan w:val="3"/>
            <w:vMerge w:val="restart"/>
            <w:hideMark/>
          </w:tcPr>
          <w:p w14:paraId="4F50C219"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 xml:space="preserve">Kustannustason noususta aiheutuvat ongelmat tuovat uusia asiakkaita diakoniatyön piiriin jatkuvasti. Taloudelliset haasteet ja erilaisten tukien heikennykset esillä vastaanotoilla vahvasti. </w:t>
            </w:r>
          </w:p>
        </w:tc>
      </w:tr>
      <w:tr w:rsidR="00EB7F7A" w:rsidRPr="005D3DF4" w14:paraId="621329F8" w14:textId="77777777" w:rsidTr="00EB7F7A">
        <w:trPr>
          <w:trHeight w:val="540"/>
        </w:trPr>
        <w:tc>
          <w:tcPr>
            <w:tcW w:w="9407" w:type="dxa"/>
            <w:gridSpan w:val="3"/>
            <w:vMerge/>
            <w:hideMark/>
          </w:tcPr>
          <w:p w14:paraId="08A0ADF9" w14:textId="77777777" w:rsidR="00EB7F7A" w:rsidRPr="005D3DF4" w:rsidRDefault="00EB7F7A">
            <w:pPr>
              <w:rPr>
                <w:rFonts w:asciiTheme="minorHAnsi" w:eastAsia="Calibri" w:hAnsiTheme="minorHAnsi" w:cstheme="minorHAnsi"/>
                <w:b/>
                <w:bCs/>
                <w:lang w:eastAsia="en-US"/>
              </w:rPr>
            </w:pPr>
          </w:p>
        </w:tc>
      </w:tr>
      <w:tr w:rsidR="00EB7F7A" w:rsidRPr="005D3DF4" w14:paraId="4AE848BC" w14:textId="77777777" w:rsidTr="00EB7F7A">
        <w:trPr>
          <w:trHeight w:val="345"/>
        </w:trPr>
        <w:tc>
          <w:tcPr>
            <w:tcW w:w="9407" w:type="dxa"/>
            <w:gridSpan w:val="3"/>
            <w:hideMark/>
          </w:tcPr>
          <w:p w14:paraId="143DF1B4" w14:textId="77777777"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YLEISET TAVOITTEET VUOSILLE 2027-2028</w:t>
            </w:r>
          </w:p>
        </w:tc>
      </w:tr>
      <w:tr w:rsidR="00EB7F7A" w:rsidRPr="005D3DF4" w14:paraId="29EAB252" w14:textId="77777777" w:rsidTr="00EB7F7A">
        <w:trPr>
          <w:trHeight w:val="1230"/>
        </w:trPr>
        <w:tc>
          <w:tcPr>
            <w:tcW w:w="9407" w:type="dxa"/>
            <w:gridSpan w:val="3"/>
            <w:hideMark/>
          </w:tcPr>
          <w:p w14:paraId="4C3B27FE" w14:textId="02F72AE0"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Keväällä 2027 työntekijän eläköityminen huomioitava työalan toiminnassa. Diakoniatyön tarve lähivuosina todennäköisesti pysyy yhtä suurena, ellei vain lisäänny. </w:t>
            </w:r>
          </w:p>
        </w:tc>
      </w:tr>
      <w:tr w:rsidR="00EB7F7A" w:rsidRPr="005D3DF4" w14:paraId="740FF113" w14:textId="77777777" w:rsidTr="00EB7F7A">
        <w:trPr>
          <w:trHeight w:val="360"/>
        </w:trPr>
        <w:tc>
          <w:tcPr>
            <w:tcW w:w="9407" w:type="dxa"/>
            <w:gridSpan w:val="3"/>
            <w:hideMark/>
          </w:tcPr>
          <w:p w14:paraId="2BC7C9A9" w14:textId="7DA7850C" w:rsidR="00EB7F7A" w:rsidRPr="005D3DF4" w:rsidRDefault="00EB7F7A">
            <w:pPr>
              <w:rPr>
                <w:rFonts w:asciiTheme="minorHAnsi" w:eastAsia="Calibri" w:hAnsiTheme="minorHAnsi" w:cstheme="minorHAnsi"/>
                <w:b/>
                <w:bCs/>
                <w:lang w:eastAsia="en-US"/>
              </w:rPr>
            </w:pPr>
            <w:r w:rsidRPr="005D3DF4">
              <w:rPr>
                <w:rFonts w:asciiTheme="minorHAnsi" w:eastAsia="Calibri" w:hAnsiTheme="minorHAnsi" w:cstheme="minorHAnsi"/>
                <w:b/>
                <w:bCs/>
                <w:lang w:eastAsia="en-US"/>
              </w:rPr>
              <w:t>Työalan ympäristötavoitteet vuosille 2027–2028</w:t>
            </w:r>
          </w:p>
        </w:tc>
      </w:tr>
      <w:tr w:rsidR="00EB7F7A" w:rsidRPr="005D3DF4" w14:paraId="479C94E2" w14:textId="77777777" w:rsidTr="00EB7F7A">
        <w:trPr>
          <w:trHeight w:val="1050"/>
        </w:trPr>
        <w:tc>
          <w:tcPr>
            <w:tcW w:w="9407" w:type="dxa"/>
            <w:gridSpan w:val="3"/>
            <w:hideMark/>
          </w:tcPr>
          <w:p w14:paraId="22A06D00" w14:textId="77777777" w:rsidR="00EB7F7A" w:rsidRPr="005D3DF4" w:rsidRDefault="00EB7F7A">
            <w:pPr>
              <w:rPr>
                <w:rFonts w:asciiTheme="minorHAnsi" w:eastAsia="Calibri" w:hAnsiTheme="minorHAnsi" w:cstheme="minorHAnsi"/>
                <w:lang w:eastAsia="en-US"/>
              </w:rPr>
            </w:pPr>
            <w:r w:rsidRPr="005D3DF4">
              <w:rPr>
                <w:rFonts w:asciiTheme="minorHAnsi" w:eastAsia="Calibri" w:hAnsiTheme="minorHAnsi" w:cstheme="minorHAnsi"/>
                <w:lang w:eastAsia="en-US"/>
              </w:rPr>
              <w:t xml:space="preserve">Vähennetään ruokahävikkiä, sitoudutaan seurakunnan yhteisiin ympäristötavoitteisiin. </w:t>
            </w:r>
          </w:p>
        </w:tc>
      </w:tr>
    </w:tbl>
    <w:p w14:paraId="7F998B8F" w14:textId="79C10445" w:rsidR="003C776D" w:rsidRDefault="003C776D" w:rsidP="00D246CC">
      <w:pPr>
        <w:rPr>
          <w:rFonts w:asciiTheme="minorHAnsi" w:eastAsia="Calibri" w:hAnsiTheme="minorHAnsi" w:cstheme="minorHAnsi"/>
          <w:lang w:eastAsia="en-US"/>
        </w:rPr>
      </w:pPr>
    </w:p>
    <w:p w14:paraId="525AEB65" w14:textId="1C89BEC6" w:rsidR="003C776D" w:rsidRDefault="003C776D" w:rsidP="00D246CC">
      <w:pPr>
        <w:rPr>
          <w:rFonts w:asciiTheme="minorHAnsi" w:eastAsia="Calibri" w:hAnsiTheme="minorHAnsi" w:cstheme="minorHAnsi"/>
          <w:lang w:eastAsia="en-US"/>
        </w:rPr>
      </w:pPr>
    </w:p>
    <w:p w14:paraId="3B80CBF7" w14:textId="26E718EF" w:rsidR="003C776D" w:rsidRDefault="003C776D" w:rsidP="00D246CC">
      <w:pPr>
        <w:rPr>
          <w:rFonts w:asciiTheme="minorHAnsi" w:eastAsia="Calibri" w:hAnsiTheme="minorHAnsi" w:cstheme="minorHAnsi"/>
          <w:lang w:eastAsia="en-US"/>
        </w:rPr>
      </w:pPr>
    </w:p>
    <w:p w14:paraId="23DBD7EE" w14:textId="4B2E4775" w:rsidR="003C776D" w:rsidRDefault="003C776D" w:rsidP="00D246CC">
      <w:pPr>
        <w:rPr>
          <w:rFonts w:asciiTheme="minorHAnsi" w:eastAsia="Calibri" w:hAnsiTheme="minorHAnsi" w:cstheme="minorHAnsi"/>
          <w:lang w:eastAsia="en-US"/>
        </w:rPr>
      </w:pPr>
    </w:p>
    <w:p w14:paraId="0D4842EA" w14:textId="1145C989" w:rsidR="003C776D" w:rsidRDefault="003C776D" w:rsidP="00D246CC">
      <w:pPr>
        <w:rPr>
          <w:rFonts w:asciiTheme="minorHAnsi" w:eastAsia="Calibri" w:hAnsiTheme="minorHAnsi" w:cstheme="minorHAnsi"/>
          <w:lang w:eastAsia="en-US"/>
        </w:rPr>
      </w:pPr>
    </w:p>
    <w:p w14:paraId="1A18296A" w14:textId="7A6580E5" w:rsidR="003C776D" w:rsidRDefault="003C776D" w:rsidP="00D246CC">
      <w:pPr>
        <w:rPr>
          <w:rFonts w:asciiTheme="minorHAnsi" w:eastAsia="Calibri" w:hAnsiTheme="minorHAnsi" w:cstheme="minorHAnsi"/>
          <w:lang w:eastAsia="en-US"/>
        </w:rPr>
      </w:pPr>
    </w:p>
    <w:p w14:paraId="20BE5B61" w14:textId="276E9099" w:rsidR="003C776D" w:rsidRDefault="003C776D" w:rsidP="00D246CC">
      <w:pPr>
        <w:rPr>
          <w:rFonts w:asciiTheme="minorHAnsi" w:eastAsia="Calibri" w:hAnsiTheme="minorHAnsi" w:cstheme="minorHAnsi"/>
          <w:lang w:eastAsia="en-US"/>
        </w:rPr>
      </w:pPr>
    </w:p>
    <w:p w14:paraId="25E3B743" w14:textId="2AE72187" w:rsidR="003C776D" w:rsidRDefault="003C776D" w:rsidP="00D246CC">
      <w:pPr>
        <w:rPr>
          <w:rFonts w:asciiTheme="minorHAnsi" w:eastAsia="Calibri" w:hAnsiTheme="minorHAnsi" w:cstheme="minorHAnsi"/>
          <w:lang w:eastAsia="en-US"/>
        </w:rPr>
      </w:pPr>
    </w:p>
    <w:p w14:paraId="3C567996" w14:textId="1F865330" w:rsidR="003C776D" w:rsidRDefault="003C776D" w:rsidP="00D246CC">
      <w:pPr>
        <w:rPr>
          <w:rFonts w:asciiTheme="minorHAnsi" w:eastAsia="Calibri" w:hAnsiTheme="minorHAnsi" w:cstheme="minorHAnsi"/>
          <w:lang w:eastAsia="en-US"/>
        </w:rPr>
      </w:pPr>
    </w:p>
    <w:p w14:paraId="3A7B0B02" w14:textId="77777777" w:rsidR="00835A75" w:rsidRDefault="00835A75" w:rsidP="00D246CC">
      <w:pPr>
        <w:rPr>
          <w:rFonts w:asciiTheme="minorHAnsi" w:eastAsia="Calibri" w:hAnsiTheme="minorHAnsi" w:cstheme="minorHAnsi"/>
          <w:lang w:eastAsia="en-US"/>
        </w:rPr>
      </w:pPr>
    </w:p>
    <w:p w14:paraId="358894D1" w14:textId="77777777" w:rsidR="00835A75" w:rsidRDefault="00835A75" w:rsidP="00D246CC">
      <w:pPr>
        <w:rPr>
          <w:rFonts w:asciiTheme="minorHAnsi" w:eastAsia="Calibri" w:hAnsiTheme="minorHAnsi" w:cstheme="minorHAnsi"/>
          <w:lang w:eastAsia="en-US"/>
        </w:rPr>
      </w:pPr>
    </w:p>
    <w:p w14:paraId="0076E939" w14:textId="77777777" w:rsidR="00835A75" w:rsidRDefault="00835A75" w:rsidP="00D246CC">
      <w:pPr>
        <w:rPr>
          <w:rFonts w:asciiTheme="minorHAnsi" w:eastAsia="Calibri" w:hAnsiTheme="minorHAnsi" w:cstheme="minorHAnsi"/>
          <w:lang w:eastAsia="en-US"/>
        </w:rPr>
      </w:pPr>
    </w:p>
    <w:p w14:paraId="1D0C4088" w14:textId="77777777" w:rsidR="00835A75" w:rsidRDefault="00835A75" w:rsidP="00D246CC">
      <w:pPr>
        <w:rPr>
          <w:rFonts w:asciiTheme="minorHAnsi" w:eastAsia="Calibri" w:hAnsiTheme="minorHAnsi" w:cstheme="minorHAnsi"/>
          <w:lang w:eastAsia="en-US"/>
        </w:rPr>
      </w:pPr>
    </w:p>
    <w:p w14:paraId="20A1C003" w14:textId="77777777" w:rsidR="00835A75" w:rsidRDefault="00835A75" w:rsidP="00D246CC">
      <w:pPr>
        <w:rPr>
          <w:rFonts w:asciiTheme="minorHAnsi" w:eastAsia="Calibri" w:hAnsiTheme="minorHAnsi" w:cstheme="minorHAnsi"/>
          <w:lang w:eastAsia="en-US"/>
        </w:rPr>
      </w:pPr>
    </w:p>
    <w:p w14:paraId="3B4760DB" w14:textId="77777777" w:rsidR="00835A75" w:rsidRDefault="00835A75" w:rsidP="00D246CC">
      <w:pPr>
        <w:rPr>
          <w:rFonts w:asciiTheme="minorHAnsi" w:eastAsia="Calibri" w:hAnsiTheme="minorHAnsi" w:cstheme="minorHAnsi"/>
          <w:lang w:eastAsia="en-US"/>
        </w:rPr>
      </w:pPr>
    </w:p>
    <w:p w14:paraId="513B6BDF" w14:textId="77777777" w:rsidR="00D31050" w:rsidRDefault="00D31050" w:rsidP="00D246CC">
      <w:pPr>
        <w:rPr>
          <w:rFonts w:asciiTheme="minorHAnsi" w:eastAsia="Calibri" w:hAnsiTheme="minorHAnsi" w:cstheme="minorHAnsi"/>
          <w:lang w:eastAsia="en-US"/>
        </w:rPr>
      </w:pPr>
    </w:p>
    <w:p w14:paraId="56417342" w14:textId="77777777" w:rsidR="00835A75" w:rsidRDefault="00835A75" w:rsidP="00D246CC">
      <w:pPr>
        <w:rPr>
          <w:rFonts w:asciiTheme="minorHAnsi" w:eastAsia="Calibri" w:hAnsiTheme="minorHAnsi" w:cstheme="minorHAnsi"/>
          <w:lang w:eastAsia="en-US"/>
        </w:rPr>
      </w:pPr>
    </w:p>
    <w:p w14:paraId="56B341C2" w14:textId="77777777" w:rsidR="00835A75" w:rsidRDefault="00835A75" w:rsidP="00D246CC">
      <w:pPr>
        <w:rPr>
          <w:rFonts w:asciiTheme="minorHAnsi" w:eastAsia="Calibri" w:hAnsiTheme="minorHAnsi" w:cstheme="minorHAnsi"/>
          <w:lang w:eastAsia="en-US"/>
        </w:rPr>
      </w:pPr>
    </w:p>
    <w:p w14:paraId="29D7C480" w14:textId="77777777" w:rsidR="00835A75" w:rsidRDefault="00835A75" w:rsidP="00D246CC">
      <w:pPr>
        <w:rPr>
          <w:rFonts w:asciiTheme="minorHAnsi" w:eastAsia="Calibri" w:hAnsiTheme="minorHAnsi" w:cstheme="minorHAnsi"/>
          <w:lang w:eastAsia="en-US"/>
        </w:rPr>
      </w:pPr>
    </w:p>
    <w:p w14:paraId="56DE78D1" w14:textId="77777777" w:rsidR="00835A75" w:rsidRDefault="00835A75" w:rsidP="00D246CC">
      <w:pPr>
        <w:rPr>
          <w:rFonts w:asciiTheme="minorHAnsi" w:eastAsia="Calibri" w:hAnsiTheme="minorHAnsi" w:cstheme="minorHAnsi"/>
          <w:lang w:eastAsia="en-US"/>
        </w:rPr>
      </w:pPr>
    </w:p>
    <w:p w14:paraId="6F2C641E" w14:textId="77777777" w:rsidR="00063E84" w:rsidRDefault="00063E84" w:rsidP="00063E84">
      <w:pPr>
        <w:rPr>
          <w:rFonts w:asciiTheme="minorHAnsi" w:eastAsia="Calibri" w:hAnsiTheme="minorHAnsi" w:cstheme="minorHAnsi"/>
          <w:lang w:eastAsia="en-US"/>
        </w:rPr>
      </w:pPr>
      <w:bookmarkStart w:id="10" w:name="_Toc277837219"/>
    </w:p>
    <w:p w14:paraId="308D90E4" w14:textId="77777777" w:rsidR="00063E84" w:rsidRDefault="00063E84" w:rsidP="00063E84">
      <w:pPr>
        <w:rPr>
          <w:rFonts w:asciiTheme="minorHAnsi" w:eastAsia="Calibri" w:hAnsiTheme="minorHAnsi" w:cstheme="minorHAnsi"/>
          <w:lang w:eastAsia="en-US"/>
        </w:rPr>
      </w:pPr>
    </w:p>
    <w:p w14:paraId="5D69A006" w14:textId="1509B5BB" w:rsidR="00772163" w:rsidRDefault="00D31F55" w:rsidP="00063E84">
      <w:pPr>
        <w:rPr>
          <w:rStyle w:val="Otsikko3Char"/>
          <w:rFonts w:asciiTheme="minorHAnsi" w:hAnsiTheme="minorHAnsi" w:cstheme="minorHAnsi"/>
        </w:rPr>
      </w:pPr>
      <w:r>
        <w:rPr>
          <w:rStyle w:val="Otsikko3Char"/>
          <w:rFonts w:asciiTheme="minorHAnsi" w:hAnsiTheme="minorHAnsi" w:cstheme="minorHAnsi"/>
        </w:rPr>
        <w:lastRenderedPageBreak/>
        <w:t xml:space="preserve"> </w:t>
      </w:r>
      <w:r w:rsidR="004B719F" w:rsidRPr="000476A9">
        <w:rPr>
          <w:rStyle w:val="Otsikko3Char"/>
          <w:rFonts w:asciiTheme="minorHAnsi" w:hAnsiTheme="minorHAnsi" w:cstheme="minorHAnsi"/>
        </w:rPr>
        <w:t>LÄHETYSTYÖ</w:t>
      </w:r>
      <w:r w:rsidR="00794D82" w:rsidRPr="000476A9">
        <w:rPr>
          <w:rStyle w:val="Otsikko3Char"/>
          <w:rFonts w:asciiTheme="minorHAnsi" w:hAnsiTheme="minorHAnsi" w:cstheme="minorHAnsi"/>
        </w:rPr>
        <w:t xml:space="preserve"> </w:t>
      </w:r>
    </w:p>
    <w:p w14:paraId="07C6BBA8" w14:textId="77777777" w:rsidR="00752BF7" w:rsidRDefault="00752BF7" w:rsidP="00063E84">
      <w:pPr>
        <w:rPr>
          <w:rStyle w:val="Otsikko3Char"/>
          <w:rFonts w:asciiTheme="minorHAnsi" w:hAnsiTheme="minorHAnsi" w:cstheme="minorHAnsi"/>
        </w:rPr>
      </w:pPr>
    </w:p>
    <w:tbl>
      <w:tblPr>
        <w:tblStyle w:val="TaulukkoRuudukko"/>
        <w:tblW w:w="0" w:type="auto"/>
        <w:tblLook w:val="04A0" w:firstRow="1" w:lastRow="0" w:firstColumn="1" w:lastColumn="0" w:noHBand="0" w:noVBand="1"/>
      </w:tblPr>
      <w:tblGrid>
        <w:gridCol w:w="1980"/>
        <w:gridCol w:w="2306"/>
        <w:gridCol w:w="5120"/>
      </w:tblGrid>
      <w:tr w:rsidR="00EB7F7A" w:rsidRPr="006E4947" w14:paraId="08125F51" w14:textId="77777777" w:rsidTr="00EB7F7A">
        <w:trPr>
          <w:trHeight w:val="465"/>
        </w:trPr>
        <w:tc>
          <w:tcPr>
            <w:tcW w:w="4286" w:type="dxa"/>
            <w:gridSpan w:val="2"/>
            <w:hideMark/>
          </w:tcPr>
          <w:p w14:paraId="3EED07B5" w14:textId="77777777" w:rsidR="00EB7F7A" w:rsidRPr="006E4947" w:rsidRDefault="00EB7F7A" w:rsidP="006E4947">
            <w:pPr>
              <w:ind w:right="-143"/>
              <w:jc w:val="both"/>
              <w:rPr>
                <w:b/>
                <w:bCs/>
              </w:rPr>
            </w:pPr>
            <w:r w:rsidRPr="006E4947">
              <w:rPr>
                <w:b/>
                <w:bCs/>
              </w:rPr>
              <w:t>KEURUUN SEURAKUNTA</w:t>
            </w:r>
          </w:p>
        </w:tc>
        <w:tc>
          <w:tcPr>
            <w:tcW w:w="5120" w:type="dxa"/>
            <w:noWrap/>
            <w:hideMark/>
          </w:tcPr>
          <w:p w14:paraId="264D8C76" w14:textId="77777777" w:rsidR="00EB7F7A" w:rsidRPr="006E4947" w:rsidRDefault="00EB7F7A" w:rsidP="006E4947">
            <w:pPr>
              <w:ind w:right="-143"/>
              <w:jc w:val="both"/>
              <w:rPr>
                <w:b/>
                <w:bCs/>
              </w:rPr>
            </w:pPr>
            <w:r w:rsidRPr="006E4947">
              <w:rPr>
                <w:b/>
                <w:bCs/>
              </w:rPr>
              <w:t>TOIMINTASUUNNITELMA 2026</w:t>
            </w:r>
          </w:p>
        </w:tc>
      </w:tr>
      <w:tr w:rsidR="00EB7F7A" w:rsidRPr="006E4947" w14:paraId="6CEF0C89" w14:textId="77777777" w:rsidTr="00EB7F7A">
        <w:trPr>
          <w:trHeight w:val="420"/>
        </w:trPr>
        <w:tc>
          <w:tcPr>
            <w:tcW w:w="4286" w:type="dxa"/>
            <w:gridSpan w:val="2"/>
            <w:hideMark/>
          </w:tcPr>
          <w:p w14:paraId="43DF4EBD" w14:textId="77777777" w:rsidR="00EB7F7A" w:rsidRPr="006E4947" w:rsidRDefault="00EB7F7A" w:rsidP="006E4947">
            <w:pPr>
              <w:ind w:right="-143"/>
              <w:jc w:val="both"/>
              <w:rPr>
                <w:b/>
                <w:bCs/>
              </w:rPr>
            </w:pPr>
            <w:r w:rsidRPr="006E4947">
              <w:rPr>
                <w:b/>
                <w:bCs/>
              </w:rPr>
              <w:t>TYÖALA</w:t>
            </w:r>
          </w:p>
        </w:tc>
        <w:tc>
          <w:tcPr>
            <w:tcW w:w="5120" w:type="dxa"/>
            <w:noWrap/>
            <w:hideMark/>
          </w:tcPr>
          <w:p w14:paraId="68DC77DB" w14:textId="77777777" w:rsidR="00EB7F7A" w:rsidRPr="006E4947" w:rsidRDefault="00EB7F7A" w:rsidP="006E4947">
            <w:pPr>
              <w:ind w:right="-143"/>
              <w:jc w:val="both"/>
              <w:rPr>
                <w:b/>
                <w:bCs/>
              </w:rPr>
            </w:pPr>
            <w:r w:rsidRPr="006E4947">
              <w:rPr>
                <w:b/>
                <w:bCs/>
              </w:rPr>
              <w:t>Lähetys</w:t>
            </w:r>
          </w:p>
        </w:tc>
      </w:tr>
      <w:tr w:rsidR="00EB7F7A" w:rsidRPr="006E4947" w14:paraId="639B4B61" w14:textId="77777777" w:rsidTr="00EB7F7A">
        <w:trPr>
          <w:trHeight w:val="570"/>
        </w:trPr>
        <w:tc>
          <w:tcPr>
            <w:tcW w:w="9406" w:type="dxa"/>
            <w:gridSpan w:val="3"/>
            <w:hideMark/>
          </w:tcPr>
          <w:p w14:paraId="29C0C6E7" w14:textId="77777777" w:rsidR="00EB7F7A" w:rsidRPr="006E4947" w:rsidRDefault="00EB7F7A" w:rsidP="006E4947">
            <w:pPr>
              <w:ind w:right="-143"/>
              <w:jc w:val="both"/>
              <w:rPr>
                <w:b/>
                <w:bCs/>
              </w:rPr>
            </w:pPr>
            <w:r w:rsidRPr="006E4947">
              <w:rPr>
                <w:b/>
                <w:bCs/>
              </w:rPr>
              <w:t>Yleiskuvaus työalan keskeisestä perustoiminnasta. Vuoden 2026 työalan erityispiirteet ja painopisteet</w:t>
            </w:r>
          </w:p>
        </w:tc>
      </w:tr>
      <w:tr w:rsidR="00EB7F7A" w:rsidRPr="006E4947" w14:paraId="59E412AE" w14:textId="77777777" w:rsidTr="00EB7F7A">
        <w:trPr>
          <w:trHeight w:val="1980"/>
        </w:trPr>
        <w:tc>
          <w:tcPr>
            <w:tcW w:w="9406" w:type="dxa"/>
            <w:gridSpan w:val="3"/>
            <w:hideMark/>
          </w:tcPr>
          <w:p w14:paraId="57A7C2AC" w14:textId="701D8FF3" w:rsidR="00EB7F7A" w:rsidRPr="006E4947" w:rsidRDefault="00EB7F7A" w:rsidP="006E4947">
            <w:pPr>
              <w:ind w:right="-143"/>
              <w:jc w:val="both"/>
              <w:rPr>
                <w:b/>
              </w:rPr>
            </w:pPr>
            <w:r w:rsidRPr="006E4947">
              <w:rPr>
                <w:b/>
              </w:rPr>
              <w:t>Lähetystyö on kirkon tehtävä, joka perustuu Jeesuksen antamaan lähetyskäskyyn (Matt. 28:</w:t>
            </w:r>
            <w:proofErr w:type="gramStart"/>
            <w:r w:rsidRPr="006E4947">
              <w:rPr>
                <w:b/>
              </w:rPr>
              <w:t>19-20</w:t>
            </w:r>
            <w:proofErr w:type="gramEnd"/>
            <w:r w:rsidRPr="006E4947">
              <w:rPr>
                <w:b/>
              </w:rPr>
              <w:t>). Kirkko on kutsuttu jatkamaan Jeesuksen työtä tässä maailmassa. Jeesus ilmaisee sen näin: ”Niin kuin Isä on lähettänyt minut, niin lähetän minä teidät.” (</w:t>
            </w:r>
            <w:proofErr w:type="spellStart"/>
            <w:r w:rsidRPr="006E4947">
              <w:rPr>
                <w:b/>
              </w:rPr>
              <w:t>Joh</w:t>
            </w:r>
            <w:proofErr w:type="spellEnd"/>
            <w:r w:rsidRPr="006E4947">
              <w:rPr>
                <w:b/>
              </w:rPr>
              <w:t xml:space="preserve">. 20:21). Jokainen kirkon jäsen on kutsuttu toteuttamaan tätä tehtävää ja lähetystyöalan tehtävänä on mahdollistaa ihmisten osallistuminen ja </w:t>
            </w:r>
            <w:r w:rsidR="00AC0B9C" w:rsidRPr="006E4947">
              <w:rPr>
                <w:b/>
              </w:rPr>
              <w:t>rinnalla kulkeminen</w:t>
            </w:r>
            <w:r w:rsidRPr="006E4947">
              <w:rPr>
                <w:b/>
              </w:rPr>
              <w:t xml:space="preserve"> yhteistyötahojen kanssa. Painopisteinä on viestinnän korostaminen ja lähetysnäyn ylläpitäminen seurakunnassamme.</w:t>
            </w:r>
          </w:p>
        </w:tc>
      </w:tr>
      <w:tr w:rsidR="00EB7F7A" w:rsidRPr="006E4947" w14:paraId="243B4E32" w14:textId="77777777" w:rsidTr="00EB7F7A">
        <w:trPr>
          <w:trHeight w:val="465"/>
        </w:trPr>
        <w:tc>
          <w:tcPr>
            <w:tcW w:w="9406" w:type="dxa"/>
            <w:gridSpan w:val="3"/>
            <w:noWrap/>
            <w:hideMark/>
          </w:tcPr>
          <w:p w14:paraId="1DAD8105" w14:textId="77777777" w:rsidR="00EB7F7A" w:rsidRPr="006E4947" w:rsidRDefault="00EB7F7A" w:rsidP="006E4947">
            <w:pPr>
              <w:ind w:right="-143"/>
              <w:jc w:val="both"/>
              <w:rPr>
                <w:b/>
                <w:bCs/>
              </w:rPr>
            </w:pPr>
            <w:r w:rsidRPr="006E4947">
              <w:rPr>
                <w:b/>
                <w:bCs/>
              </w:rPr>
              <w:t>TAVOITTEET  2026:</w:t>
            </w:r>
          </w:p>
        </w:tc>
      </w:tr>
      <w:tr w:rsidR="00EB7F7A" w:rsidRPr="006E4947" w14:paraId="37889F63" w14:textId="77777777" w:rsidTr="00EB7F7A">
        <w:trPr>
          <w:trHeight w:val="620"/>
        </w:trPr>
        <w:tc>
          <w:tcPr>
            <w:tcW w:w="1980" w:type="dxa"/>
            <w:noWrap/>
            <w:hideMark/>
          </w:tcPr>
          <w:p w14:paraId="1233A28B" w14:textId="77777777" w:rsidR="00EB7F7A" w:rsidRPr="006E4947" w:rsidRDefault="00EB7F7A" w:rsidP="006E4947">
            <w:pPr>
              <w:ind w:right="-143"/>
              <w:jc w:val="both"/>
              <w:rPr>
                <w:b/>
                <w:bCs/>
              </w:rPr>
            </w:pPr>
            <w:r w:rsidRPr="006E4947">
              <w:rPr>
                <w:b/>
                <w:bCs/>
              </w:rPr>
              <w:t>1. TAVOITE</w:t>
            </w:r>
          </w:p>
        </w:tc>
        <w:tc>
          <w:tcPr>
            <w:tcW w:w="7426" w:type="dxa"/>
            <w:gridSpan w:val="2"/>
            <w:hideMark/>
          </w:tcPr>
          <w:p w14:paraId="61EF61D2" w14:textId="77777777" w:rsidR="00EB7F7A" w:rsidRPr="006E4947" w:rsidRDefault="00EB7F7A" w:rsidP="006E4947">
            <w:pPr>
              <w:ind w:right="-143"/>
              <w:jc w:val="both"/>
              <w:rPr>
                <w:b/>
                <w:bCs/>
              </w:rPr>
            </w:pPr>
            <w:r w:rsidRPr="006E4947">
              <w:rPr>
                <w:b/>
                <w:bCs/>
              </w:rPr>
              <w:t>Seurakuntalaiset tietävät mahdollisuuksista palvella erilaisissa tehtävissä.</w:t>
            </w:r>
          </w:p>
        </w:tc>
      </w:tr>
      <w:tr w:rsidR="00EB7F7A" w:rsidRPr="006E4947" w14:paraId="6B8CCB3E" w14:textId="77777777" w:rsidTr="00EB7F7A">
        <w:trPr>
          <w:trHeight w:val="620"/>
        </w:trPr>
        <w:tc>
          <w:tcPr>
            <w:tcW w:w="1980" w:type="dxa"/>
            <w:hideMark/>
          </w:tcPr>
          <w:p w14:paraId="0F577A9A" w14:textId="77777777" w:rsidR="00EB7F7A" w:rsidRPr="006E4947" w:rsidRDefault="00EB7F7A" w:rsidP="006E4947">
            <w:pPr>
              <w:ind w:right="-143"/>
              <w:jc w:val="both"/>
              <w:rPr>
                <w:b/>
                <w:bCs/>
              </w:rPr>
            </w:pPr>
            <w:r w:rsidRPr="006E4947">
              <w:rPr>
                <w:b/>
                <w:bCs/>
              </w:rPr>
              <w:t>Toteutumiseen tähtäävä keino 1</w:t>
            </w:r>
          </w:p>
        </w:tc>
        <w:tc>
          <w:tcPr>
            <w:tcW w:w="7426" w:type="dxa"/>
            <w:gridSpan w:val="2"/>
            <w:hideMark/>
          </w:tcPr>
          <w:p w14:paraId="2A070D0F" w14:textId="77777777" w:rsidR="00EB7F7A" w:rsidRPr="006E4947" w:rsidRDefault="00EB7F7A" w:rsidP="006E4947">
            <w:pPr>
              <w:ind w:right="-143"/>
              <w:jc w:val="both"/>
              <w:rPr>
                <w:b/>
              </w:rPr>
            </w:pPr>
            <w:r w:rsidRPr="006E4947">
              <w:rPr>
                <w:b/>
              </w:rPr>
              <w:t xml:space="preserve">Mainostus ja markkinointi. </w:t>
            </w:r>
          </w:p>
        </w:tc>
      </w:tr>
      <w:tr w:rsidR="00EB7F7A" w:rsidRPr="006E4947" w14:paraId="092FB3FD" w14:textId="77777777" w:rsidTr="00EB7F7A">
        <w:trPr>
          <w:trHeight w:val="620"/>
        </w:trPr>
        <w:tc>
          <w:tcPr>
            <w:tcW w:w="1980" w:type="dxa"/>
            <w:hideMark/>
          </w:tcPr>
          <w:p w14:paraId="135DFEB7" w14:textId="77777777" w:rsidR="00EB7F7A" w:rsidRPr="006E4947" w:rsidRDefault="00EB7F7A" w:rsidP="006E4947">
            <w:pPr>
              <w:ind w:right="-143"/>
              <w:jc w:val="both"/>
              <w:rPr>
                <w:b/>
                <w:bCs/>
              </w:rPr>
            </w:pPr>
            <w:r w:rsidRPr="006E4947">
              <w:rPr>
                <w:b/>
                <w:bCs/>
              </w:rPr>
              <w:t>Toteutumiseen tähtäävä keino 2</w:t>
            </w:r>
          </w:p>
        </w:tc>
        <w:tc>
          <w:tcPr>
            <w:tcW w:w="7426" w:type="dxa"/>
            <w:gridSpan w:val="2"/>
            <w:hideMark/>
          </w:tcPr>
          <w:p w14:paraId="18016941" w14:textId="77777777" w:rsidR="00EB7F7A" w:rsidRPr="006E4947" w:rsidRDefault="00EB7F7A" w:rsidP="006E4947">
            <w:pPr>
              <w:ind w:right="-143"/>
              <w:jc w:val="both"/>
              <w:rPr>
                <w:b/>
              </w:rPr>
            </w:pPr>
            <w:r w:rsidRPr="006E4947">
              <w:rPr>
                <w:b/>
              </w:rPr>
              <w:t>Yhteydenpito ja kutsuminen</w:t>
            </w:r>
          </w:p>
        </w:tc>
      </w:tr>
      <w:tr w:rsidR="00EB7F7A" w:rsidRPr="006E4947" w14:paraId="1E4322F5" w14:textId="77777777" w:rsidTr="00EB7F7A">
        <w:trPr>
          <w:trHeight w:val="600"/>
        </w:trPr>
        <w:tc>
          <w:tcPr>
            <w:tcW w:w="1980" w:type="dxa"/>
            <w:vMerge w:val="restart"/>
            <w:hideMark/>
          </w:tcPr>
          <w:p w14:paraId="0618AE6E" w14:textId="77777777" w:rsidR="00EB7F7A" w:rsidRPr="006E4947" w:rsidRDefault="00EB7F7A" w:rsidP="006E4947">
            <w:pPr>
              <w:ind w:right="-143"/>
              <w:jc w:val="both"/>
              <w:rPr>
                <w:b/>
                <w:bCs/>
              </w:rPr>
            </w:pPr>
            <w:r w:rsidRPr="006E4947">
              <w:rPr>
                <w:b/>
                <w:bCs/>
              </w:rPr>
              <w:t>Arviointitapa ja mittarit:</w:t>
            </w:r>
          </w:p>
        </w:tc>
        <w:tc>
          <w:tcPr>
            <w:tcW w:w="7426" w:type="dxa"/>
            <w:gridSpan w:val="2"/>
            <w:hideMark/>
          </w:tcPr>
          <w:p w14:paraId="7BE86A4E" w14:textId="77777777" w:rsidR="00EB7F7A" w:rsidRPr="006E4947" w:rsidRDefault="00EB7F7A" w:rsidP="006E4947">
            <w:pPr>
              <w:ind w:right="-143"/>
              <w:jc w:val="both"/>
              <w:rPr>
                <w:b/>
              </w:rPr>
            </w:pPr>
            <w:r w:rsidRPr="006E4947">
              <w:rPr>
                <w:b/>
              </w:rPr>
              <w:t>Kuinka moneen saadaan yhteys?</w:t>
            </w:r>
          </w:p>
        </w:tc>
      </w:tr>
      <w:tr w:rsidR="00EB7F7A" w:rsidRPr="006E4947" w14:paraId="4CFC4803" w14:textId="77777777" w:rsidTr="00EB7F7A">
        <w:trPr>
          <w:trHeight w:val="600"/>
        </w:trPr>
        <w:tc>
          <w:tcPr>
            <w:tcW w:w="1980" w:type="dxa"/>
            <w:vMerge/>
            <w:hideMark/>
          </w:tcPr>
          <w:p w14:paraId="10A0C4C8" w14:textId="77777777" w:rsidR="00EB7F7A" w:rsidRPr="006E4947" w:rsidRDefault="00EB7F7A" w:rsidP="006E4947">
            <w:pPr>
              <w:ind w:right="-143"/>
              <w:jc w:val="both"/>
              <w:rPr>
                <w:b/>
                <w:bCs/>
              </w:rPr>
            </w:pPr>
          </w:p>
        </w:tc>
        <w:tc>
          <w:tcPr>
            <w:tcW w:w="7426" w:type="dxa"/>
            <w:gridSpan w:val="2"/>
            <w:hideMark/>
          </w:tcPr>
          <w:p w14:paraId="02A9F3D8" w14:textId="77777777" w:rsidR="00EB7F7A" w:rsidRPr="006E4947" w:rsidRDefault="00EB7F7A" w:rsidP="006E4947">
            <w:pPr>
              <w:ind w:right="-143"/>
              <w:jc w:val="both"/>
              <w:rPr>
                <w:b/>
              </w:rPr>
            </w:pPr>
            <w:r w:rsidRPr="006E4947">
              <w:rPr>
                <w:b/>
              </w:rPr>
              <w:t>Aktiivisten seurakuntalaisten määrä</w:t>
            </w:r>
          </w:p>
        </w:tc>
      </w:tr>
      <w:tr w:rsidR="00EB7F7A" w:rsidRPr="006E4947" w14:paraId="3E21B2CD" w14:textId="77777777" w:rsidTr="00EB7F7A">
        <w:trPr>
          <w:trHeight w:val="3000"/>
        </w:trPr>
        <w:tc>
          <w:tcPr>
            <w:tcW w:w="1980" w:type="dxa"/>
            <w:hideMark/>
          </w:tcPr>
          <w:p w14:paraId="05636AD2" w14:textId="591351FC" w:rsidR="00EB7F7A" w:rsidRPr="006E4947" w:rsidRDefault="00EB7F7A" w:rsidP="006E4947">
            <w:pPr>
              <w:ind w:right="-143"/>
              <w:jc w:val="both"/>
              <w:rPr>
                <w:b/>
                <w:bCs/>
              </w:rPr>
            </w:pPr>
            <w:r w:rsidRPr="006E4947">
              <w:rPr>
                <w:b/>
                <w:bCs/>
              </w:rPr>
              <w:t xml:space="preserve">Arviointi yllä </w:t>
            </w:r>
            <w:r w:rsidR="00AC0B9C" w:rsidRPr="006E4947">
              <w:rPr>
                <w:b/>
                <w:bCs/>
              </w:rPr>
              <w:t>mainituilla</w:t>
            </w:r>
            <w:r w:rsidRPr="006E4947">
              <w:rPr>
                <w:b/>
                <w:bCs/>
              </w:rPr>
              <w:t xml:space="preserve"> mittareilla mitattuna</w:t>
            </w:r>
          </w:p>
        </w:tc>
        <w:tc>
          <w:tcPr>
            <w:tcW w:w="7426" w:type="dxa"/>
            <w:gridSpan w:val="2"/>
            <w:hideMark/>
          </w:tcPr>
          <w:p w14:paraId="5205A898" w14:textId="77777777" w:rsidR="00EB7F7A" w:rsidRPr="006E4947" w:rsidRDefault="00EB7F7A" w:rsidP="006E4947">
            <w:pPr>
              <w:ind w:right="-143"/>
              <w:jc w:val="both"/>
              <w:rPr>
                <w:b/>
              </w:rPr>
            </w:pPr>
            <w:r w:rsidRPr="006E4947">
              <w:rPr>
                <w:b/>
              </w:rPr>
              <w:t> </w:t>
            </w:r>
          </w:p>
        </w:tc>
      </w:tr>
      <w:tr w:rsidR="00EB7F7A" w:rsidRPr="006E4947" w14:paraId="1106FB42" w14:textId="77777777" w:rsidTr="00EB7F7A">
        <w:trPr>
          <w:trHeight w:val="620"/>
        </w:trPr>
        <w:tc>
          <w:tcPr>
            <w:tcW w:w="1980" w:type="dxa"/>
            <w:noWrap/>
            <w:hideMark/>
          </w:tcPr>
          <w:p w14:paraId="2DD5254F" w14:textId="77777777" w:rsidR="00EB7F7A" w:rsidRPr="006E4947" w:rsidRDefault="00EB7F7A" w:rsidP="006E4947">
            <w:pPr>
              <w:ind w:right="-143"/>
              <w:jc w:val="both"/>
              <w:rPr>
                <w:b/>
                <w:bCs/>
              </w:rPr>
            </w:pPr>
            <w:r w:rsidRPr="006E4947">
              <w:rPr>
                <w:b/>
                <w:bCs/>
              </w:rPr>
              <w:t>2. TAVOITE</w:t>
            </w:r>
          </w:p>
        </w:tc>
        <w:tc>
          <w:tcPr>
            <w:tcW w:w="7426" w:type="dxa"/>
            <w:gridSpan w:val="2"/>
            <w:hideMark/>
          </w:tcPr>
          <w:p w14:paraId="6505226F" w14:textId="77777777" w:rsidR="00EB7F7A" w:rsidRPr="006E4947" w:rsidRDefault="00EB7F7A" w:rsidP="006E4947">
            <w:pPr>
              <w:ind w:right="-143"/>
              <w:jc w:val="both"/>
              <w:rPr>
                <w:b/>
                <w:bCs/>
              </w:rPr>
            </w:pPr>
            <w:r w:rsidRPr="006E4947">
              <w:rPr>
                <w:b/>
                <w:bCs/>
              </w:rPr>
              <w:t>Yhteisöllisyyden ja luottamuksen kokeminen.</w:t>
            </w:r>
          </w:p>
        </w:tc>
      </w:tr>
      <w:tr w:rsidR="00EB7F7A" w:rsidRPr="006E4947" w14:paraId="5FCD4ECA" w14:textId="77777777" w:rsidTr="00EB7F7A">
        <w:trPr>
          <w:trHeight w:val="735"/>
        </w:trPr>
        <w:tc>
          <w:tcPr>
            <w:tcW w:w="1980" w:type="dxa"/>
            <w:hideMark/>
          </w:tcPr>
          <w:p w14:paraId="53E1BAEA" w14:textId="77777777" w:rsidR="00EB7F7A" w:rsidRPr="006E4947" w:rsidRDefault="00EB7F7A" w:rsidP="006E4947">
            <w:pPr>
              <w:ind w:right="-143"/>
              <w:jc w:val="both"/>
              <w:rPr>
                <w:b/>
                <w:bCs/>
              </w:rPr>
            </w:pPr>
            <w:r w:rsidRPr="006E4947">
              <w:rPr>
                <w:b/>
                <w:bCs/>
              </w:rPr>
              <w:t>Toteutumiseen tähtäävä keino</w:t>
            </w:r>
          </w:p>
        </w:tc>
        <w:tc>
          <w:tcPr>
            <w:tcW w:w="7426" w:type="dxa"/>
            <w:gridSpan w:val="2"/>
            <w:hideMark/>
          </w:tcPr>
          <w:p w14:paraId="15CC75BB" w14:textId="77777777" w:rsidR="00EB7F7A" w:rsidRPr="006E4947" w:rsidRDefault="00EB7F7A" w:rsidP="006E4947">
            <w:pPr>
              <w:ind w:right="-143"/>
              <w:jc w:val="both"/>
              <w:rPr>
                <w:b/>
              </w:rPr>
            </w:pPr>
            <w:r w:rsidRPr="006E4947">
              <w:rPr>
                <w:b/>
              </w:rPr>
              <w:t>Lähetyspyhät ja kirkkokahvit (mm. loppiainen jne.)</w:t>
            </w:r>
          </w:p>
        </w:tc>
      </w:tr>
      <w:tr w:rsidR="00EB7F7A" w:rsidRPr="006E4947" w14:paraId="1C719ECE" w14:textId="77777777" w:rsidTr="00EB7F7A">
        <w:trPr>
          <w:trHeight w:val="675"/>
        </w:trPr>
        <w:tc>
          <w:tcPr>
            <w:tcW w:w="1980" w:type="dxa"/>
            <w:hideMark/>
          </w:tcPr>
          <w:p w14:paraId="62547CA3" w14:textId="77777777" w:rsidR="00EB7F7A" w:rsidRPr="006E4947" w:rsidRDefault="00EB7F7A" w:rsidP="006E4947">
            <w:pPr>
              <w:ind w:right="-143"/>
              <w:jc w:val="both"/>
              <w:rPr>
                <w:b/>
                <w:bCs/>
              </w:rPr>
            </w:pPr>
            <w:r w:rsidRPr="006E4947">
              <w:rPr>
                <w:b/>
                <w:bCs/>
              </w:rPr>
              <w:t>Toteutumiseen tähtäävä keino</w:t>
            </w:r>
          </w:p>
        </w:tc>
        <w:tc>
          <w:tcPr>
            <w:tcW w:w="7426" w:type="dxa"/>
            <w:gridSpan w:val="2"/>
            <w:hideMark/>
          </w:tcPr>
          <w:p w14:paraId="5E3E7093" w14:textId="77777777" w:rsidR="00EB7F7A" w:rsidRPr="006E4947" w:rsidRDefault="00EB7F7A" w:rsidP="006E4947">
            <w:pPr>
              <w:ind w:right="-143"/>
              <w:jc w:val="both"/>
              <w:rPr>
                <w:b/>
              </w:rPr>
            </w:pPr>
            <w:r w:rsidRPr="006E4947">
              <w:rPr>
                <w:b/>
              </w:rPr>
              <w:t>Tapahtumat mm. (markkinat, messut.)</w:t>
            </w:r>
          </w:p>
        </w:tc>
      </w:tr>
      <w:tr w:rsidR="00EB7F7A" w:rsidRPr="006E4947" w14:paraId="10EC3684" w14:textId="77777777" w:rsidTr="00EB7F7A">
        <w:trPr>
          <w:trHeight w:val="600"/>
        </w:trPr>
        <w:tc>
          <w:tcPr>
            <w:tcW w:w="1980" w:type="dxa"/>
            <w:vMerge w:val="restart"/>
            <w:hideMark/>
          </w:tcPr>
          <w:p w14:paraId="4DE611C9" w14:textId="77777777" w:rsidR="00EB7F7A" w:rsidRPr="006E4947" w:rsidRDefault="00EB7F7A" w:rsidP="006E4947">
            <w:pPr>
              <w:ind w:right="-143"/>
              <w:jc w:val="both"/>
              <w:rPr>
                <w:b/>
                <w:bCs/>
              </w:rPr>
            </w:pPr>
            <w:r w:rsidRPr="006E4947">
              <w:rPr>
                <w:b/>
                <w:bCs/>
              </w:rPr>
              <w:t>Arviointitapa ja mittarit:</w:t>
            </w:r>
          </w:p>
        </w:tc>
        <w:tc>
          <w:tcPr>
            <w:tcW w:w="7426" w:type="dxa"/>
            <w:gridSpan w:val="2"/>
            <w:hideMark/>
          </w:tcPr>
          <w:p w14:paraId="0E453AC4" w14:textId="77777777" w:rsidR="00EB7F7A" w:rsidRPr="006E4947" w:rsidRDefault="00EB7F7A" w:rsidP="006E4947">
            <w:pPr>
              <w:ind w:right="-143"/>
              <w:jc w:val="both"/>
              <w:rPr>
                <w:b/>
              </w:rPr>
            </w:pPr>
            <w:r w:rsidRPr="006E4947">
              <w:rPr>
                <w:b/>
              </w:rPr>
              <w:t>Kuinka monessa tapahtumassa oltiin mukana?</w:t>
            </w:r>
          </w:p>
        </w:tc>
      </w:tr>
      <w:tr w:rsidR="00EB7F7A" w:rsidRPr="006E4947" w14:paraId="1BCE7342" w14:textId="77777777" w:rsidTr="00EB7F7A">
        <w:trPr>
          <w:trHeight w:val="600"/>
        </w:trPr>
        <w:tc>
          <w:tcPr>
            <w:tcW w:w="1980" w:type="dxa"/>
            <w:vMerge/>
            <w:hideMark/>
          </w:tcPr>
          <w:p w14:paraId="50F41A1A" w14:textId="77777777" w:rsidR="00EB7F7A" w:rsidRPr="006E4947" w:rsidRDefault="00EB7F7A" w:rsidP="006E4947">
            <w:pPr>
              <w:ind w:right="-143"/>
              <w:jc w:val="both"/>
              <w:rPr>
                <w:b/>
                <w:bCs/>
              </w:rPr>
            </w:pPr>
          </w:p>
        </w:tc>
        <w:tc>
          <w:tcPr>
            <w:tcW w:w="7426" w:type="dxa"/>
            <w:gridSpan w:val="2"/>
            <w:hideMark/>
          </w:tcPr>
          <w:p w14:paraId="3F9A4178" w14:textId="219EEB52" w:rsidR="00EB7F7A" w:rsidRPr="006E4947" w:rsidRDefault="00EB7F7A" w:rsidP="006E4947">
            <w:pPr>
              <w:ind w:right="-143"/>
              <w:jc w:val="both"/>
              <w:rPr>
                <w:b/>
              </w:rPr>
            </w:pPr>
            <w:r w:rsidRPr="006E4947">
              <w:rPr>
                <w:b/>
              </w:rPr>
              <w:t xml:space="preserve">Kuinka paljon väkeä </w:t>
            </w:r>
            <w:r w:rsidR="00AC0B9C" w:rsidRPr="006E4947">
              <w:rPr>
                <w:b/>
              </w:rPr>
              <w:t>tapahtumissa</w:t>
            </w:r>
            <w:r w:rsidRPr="006E4947">
              <w:rPr>
                <w:b/>
              </w:rPr>
              <w:t xml:space="preserve"> kävi?</w:t>
            </w:r>
          </w:p>
        </w:tc>
      </w:tr>
      <w:tr w:rsidR="00EB7F7A" w:rsidRPr="006E4947" w14:paraId="5460A1FF" w14:textId="77777777" w:rsidTr="00EB7F7A">
        <w:trPr>
          <w:trHeight w:val="3000"/>
        </w:trPr>
        <w:tc>
          <w:tcPr>
            <w:tcW w:w="1980" w:type="dxa"/>
            <w:hideMark/>
          </w:tcPr>
          <w:p w14:paraId="5A287C92" w14:textId="3934B4E6" w:rsidR="00EB7F7A" w:rsidRPr="006E4947" w:rsidRDefault="00EB7F7A" w:rsidP="006E4947">
            <w:pPr>
              <w:ind w:right="-143"/>
              <w:jc w:val="both"/>
              <w:rPr>
                <w:b/>
                <w:bCs/>
              </w:rPr>
            </w:pPr>
            <w:r w:rsidRPr="006E4947">
              <w:rPr>
                <w:b/>
                <w:bCs/>
              </w:rPr>
              <w:lastRenderedPageBreak/>
              <w:t xml:space="preserve">Arviointi yllä </w:t>
            </w:r>
            <w:r w:rsidR="00AC0B9C" w:rsidRPr="006E4947">
              <w:rPr>
                <w:b/>
                <w:bCs/>
              </w:rPr>
              <w:t>mainituilla</w:t>
            </w:r>
            <w:r w:rsidRPr="006E4947">
              <w:rPr>
                <w:b/>
                <w:bCs/>
              </w:rPr>
              <w:t xml:space="preserve"> mittareilla mitattuna</w:t>
            </w:r>
          </w:p>
        </w:tc>
        <w:tc>
          <w:tcPr>
            <w:tcW w:w="7426" w:type="dxa"/>
            <w:gridSpan w:val="2"/>
            <w:hideMark/>
          </w:tcPr>
          <w:p w14:paraId="5E3FE5D2" w14:textId="77777777" w:rsidR="00EB7F7A" w:rsidRPr="006E4947" w:rsidRDefault="00EB7F7A" w:rsidP="006E4947">
            <w:pPr>
              <w:ind w:right="-143"/>
              <w:jc w:val="both"/>
              <w:rPr>
                <w:b/>
              </w:rPr>
            </w:pPr>
            <w:r w:rsidRPr="006E4947">
              <w:rPr>
                <w:b/>
              </w:rPr>
              <w:t> </w:t>
            </w:r>
          </w:p>
        </w:tc>
      </w:tr>
      <w:tr w:rsidR="00EB7F7A" w:rsidRPr="006E4947" w14:paraId="5185A6C9" w14:textId="77777777" w:rsidTr="00EB7F7A">
        <w:trPr>
          <w:trHeight w:val="620"/>
        </w:trPr>
        <w:tc>
          <w:tcPr>
            <w:tcW w:w="1980" w:type="dxa"/>
            <w:noWrap/>
            <w:hideMark/>
          </w:tcPr>
          <w:p w14:paraId="1A33A561" w14:textId="77777777" w:rsidR="00EB7F7A" w:rsidRPr="006E4947" w:rsidRDefault="00EB7F7A" w:rsidP="006E4947">
            <w:pPr>
              <w:ind w:right="-143"/>
              <w:jc w:val="both"/>
              <w:rPr>
                <w:b/>
                <w:bCs/>
              </w:rPr>
            </w:pPr>
            <w:r w:rsidRPr="006E4947">
              <w:rPr>
                <w:b/>
                <w:bCs/>
              </w:rPr>
              <w:t>3. TAVOITE</w:t>
            </w:r>
          </w:p>
        </w:tc>
        <w:tc>
          <w:tcPr>
            <w:tcW w:w="7426" w:type="dxa"/>
            <w:gridSpan w:val="2"/>
            <w:hideMark/>
          </w:tcPr>
          <w:p w14:paraId="4A5C49BD" w14:textId="77777777" w:rsidR="00EB7F7A" w:rsidRPr="006E4947" w:rsidRDefault="00EB7F7A" w:rsidP="006E4947">
            <w:pPr>
              <w:ind w:right="-143"/>
              <w:jc w:val="both"/>
              <w:rPr>
                <w:b/>
                <w:bCs/>
              </w:rPr>
            </w:pPr>
            <w:r w:rsidRPr="006E4947">
              <w:rPr>
                <w:b/>
                <w:bCs/>
              </w:rPr>
              <w:t>Evankeliumin sanoman kirkkaana pitäminen julistus- ja kasvatustyössä.</w:t>
            </w:r>
          </w:p>
        </w:tc>
      </w:tr>
      <w:tr w:rsidR="00EB7F7A" w:rsidRPr="006E4947" w14:paraId="5554E61B" w14:textId="77777777" w:rsidTr="00EB7F7A">
        <w:trPr>
          <w:trHeight w:val="620"/>
        </w:trPr>
        <w:tc>
          <w:tcPr>
            <w:tcW w:w="1980" w:type="dxa"/>
            <w:hideMark/>
          </w:tcPr>
          <w:p w14:paraId="0F5C3FAB" w14:textId="77777777" w:rsidR="00EB7F7A" w:rsidRPr="006E4947" w:rsidRDefault="00EB7F7A" w:rsidP="006E4947">
            <w:pPr>
              <w:ind w:right="-143"/>
              <w:jc w:val="both"/>
              <w:rPr>
                <w:b/>
                <w:bCs/>
              </w:rPr>
            </w:pPr>
            <w:r w:rsidRPr="006E4947">
              <w:rPr>
                <w:b/>
                <w:bCs/>
              </w:rPr>
              <w:t>Toteutumiseen tähtäävä keino 1</w:t>
            </w:r>
          </w:p>
        </w:tc>
        <w:tc>
          <w:tcPr>
            <w:tcW w:w="7426" w:type="dxa"/>
            <w:gridSpan w:val="2"/>
            <w:hideMark/>
          </w:tcPr>
          <w:p w14:paraId="61034402" w14:textId="77777777" w:rsidR="00EB7F7A" w:rsidRPr="006E4947" w:rsidRDefault="00EB7F7A" w:rsidP="006E4947">
            <w:pPr>
              <w:ind w:right="-143"/>
              <w:jc w:val="both"/>
              <w:rPr>
                <w:b/>
              </w:rPr>
            </w:pPr>
            <w:r w:rsidRPr="006E4947">
              <w:rPr>
                <w:b/>
              </w:rPr>
              <w:t>Lähetyspyhiin yritetään aina vierailija</w:t>
            </w:r>
          </w:p>
        </w:tc>
      </w:tr>
      <w:tr w:rsidR="00EB7F7A" w:rsidRPr="006E4947" w14:paraId="390207A9" w14:textId="77777777" w:rsidTr="00EB7F7A">
        <w:trPr>
          <w:trHeight w:val="1035"/>
        </w:trPr>
        <w:tc>
          <w:tcPr>
            <w:tcW w:w="1980" w:type="dxa"/>
            <w:hideMark/>
          </w:tcPr>
          <w:p w14:paraId="350C6A6F" w14:textId="77777777" w:rsidR="00EB7F7A" w:rsidRPr="006E4947" w:rsidRDefault="00EB7F7A" w:rsidP="006E4947">
            <w:pPr>
              <w:ind w:right="-143"/>
              <w:jc w:val="both"/>
              <w:rPr>
                <w:b/>
                <w:bCs/>
              </w:rPr>
            </w:pPr>
            <w:r w:rsidRPr="006E4947">
              <w:rPr>
                <w:b/>
                <w:bCs/>
              </w:rPr>
              <w:t>Toteutumiseen tähtäävä keino 2</w:t>
            </w:r>
          </w:p>
        </w:tc>
        <w:tc>
          <w:tcPr>
            <w:tcW w:w="7426" w:type="dxa"/>
            <w:gridSpan w:val="2"/>
            <w:hideMark/>
          </w:tcPr>
          <w:p w14:paraId="385BE8E2" w14:textId="77777777" w:rsidR="00EB7F7A" w:rsidRPr="006E4947" w:rsidRDefault="00EB7F7A" w:rsidP="006E4947">
            <w:pPr>
              <w:ind w:right="-143"/>
              <w:jc w:val="both"/>
              <w:rPr>
                <w:b/>
              </w:rPr>
            </w:pPr>
            <w:r w:rsidRPr="006E4947">
              <w:rPr>
                <w:b/>
              </w:rPr>
              <w:t>Lähetystyö esillä rippikoulussa ja kerhoissa</w:t>
            </w:r>
          </w:p>
        </w:tc>
      </w:tr>
      <w:tr w:rsidR="00EB7F7A" w:rsidRPr="006E4947" w14:paraId="1682C832" w14:textId="77777777" w:rsidTr="00EB7F7A">
        <w:trPr>
          <w:trHeight w:val="600"/>
        </w:trPr>
        <w:tc>
          <w:tcPr>
            <w:tcW w:w="1980" w:type="dxa"/>
            <w:vMerge w:val="restart"/>
            <w:hideMark/>
          </w:tcPr>
          <w:p w14:paraId="1DECA4E8" w14:textId="77777777" w:rsidR="00EB7F7A" w:rsidRPr="006E4947" w:rsidRDefault="00EB7F7A" w:rsidP="006E4947">
            <w:pPr>
              <w:ind w:right="-143"/>
              <w:jc w:val="both"/>
              <w:rPr>
                <w:b/>
                <w:bCs/>
              </w:rPr>
            </w:pPr>
            <w:r w:rsidRPr="006E4947">
              <w:rPr>
                <w:b/>
                <w:bCs/>
              </w:rPr>
              <w:t>Arviointitapa ja mittarit:</w:t>
            </w:r>
          </w:p>
        </w:tc>
        <w:tc>
          <w:tcPr>
            <w:tcW w:w="7426" w:type="dxa"/>
            <w:gridSpan w:val="2"/>
            <w:hideMark/>
          </w:tcPr>
          <w:p w14:paraId="1A7F08D6" w14:textId="77777777" w:rsidR="00EB7F7A" w:rsidRPr="006E4947" w:rsidRDefault="00EB7F7A" w:rsidP="006E4947">
            <w:pPr>
              <w:ind w:right="-143"/>
              <w:jc w:val="both"/>
              <w:rPr>
                <w:b/>
              </w:rPr>
            </w:pPr>
            <w:r w:rsidRPr="006E4947">
              <w:rPr>
                <w:b/>
              </w:rPr>
              <w:t>Saatiinko vierailijoita?</w:t>
            </w:r>
          </w:p>
        </w:tc>
      </w:tr>
      <w:tr w:rsidR="00EB7F7A" w:rsidRPr="006E4947" w14:paraId="668726B0" w14:textId="77777777" w:rsidTr="00EB7F7A">
        <w:trPr>
          <w:trHeight w:val="600"/>
        </w:trPr>
        <w:tc>
          <w:tcPr>
            <w:tcW w:w="1980" w:type="dxa"/>
            <w:vMerge/>
            <w:hideMark/>
          </w:tcPr>
          <w:p w14:paraId="3246E076" w14:textId="77777777" w:rsidR="00EB7F7A" w:rsidRPr="006E4947" w:rsidRDefault="00EB7F7A" w:rsidP="006E4947">
            <w:pPr>
              <w:ind w:right="-143"/>
              <w:jc w:val="both"/>
              <w:rPr>
                <w:b/>
                <w:bCs/>
              </w:rPr>
            </w:pPr>
          </w:p>
        </w:tc>
        <w:tc>
          <w:tcPr>
            <w:tcW w:w="7426" w:type="dxa"/>
            <w:gridSpan w:val="2"/>
            <w:hideMark/>
          </w:tcPr>
          <w:p w14:paraId="641DCE7B" w14:textId="77777777" w:rsidR="00EB7F7A" w:rsidRPr="006E4947" w:rsidRDefault="00EB7F7A" w:rsidP="006E4947">
            <w:pPr>
              <w:ind w:right="-143"/>
              <w:jc w:val="both"/>
              <w:rPr>
                <w:b/>
              </w:rPr>
            </w:pPr>
            <w:r w:rsidRPr="006E4947">
              <w:rPr>
                <w:b/>
              </w:rPr>
              <w:t>Miten lähetystyö oli esillä kasvatustyössä?</w:t>
            </w:r>
          </w:p>
        </w:tc>
      </w:tr>
      <w:tr w:rsidR="00EB7F7A" w:rsidRPr="006E4947" w14:paraId="3E99AA52" w14:textId="77777777" w:rsidTr="00EB7F7A">
        <w:trPr>
          <w:trHeight w:val="3000"/>
        </w:trPr>
        <w:tc>
          <w:tcPr>
            <w:tcW w:w="1980" w:type="dxa"/>
            <w:hideMark/>
          </w:tcPr>
          <w:p w14:paraId="69E41E41" w14:textId="1F97E0E0" w:rsidR="00EB7F7A" w:rsidRPr="006E4947" w:rsidRDefault="00EB7F7A" w:rsidP="006E4947">
            <w:pPr>
              <w:ind w:right="-143"/>
              <w:jc w:val="both"/>
              <w:rPr>
                <w:b/>
                <w:bCs/>
              </w:rPr>
            </w:pPr>
            <w:r w:rsidRPr="006E4947">
              <w:rPr>
                <w:b/>
                <w:bCs/>
              </w:rPr>
              <w:t xml:space="preserve">Arviointi yllä </w:t>
            </w:r>
            <w:r w:rsidR="00AC0B9C" w:rsidRPr="006E4947">
              <w:rPr>
                <w:b/>
                <w:bCs/>
              </w:rPr>
              <w:t>mainituilla</w:t>
            </w:r>
            <w:r w:rsidRPr="006E4947">
              <w:rPr>
                <w:b/>
                <w:bCs/>
              </w:rPr>
              <w:t xml:space="preserve"> mittareilla mitattuna</w:t>
            </w:r>
          </w:p>
        </w:tc>
        <w:tc>
          <w:tcPr>
            <w:tcW w:w="7426" w:type="dxa"/>
            <w:gridSpan w:val="2"/>
            <w:hideMark/>
          </w:tcPr>
          <w:p w14:paraId="6F69882A" w14:textId="77777777" w:rsidR="00EB7F7A" w:rsidRPr="006E4947" w:rsidRDefault="00EB7F7A" w:rsidP="006E4947">
            <w:pPr>
              <w:ind w:right="-143"/>
              <w:jc w:val="both"/>
              <w:rPr>
                <w:b/>
              </w:rPr>
            </w:pPr>
            <w:r w:rsidRPr="006E4947">
              <w:rPr>
                <w:b/>
              </w:rPr>
              <w:t> </w:t>
            </w:r>
          </w:p>
        </w:tc>
      </w:tr>
      <w:tr w:rsidR="00EB7F7A" w:rsidRPr="006E4947" w14:paraId="718C1E0E" w14:textId="77777777" w:rsidTr="00EB7F7A">
        <w:trPr>
          <w:trHeight w:val="620"/>
        </w:trPr>
        <w:tc>
          <w:tcPr>
            <w:tcW w:w="1980" w:type="dxa"/>
            <w:noWrap/>
            <w:hideMark/>
          </w:tcPr>
          <w:p w14:paraId="2827D765" w14:textId="77777777" w:rsidR="00EB7F7A" w:rsidRPr="006E4947" w:rsidRDefault="00EB7F7A" w:rsidP="006E4947">
            <w:pPr>
              <w:ind w:right="-143"/>
              <w:jc w:val="both"/>
              <w:rPr>
                <w:b/>
                <w:bCs/>
              </w:rPr>
            </w:pPr>
            <w:r w:rsidRPr="006E4947">
              <w:rPr>
                <w:b/>
                <w:bCs/>
              </w:rPr>
              <w:t>4. TAVOITE</w:t>
            </w:r>
          </w:p>
        </w:tc>
        <w:tc>
          <w:tcPr>
            <w:tcW w:w="7426" w:type="dxa"/>
            <w:gridSpan w:val="2"/>
            <w:hideMark/>
          </w:tcPr>
          <w:p w14:paraId="1B7EFBBC" w14:textId="77777777" w:rsidR="00EB7F7A" w:rsidRPr="006E4947" w:rsidRDefault="00EB7F7A" w:rsidP="006E4947">
            <w:pPr>
              <w:ind w:right="-143"/>
              <w:jc w:val="both"/>
              <w:rPr>
                <w:b/>
                <w:bCs/>
              </w:rPr>
            </w:pPr>
            <w:r w:rsidRPr="006E4947">
              <w:rPr>
                <w:b/>
                <w:bCs/>
              </w:rPr>
              <w:t>Lähetystyön nettisivujen päivittäminen</w:t>
            </w:r>
          </w:p>
        </w:tc>
      </w:tr>
      <w:tr w:rsidR="00EB7F7A" w:rsidRPr="006E4947" w14:paraId="0F7BDE94" w14:textId="77777777" w:rsidTr="00EB7F7A">
        <w:trPr>
          <w:trHeight w:val="620"/>
        </w:trPr>
        <w:tc>
          <w:tcPr>
            <w:tcW w:w="1980" w:type="dxa"/>
            <w:hideMark/>
          </w:tcPr>
          <w:p w14:paraId="2769F939" w14:textId="77777777" w:rsidR="00EB7F7A" w:rsidRPr="006E4947" w:rsidRDefault="00EB7F7A" w:rsidP="006E4947">
            <w:pPr>
              <w:ind w:right="-143"/>
              <w:jc w:val="both"/>
              <w:rPr>
                <w:b/>
                <w:bCs/>
              </w:rPr>
            </w:pPr>
            <w:r w:rsidRPr="006E4947">
              <w:rPr>
                <w:b/>
                <w:bCs/>
              </w:rPr>
              <w:t>Toteutumiseen tähtäävä keino 1</w:t>
            </w:r>
          </w:p>
        </w:tc>
        <w:tc>
          <w:tcPr>
            <w:tcW w:w="7426" w:type="dxa"/>
            <w:gridSpan w:val="2"/>
            <w:hideMark/>
          </w:tcPr>
          <w:p w14:paraId="278AB62F" w14:textId="77777777" w:rsidR="00EB7F7A" w:rsidRPr="006E4947" w:rsidRDefault="00EB7F7A" w:rsidP="006E4947">
            <w:pPr>
              <w:ind w:right="-143"/>
              <w:jc w:val="both"/>
              <w:rPr>
                <w:b/>
              </w:rPr>
            </w:pPr>
            <w:r w:rsidRPr="006E4947">
              <w:rPr>
                <w:b/>
              </w:rPr>
              <w:t>Uudistetaan nettisivuja</w:t>
            </w:r>
          </w:p>
        </w:tc>
      </w:tr>
      <w:tr w:rsidR="00EB7F7A" w:rsidRPr="006E4947" w14:paraId="252A27D5" w14:textId="77777777" w:rsidTr="00EB7F7A">
        <w:trPr>
          <w:trHeight w:val="620"/>
        </w:trPr>
        <w:tc>
          <w:tcPr>
            <w:tcW w:w="1980" w:type="dxa"/>
            <w:hideMark/>
          </w:tcPr>
          <w:p w14:paraId="1E167B68" w14:textId="77777777" w:rsidR="00EB7F7A" w:rsidRPr="006E4947" w:rsidRDefault="00EB7F7A" w:rsidP="006E4947">
            <w:pPr>
              <w:ind w:right="-143"/>
              <w:jc w:val="both"/>
              <w:rPr>
                <w:b/>
                <w:bCs/>
              </w:rPr>
            </w:pPr>
            <w:r w:rsidRPr="006E4947">
              <w:rPr>
                <w:b/>
                <w:bCs/>
              </w:rPr>
              <w:t>Toteutumiseen tähtäävä keino 2</w:t>
            </w:r>
          </w:p>
        </w:tc>
        <w:tc>
          <w:tcPr>
            <w:tcW w:w="7426" w:type="dxa"/>
            <w:gridSpan w:val="2"/>
            <w:hideMark/>
          </w:tcPr>
          <w:p w14:paraId="5F88FBA1" w14:textId="77777777" w:rsidR="00EB7F7A" w:rsidRPr="006E4947" w:rsidRDefault="00EB7F7A" w:rsidP="006E4947">
            <w:pPr>
              <w:ind w:right="-143"/>
              <w:jc w:val="both"/>
              <w:rPr>
                <w:b/>
              </w:rPr>
            </w:pPr>
            <w:r w:rsidRPr="006E4947">
              <w:rPr>
                <w:b/>
              </w:rPr>
              <w:t xml:space="preserve">Lisätään mielenkiintoista sisältöä. </w:t>
            </w:r>
          </w:p>
        </w:tc>
      </w:tr>
      <w:tr w:rsidR="00EB7F7A" w:rsidRPr="006E4947" w14:paraId="1E5004E6" w14:textId="77777777" w:rsidTr="00EB7F7A">
        <w:trPr>
          <w:trHeight w:val="600"/>
        </w:trPr>
        <w:tc>
          <w:tcPr>
            <w:tcW w:w="1980" w:type="dxa"/>
            <w:vMerge w:val="restart"/>
            <w:hideMark/>
          </w:tcPr>
          <w:p w14:paraId="5D46CFC6" w14:textId="77777777" w:rsidR="00EB7F7A" w:rsidRPr="006E4947" w:rsidRDefault="00EB7F7A" w:rsidP="006E4947">
            <w:pPr>
              <w:ind w:right="-143"/>
              <w:jc w:val="both"/>
              <w:rPr>
                <w:b/>
                <w:bCs/>
              </w:rPr>
            </w:pPr>
            <w:r w:rsidRPr="006E4947">
              <w:rPr>
                <w:b/>
                <w:bCs/>
              </w:rPr>
              <w:t>Arviointitapa ja mittarit:</w:t>
            </w:r>
          </w:p>
        </w:tc>
        <w:tc>
          <w:tcPr>
            <w:tcW w:w="2306" w:type="dxa"/>
            <w:noWrap/>
            <w:hideMark/>
          </w:tcPr>
          <w:p w14:paraId="009DBE05" w14:textId="77777777" w:rsidR="00EB7F7A" w:rsidRPr="006E4947" w:rsidRDefault="00EB7F7A" w:rsidP="006E4947">
            <w:pPr>
              <w:ind w:right="-143"/>
              <w:jc w:val="both"/>
              <w:rPr>
                <w:b/>
                <w:bCs/>
              </w:rPr>
            </w:pPr>
          </w:p>
        </w:tc>
        <w:tc>
          <w:tcPr>
            <w:tcW w:w="5120" w:type="dxa"/>
            <w:noWrap/>
            <w:hideMark/>
          </w:tcPr>
          <w:p w14:paraId="3E8F6630" w14:textId="77777777" w:rsidR="00EB7F7A" w:rsidRPr="006E4947" w:rsidRDefault="00EB7F7A" w:rsidP="006E4947">
            <w:pPr>
              <w:ind w:right="-143"/>
              <w:jc w:val="both"/>
              <w:rPr>
                <w:b/>
              </w:rPr>
            </w:pPr>
          </w:p>
        </w:tc>
      </w:tr>
      <w:tr w:rsidR="00EB7F7A" w:rsidRPr="006E4947" w14:paraId="12024442" w14:textId="77777777" w:rsidTr="00EB7F7A">
        <w:trPr>
          <w:trHeight w:val="600"/>
        </w:trPr>
        <w:tc>
          <w:tcPr>
            <w:tcW w:w="1980" w:type="dxa"/>
            <w:vMerge/>
            <w:hideMark/>
          </w:tcPr>
          <w:p w14:paraId="7ED8B91A" w14:textId="77777777" w:rsidR="00EB7F7A" w:rsidRPr="006E4947" w:rsidRDefault="00EB7F7A" w:rsidP="006E4947">
            <w:pPr>
              <w:ind w:right="-143"/>
              <w:jc w:val="both"/>
              <w:rPr>
                <w:b/>
                <w:bCs/>
              </w:rPr>
            </w:pPr>
          </w:p>
        </w:tc>
        <w:tc>
          <w:tcPr>
            <w:tcW w:w="7426" w:type="dxa"/>
            <w:gridSpan w:val="2"/>
            <w:hideMark/>
          </w:tcPr>
          <w:p w14:paraId="5B421A92" w14:textId="77777777" w:rsidR="00EB7F7A" w:rsidRPr="006E4947" w:rsidRDefault="00EB7F7A" w:rsidP="006E4947">
            <w:pPr>
              <w:ind w:right="-143"/>
              <w:jc w:val="both"/>
              <w:rPr>
                <w:b/>
              </w:rPr>
            </w:pPr>
            <w:r w:rsidRPr="006E4947">
              <w:rPr>
                <w:b/>
              </w:rPr>
              <w:t>Tuliko nettisivut kuntoon?</w:t>
            </w:r>
          </w:p>
        </w:tc>
      </w:tr>
      <w:tr w:rsidR="00EB7F7A" w:rsidRPr="006E4947" w14:paraId="71BCA354" w14:textId="77777777" w:rsidTr="00EB7F7A">
        <w:trPr>
          <w:trHeight w:val="3000"/>
        </w:trPr>
        <w:tc>
          <w:tcPr>
            <w:tcW w:w="1980" w:type="dxa"/>
            <w:hideMark/>
          </w:tcPr>
          <w:p w14:paraId="7C015D0F" w14:textId="6ADACC86" w:rsidR="00EB7F7A" w:rsidRPr="006E4947" w:rsidRDefault="00EB7F7A" w:rsidP="006E4947">
            <w:pPr>
              <w:ind w:right="-143"/>
              <w:jc w:val="both"/>
              <w:rPr>
                <w:b/>
                <w:bCs/>
              </w:rPr>
            </w:pPr>
            <w:r w:rsidRPr="006E4947">
              <w:rPr>
                <w:b/>
                <w:bCs/>
              </w:rPr>
              <w:lastRenderedPageBreak/>
              <w:t xml:space="preserve">Arviointi yllä </w:t>
            </w:r>
            <w:r w:rsidR="00AC0B9C" w:rsidRPr="006E4947">
              <w:rPr>
                <w:b/>
                <w:bCs/>
              </w:rPr>
              <w:t>mainituilla</w:t>
            </w:r>
            <w:r w:rsidRPr="006E4947">
              <w:rPr>
                <w:b/>
                <w:bCs/>
              </w:rPr>
              <w:t xml:space="preserve"> mittareilla mitattuna</w:t>
            </w:r>
          </w:p>
        </w:tc>
        <w:tc>
          <w:tcPr>
            <w:tcW w:w="7426" w:type="dxa"/>
            <w:gridSpan w:val="2"/>
            <w:hideMark/>
          </w:tcPr>
          <w:p w14:paraId="5B5BF46B" w14:textId="77777777" w:rsidR="00EB7F7A" w:rsidRPr="006E4947" w:rsidRDefault="00EB7F7A" w:rsidP="006E4947">
            <w:pPr>
              <w:ind w:right="-143"/>
              <w:jc w:val="both"/>
              <w:rPr>
                <w:b/>
              </w:rPr>
            </w:pPr>
            <w:r w:rsidRPr="006E4947">
              <w:rPr>
                <w:b/>
              </w:rPr>
              <w:t> </w:t>
            </w:r>
          </w:p>
        </w:tc>
      </w:tr>
      <w:tr w:rsidR="00EB7F7A" w:rsidRPr="006E4947" w14:paraId="6F2AB201" w14:textId="77777777" w:rsidTr="00EB7F7A">
        <w:trPr>
          <w:trHeight w:val="610"/>
        </w:trPr>
        <w:tc>
          <w:tcPr>
            <w:tcW w:w="9406" w:type="dxa"/>
            <w:gridSpan w:val="3"/>
            <w:hideMark/>
          </w:tcPr>
          <w:p w14:paraId="6CD2D462" w14:textId="77777777" w:rsidR="00EB7F7A" w:rsidRPr="006E4947" w:rsidRDefault="00EB7F7A" w:rsidP="006E4947">
            <w:pPr>
              <w:ind w:right="-143"/>
              <w:jc w:val="both"/>
              <w:rPr>
                <w:b/>
                <w:bCs/>
              </w:rPr>
            </w:pPr>
            <w:r w:rsidRPr="006E4947">
              <w:rPr>
                <w:b/>
                <w:bCs/>
              </w:rPr>
              <w:t>Lyhyt ennakkoarvio toiminnan toteutumisesta vuonna 2026:</w:t>
            </w:r>
          </w:p>
        </w:tc>
      </w:tr>
      <w:tr w:rsidR="00EB7F7A" w:rsidRPr="006E4947" w14:paraId="7B35C22F" w14:textId="77777777" w:rsidTr="00EB7F7A">
        <w:trPr>
          <w:trHeight w:val="570"/>
        </w:trPr>
        <w:tc>
          <w:tcPr>
            <w:tcW w:w="9406" w:type="dxa"/>
            <w:gridSpan w:val="3"/>
            <w:vMerge w:val="restart"/>
            <w:hideMark/>
          </w:tcPr>
          <w:p w14:paraId="53FBBAB0" w14:textId="77777777" w:rsidR="00EB7F7A" w:rsidRPr="006E4947" w:rsidRDefault="00EB7F7A" w:rsidP="006E4947">
            <w:pPr>
              <w:ind w:right="-143"/>
              <w:jc w:val="both"/>
              <w:rPr>
                <w:b/>
                <w:bCs/>
              </w:rPr>
            </w:pPr>
            <w:r w:rsidRPr="006E4947">
              <w:rPr>
                <w:b/>
                <w:bCs/>
              </w:rPr>
              <w:t>Irja ja Ville ovat uusia työntekijöitä lähetystyössä. Työmuoto hakee vuonna 2026 paikkansa</w:t>
            </w:r>
          </w:p>
        </w:tc>
      </w:tr>
      <w:tr w:rsidR="00EB7F7A" w:rsidRPr="006E4947" w14:paraId="68505446" w14:textId="77777777" w:rsidTr="00EB7F7A">
        <w:trPr>
          <w:trHeight w:val="540"/>
        </w:trPr>
        <w:tc>
          <w:tcPr>
            <w:tcW w:w="9406" w:type="dxa"/>
            <w:gridSpan w:val="3"/>
            <w:vMerge/>
            <w:hideMark/>
          </w:tcPr>
          <w:p w14:paraId="58677384" w14:textId="77777777" w:rsidR="00EB7F7A" w:rsidRPr="006E4947" w:rsidRDefault="00EB7F7A" w:rsidP="006E4947">
            <w:pPr>
              <w:ind w:right="-143"/>
              <w:jc w:val="both"/>
              <w:rPr>
                <w:b/>
                <w:bCs/>
              </w:rPr>
            </w:pPr>
          </w:p>
        </w:tc>
      </w:tr>
      <w:tr w:rsidR="00EB7F7A" w:rsidRPr="006E4947" w14:paraId="5EEA39A5" w14:textId="77777777" w:rsidTr="00EB7F7A">
        <w:trPr>
          <w:trHeight w:val="345"/>
        </w:trPr>
        <w:tc>
          <w:tcPr>
            <w:tcW w:w="9406" w:type="dxa"/>
            <w:gridSpan w:val="3"/>
            <w:hideMark/>
          </w:tcPr>
          <w:p w14:paraId="6CBDE1B6" w14:textId="77777777" w:rsidR="00EB7F7A" w:rsidRPr="006E4947" w:rsidRDefault="00EB7F7A" w:rsidP="006E4947">
            <w:pPr>
              <w:ind w:right="-143"/>
              <w:jc w:val="both"/>
              <w:rPr>
                <w:b/>
                <w:bCs/>
              </w:rPr>
            </w:pPr>
            <w:r w:rsidRPr="006E4947">
              <w:rPr>
                <w:b/>
                <w:bCs/>
              </w:rPr>
              <w:t>YLEISET TAVOITTEET VUOSILLE 2027-2028</w:t>
            </w:r>
          </w:p>
        </w:tc>
      </w:tr>
      <w:tr w:rsidR="00EB7F7A" w:rsidRPr="006E4947" w14:paraId="566719D6" w14:textId="77777777" w:rsidTr="00EB7F7A">
        <w:trPr>
          <w:trHeight w:val="1230"/>
        </w:trPr>
        <w:tc>
          <w:tcPr>
            <w:tcW w:w="9406" w:type="dxa"/>
            <w:gridSpan w:val="3"/>
            <w:hideMark/>
          </w:tcPr>
          <w:p w14:paraId="5AB25D62" w14:textId="77777777" w:rsidR="00EB7F7A" w:rsidRPr="006E4947" w:rsidRDefault="00EB7F7A" w:rsidP="006E4947">
            <w:pPr>
              <w:ind w:right="-143"/>
              <w:jc w:val="both"/>
              <w:rPr>
                <w:b/>
              </w:rPr>
            </w:pPr>
            <w:r w:rsidRPr="006E4947">
              <w:rPr>
                <w:b/>
              </w:rPr>
              <w:t>Työntekijävaihdokset eivät aiheuta merkittävää muutosta lähetystyön sisältöön</w:t>
            </w:r>
          </w:p>
        </w:tc>
      </w:tr>
      <w:tr w:rsidR="00EB7F7A" w:rsidRPr="006E4947" w14:paraId="47A6156F" w14:textId="77777777" w:rsidTr="00EB7F7A">
        <w:trPr>
          <w:trHeight w:val="360"/>
        </w:trPr>
        <w:tc>
          <w:tcPr>
            <w:tcW w:w="9406" w:type="dxa"/>
            <w:gridSpan w:val="3"/>
            <w:hideMark/>
          </w:tcPr>
          <w:p w14:paraId="4C570F44" w14:textId="1ACFA44A" w:rsidR="00EB7F7A" w:rsidRPr="006E4947" w:rsidRDefault="00EB7F7A" w:rsidP="006E4947">
            <w:pPr>
              <w:ind w:right="-143"/>
              <w:jc w:val="both"/>
              <w:rPr>
                <w:b/>
                <w:bCs/>
              </w:rPr>
            </w:pPr>
            <w:r w:rsidRPr="006E4947">
              <w:rPr>
                <w:b/>
                <w:bCs/>
              </w:rPr>
              <w:t>Työalan ympäristötavoitteet vuosille 2027–2028</w:t>
            </w:r>
          </w:p>
        </w:tc>
      </w:tr>
      <w:tr w:rsidR="00EB7F7A" w:rsidRPr="006E4947" w14:paraId="16E6249C" w14:textId="77777777" w:rsidTr="00EB7F7A">
        <w:trPr>
          <w:trHeight w:val="1050"/>
        </w:trPr>
        <w:tc>
          <w:tcPr>
            <w:tcW w:w="9406" w:type="dxa"/>
            <w:gridSpan w:val="3"/>
            <w:hideMark/>
          </w:tcPr>
          <w:p w14:paraId="49910E41" w14:textId="77777777" w:rsidR="00EB7F7A" w:rsidRPr="006E4947" w:rsidRDefault="00EB7F7A" w:rsidP="006E4947">
            <w:pPr>
              <w:ind w:right="-143"/>
              <w:jc w:val="both"/>
              <w:rPr>
                <w:b/>
              </w:rPr>
            </w:pPr>
            <w:r w:rsidRPr="006E4947">
              <w:rPr>
                <w:b/>
              </w:rPr>
              <w:t>Sähköisen viestinnän ja markkinoinnin lisääminen.</w:t>
            </w:r>
          </w:p>
        </w:tc>
      </w:tr>
    </w:tbl>
    <w:p w14:paraId="640C6537" w14:textId="77777777" w:rsidR="00BA461B" w:rsidRDefault="00BA461B" w:rsidP="007F5521">
      <w:pPr>
        <w:ind w:right="-143"/>
        <w:jc w:val="both"/>
        <w:rPr>
          <w:b/>
        </w:rPr>
      </w:pPr>
    </w:p>
    <w:p w14:paraId="27433BA5" w14:textId="77777777" w:rsidR="00BA461B" w:rsidRDefault="00BA461B" w:rsidP="007F5521">
      <w:pPr>
        <w:ind w:right="-143"/>
        <w:jc w:val="both"/>
        <w:rPr>
          <w:b/>
        </w:rPr>
      </w:pPr>
    </w:p>
    <w:p w14:paraId="2BAADD11" w14:textId="32A511CD" w:rsidR="00BF205A" w:rsidRPr="006D24FD" w:rsidRDefault="00BF205A" w:rsidP="006D24FD">
      <w:pPr>
        <w:rPr>
          <w:rFonts w:asciiTheme="minorHAnsi" w:hAnsiTheme="minorHAnsi" w:cstheme="minorHAnsi"/>
          <w:b/>
          <w:szCs w:val="24"/>
          <w:highlight w:val="yellow"/>
        </w:rPr>
      </w:pPr>
      <w:bookmarkStart w:id="11" w:name="_Toc309204906"/>
      <w:bookmarkEnd w:id="10"/>
      <w:r w:rsidRPr="00BF205A">
        <w:rPr>
          <w:rFonts w:asciiTheme="minorHAnsi" w:hAnsiTheme="minorHAnsi" w:cstheme="minorHAnsi"/>
        </w:rPr>
        <w:t>Vuonna 202</w:t>
      </w:r>
      <w:r w:rsidR="00F8598C">
        <w:rPr>
          <w:rFonts w:asciiTheme="minorHAnsi" w:hAnsiTheme="minorHAnsi" w:cstheme="minorHAnsi"/>
        </w:rPr>
        <w:t>6</w:t>
      </w:r>
      <w:r w:rsidRPr="00BF205A">
        <w:rPr>
          <w:rFonts w:asciiTheme="minorHAnsi" w:hAnsiTheme="minorHAnsi" w:cstheme="minorHAnsi"/>
        </w:rPr>
        <w:t xml:space="preserve"> voimassa olevat nimikkosopimukset kannatussumma/vuosi </w:t>
      </w:r>
    </w:p>
    <w:p w14:paraId="54EF8F3F" w14:textId="77777777" w:rsidR="00BF205A" w:rsidRPr="00EC3BF3" w:rsidRDefault="00BF205A" w:rsidP="00BF205A">
      <w:pPr>
        <w:pStyle w:val="Otsikko2"/>
        <w:rPr>
          <w:rFonts w:asciiTheme="minorHAnsi" w:hAnsiTheme="minorHAnsi" w:cstheme="minorHAnsi"/>
          <w:b w:val="0"/>
          <w:bCs w:val="0"/>
        </w:rPr>
      </w:pPr>
      <w:r w:rsidRPr="00EC3BF3">
        <w:rPr>
          <w:rFonts w:asciiTheme="minorHAnsi" w:hAnsiTheme="minorHAnsi" w:cstheme="minorHAnsi"/>
          <w:b w:val="0"/>
          <w:bCs w:val="0"/>
        </w:rPr>
        <w:t>Eila Murphy, Sanansaattajat 9.500 €</w:t>
      </w:r>
    </w:p>
    <w:p w14:paraId="055734F7" w14:textId="77777777" w:rsidR="00BF205A" w:rsidRPr="00EC3BF3" w:rsidRDefault="00BF205A" w:rsidP="00BF205A">
      <w:pPr>
        <w:pStyle w:val="Otsikko2"/>
        <w:rPr>
          <w:rFonts w:asciiTheme="minorHAnsi" w:hAnsiTheme="minorHAnsi" w:cstheme="minorHAnsi"/>
          <w:b w:val="0"/>
          <w:bCs w:val="0"/>
        </w:rPr>
      </w:pPr>
      <w:r w:rsidRPr="00EC3BF3">
        <w:rPr>
          <w:rFonts w:asciiTheme="minorHAnsi" w:hAnsiTheme="minorHAnsi" w:cstheme="minorHAnsi"/>
          <w:b w:val="0"/>
          <w:bCs w:val="0"/>
        </w:rPr>
        <w:t xml:space="preserve">Marja ja Risto Liedenpohja, Kylväjä, Ukraina/Odessa 9.500 € </w:t>
      </w:r>
    </w:p>
    <w:p w14:paraId="7D97895F" w14:textId="33BFB9D0" w:rsidR="00BF205A" w:rsidRPr="00EC3BF3" w:rsidRDefault="00BF205A" w:rsidP="00BF205A">
      <w:pPr>
        <w:pStyle w:val="Otsikko2"/>
        <w:rPr>
          <w:rFonts w:asciiTheme="minorHAnsi" w:hAnsiTheme="minorHAnsi" w:cstheme="minorHAnsi"/>
          <w:b w:val="0"/>
          <w:bCs w:val="0"/>
        </w:rPr>
      </w:pPr>
      <w:r w:rsidRPr="00EC3BF3">
        <w:rPr>
          <w:rFonts w:asciiTheme="minorHAnsi" w:hAnsiTheme="minorHAnsi" w:cstheme="minorHAnsi"/>
          <w:b w:val="0"/>
          <w:bCs w:val="0"/>
        </w:rPr>
        <w:t xml:space="preserve">Kenian </w:t>
      </w:r>
      <w:proofErr w:type="spellStart"/>
      <w:r w:rsidRPr="00EC3BF3">
        <w:rPr>
          <w:rFonts w:asciiTheme="minorHAnsi" w:hAnsiTheme="minorHAnsi" w:cstheme="minorHAnsi"/>
          <w:b w:val="0"/>
          <w:bCs w:val="0"/>
        </w:rPr>
        <w:t>Kisumun</w:t>
      </w:r>
      <w:proofErr w:type="spellEnd"/>
      <w:r w:rsidRPr="00EC3BF3">
        <w:rPr>
          <w:rFonts w:asciiTheme="minorHAnsi" w:hAnsiTheme="minorHAnsi" w:cstheme="minorHAnsi"/>
          <w:b w:val="0"/>
          <w:bCs w:val="0"/>
        </w:rPr>
        <w:t xml:space="preserve"> kehitysvammaiskoulu, SLEY </w:t>
      </w:r>
      <w:r w:rsidR="00F177B7">
        <w:rPr>
          <w:rFonts w:asciiTheme="minorHAnsi" w:hAnsiTheme="minorHAnsi" w:cstheme="minorHAnsi"/>
          <w:b w:val="0"/>
          <w:bCs w:val="0"/>
        </w:rPr>
        <w:t>4</w:t>
      </w:r>
      <w:r w:rsidRPr="00EC3BF3">
        <w:rPr>
          <w:rFonts w:asciiTheme="minorHAnsi" w:hAnsiTheme="minorHAnsi" w:cstheme="minorHAnsi"/>
          <w:b w:val="0"/>
          <w:bCs w:val="0"/>
        </w:rPr>
        <w:t>.500 €</w:t>
      </w:r>
    </w:p>
    <w:p w14:paraId="397DF0B5" w14:textId="77777777" w:rsidR="00BF205A" w:rsidRPr="00EC3BF3" w:rsidRDefault="00BF205A" w:rsidP="00BF205A">
      <w:pPr>
        <w:pStyle w:val="Otsikko2"/>
        <w:rPr>
          <w:rFonts w:asciiTheme="minorHAnsi" w:hAnsiTheme="minorHAnsi" w:cstheme="minorHAnsi"/>
          <w:b w:val="0"/>
          <w:bCs w:val="0"/>
        </w:rPr>
      </w:pPr>
      <w:r w:rsidRPr="00EC3BF3">
        <w:rPr>
          <w:rFonts w:asciiTheme="minorHAnsi" w:hAnsiTheme="minorHAnsi" w:cstheme="minorHAnsi"/>
          <w:b w:val="0"/>
          <w:bCs w:val="0"/>
        </w:rPr>
        <w:t xml:space="preserve">Raamatunkäännös Namibian </w:t>
      </w:r>
      <w:proofErr w:type="spellStart"/>
      <w:r w:rsidRPr="00EC3BF3">
        <w:rPr>
          <w:rFonts w:asciiTheme="minorHAnsi" w:hAnsiTheme="minorHAnsi" w:cstheme="minorHAnsi"/>
          <w:b w:val="0"/>
          <w:bCs w:val="0"/>
        </w:rPr>
        <w:t>ndongan</w:t>
      </w:r>
      <w:proofErr w:type="spellEnd"/>
      <w:r w:rsidRPr="00EC3BF3">
        <w:rPr>
          <w:rFonts w:asciiTheme="minorHAnsi" w:hAnsiTheme="minorHAnsi" w:cstheme="minorHAnsi"/>
          <w:b w:val="0"/>
          <w:bCs w:val="0"/>
        </w:rPr>
        <w:t xml:space="preserve"> ja </w:t>
      </w:r>
      <w:proofErr w:type="spellStart"/>
      <w:r w:rsidRPr="00EC3BF3">
        <w:rPr>
          <w:rFonts w:asciiTheme="minorHAnsi" w:hAnsiTheme="minorHAnsi" w:cstheme="minorHAnsi"/>
          <w:b w:val="0"/>
          <w:bCs w:val="0"/>
        </w:rPr>
        <w:t>kwanjaman</w:t>
      </w:r>
      <w:proofErr w:type="spellEnd"/>
      <w:r w:rsidRPr="00EC3BF3">
        <w:rPr>
          <w:rFonts w:asciiTheme="minorHAnsi" w:hAnsiTheme="minorHAnsi" w:cstheme="minorHAnsi"/>
          <w:b w:val="0"/>
          <w:bCs w:val="0"/>
        </w:rPr>
        <w:t xml:space="preserve"> kielille, SPS 7.000 €</w:t>
      </w:r>
    </w:p>
    <w:p w14:paraId="2F881883" w14:textId="77777777" w:rsidR="00BF205A" w:rsidRPr="00EC3BF3" w:rsidRDefault="00BF205A" w:rsidP="00BF205A">
      <w:pPr>
        <w:pStyle w:val="Otsikko2"/>
        <w:rPr>
          <w:rFonts w:asciiTheme="minorHAnsi" w:hAnsiTheme="minorHAnsi" w:cstheme="minorHAnsi"/>
          <w:b w:val="0"/>
          <w:bCs w:val="0"/>
        </w:rPr>
      </w:pPr>
      <w:r w:rsidRPr="00EC3BF3">
        <w:rPr>
          <w:rFonts w:asciiTheme="minorHAnsi" w:hAnsiTheme="minorHAnsi" w:cstheme="minorHAnsi"/>
          <w:b w:val="0"/>
          <w:bCs w:val="0"/>
        </w:rPr>
        <w:t xml:space="preserve"> Nepali; alakastisten tyttöjen koulunkäynnin tukeminen, SLS 10.000 €</w:t>
      </w:r>
    </w:p>
    <w:p w14:paraId="204CD1F2" w14:textId="13211B61" w:rsidR="00BF205A" w:rsidRPr="00EC3BF3" w:rsidRDefault="00BF205A" w:rsidP="00BF205A">
      <w:pPr>
        <w:pStyle w:val="Otsikko2"/>
        <w:spacing w:before="0" w:after="0"/>
        <w:rPr>
          <w:rFonts w:asciiTheme="minorHAnsi" w:hAnsiTheme="minorHAnsi" w:cstheme="minorHAnsi"/>
          <w:b w:val="0"/>
          <w:bCs w:val="0"/>
        </w:rPr>
      </w:pPr>
      <w:r w:rsidRPr="00EC3BF3">
        <w:rPr>
          <w:rFonts w:asciiTheme="minorHAnsi" w:hAnsiTheme="minorHAnsi" w:cstheme="minorHAnsi"/>
          <w:b w:val="0"/>
          <w:bCs w:val="0"/>
        </w:rPr>
        <w:t xml:space="preserve"> Pohjois-Etiopian aids-orvot, SLS 5.000 €</w:t>
      </w:r>
    </w:p>
    <w:p w14:paraId="147DCBCB" w14:textId="77777777" w:rsidR="00EC3BF3" w:rsidRDefault="00EC3BF3" w:rsidP="00EC3BF3">
      <w:pPr>
        <w:rPr>
          <w:rFonts w:asciiTheme="minorHAnsi" w:hAnsiTheme="minorHAnsi" w:cstheme="minorHAnsi"/>
        </w:rPr>
      </w:pPr>
    </w:p>
    <w:p w14:paraId="008ABBCA" w14:textId="3CB3E2EE" w:rsidR="004A18AF" w:rsidRPr="00EC3BF3" w:rsidRDefault="00EA06EB" w:rsidP="00EC3BF3">
      <w:pPr>
        <w:rPr>
          <w:rFonts w:asciiTheme="minorHAnsi" w:hAnsiTheme="minorHAnsi" w:cstheme="minorHAnsi"/>
        </w:rPr>
      </w:pPr>
      <w:r>
        <w:rPr>
          <w:rFonts w:asciiTheme="minorHAnsi" w:hAnsiTheme="minorHAnsi" w:cstheme="minorHAnsi"/>
        </w:rPr>
        <w:t xml:space="preserve">Pia ja Tero Ruotsalainen, </w:t>
      </w:r>
      <w:r w:rsidR="00B64189" w:rsidRPr="00B64189">
        <w:rPr>
          <w:rFonts w:asciiTheme="minorHAnsi" w:hAnsiTheme="minorHAnsi" w:cstheme="minorHAnsi"/>
        </w:rPr>
        <w:t>Viron kirkossa tapahtuvaa perheneuvonnan koulutusta sekä 40 % globaalin kirkon perheneuvontaa ja koulutusta</w:t>
      </w:r>
      <w:r w:rsidR="00B64189">
        <w:rPr>
          <w:rFonts w:asciiTheme="minorHAnsi" w:hAnsiTheme="minorHAnsi" w:cstheme="minorHAnsi"/>
        </w:rPr>
        <w:t>,</w:t>
      </w:r>
      <w:r w:rsidR="00B64189" w:rsidRPr="00B64189">
        <w:rPr>
          <w:rFonts w:asciiTheme="minorHAnsi" w:hAnsiTheme="minorHAnsi" w:cstheme="minorHAnsi"/>
        </w:rPr>
        <w:t xml:space="preserve"> </w:t>
      </w:r>
      <w:r w:rsidR="002A6DE7">
        <w:rPr>
          <w:rFonts w:asciiTheme="minorHAnsi" w:hAnsiTheme="minorHAnsi" w:cstheme="minorHAnsi"/>
        </w:rPr>
        <w:t xml:space="preserve">ELY ry </w:t>
      </w:r>
      <w:r w:rsidR="00F177B7">
        <w:rPr>
          <w:rFonts w:asciiTheme="minorHAnsi" w:hAnsiTheme="minorHAnsi" w:cstheme="minorHAnsi"/>
        </w:rPr>
        <w:t>4</w:t>
      </w:r>
      <w:r w:rsidR="004A18AF">
        <w:rPr>
          <w:rFonts w:asciiTheme="minorHAnsi" w:hAnsiTheme="minorHAnsi" w:cstheme="minorHAnsi"/>
        </w:rPr>
        <w:t>.</w:t>
      </w:r>
      <w:r w:rsidR="00F177B7">
        <w:rPr>
          <w:rFonts w:asciiTheme="minorHAnsi" w:hAnsiTheme="minorHAnsi" w:cstheme="minorHAnsi"/>
        </w:rPr>
        <w:t>5</w:t>
      </w:r>
      <w:r w:rsidR="004A18AF">
        <w:rPr>
          <w:rFonts w:asciiTheme="minorHAnsi" w:hAnsiTheme="minorHAnsi" w:cstheme="minorHAnsi"/>
        </w:rPr>
        <w:t xml:space="preserve">00 </w:t>
      </w:r>
      <w:r w:rsidR="004A18AF" w:rsidRPr="004A18AF">
        <w:rPr>
          <w:rFonts w:asciiTheme="minorHAnsi" w:hAnsiTheme="minorHAnsi" w:cstheme="minorHAnsi"/>
        </w:rPr>
        <w:t>€</w:t>
      </w:r>
    </w:p>
    <w:p w14:paraId="4B1CA0F5" w14:textId="77777777" w:rsidR="00EC3BF3" w:rsidRPr="00EC3BF3" w:rsidRDefault="00EC3BF3" w:rsidP="00EC3BF3">
      <w:pPr>
        <w:rPr>
          <w:rFonts w:asciiTheme="minorHAnsi" w:hAnsiTheme="minorHAnsi" w:cstheme="minorHAnsi"/>
        </w:rPr>
      </w:pPr>
    </w:p>
    <w:p w14:paraId="520B8CF1" w14:textId="77777777" w:rsidR="00EC3BF3" w:rsidRPr="00EC3BF3" w:rsidRDefault="00EC3BF3" w:rsidP="00EC3BF3">
      <w:pPr>
        <w:rPr>
          <w:rFonts w:asciiTheme="minorHAnsi" w:hAnsiTheme="minorHAnsi" w:cstheme="minorHAnsi"/>
        </w:rPr>
      </w:pPr>
    </w:p>
    <w:p w14:paraId="29916BBF" w14:textId="2EDBF361" w:rsidR="00EC3BF3" w:rsidRDefault="00EC3BF3" w:rsidP="00EC3BF3">
      <w:pPr>
        <w:rPr>
          <w:rFonts w:asciiTheme="minorHAnsi" w:hAnsiTheme="minorHAnsi" w:cstheme="minorHAnsi"/>
        </w:rPr>
      </w:pPr>
      <w:r w:rsidRPr="00EC3BF3">
        <w:rPr>
          <w:rFonts w:asciiTheme="minorHAnsi" w:hAnsiTheme="minorHAnsi" w:cstheme="minorHAnsi"/>
        </w:rPr>
        <w:t>yht</w:t>
      </w:r>
      <w:r w:rsidR="00743178">
        <w:rPr>
          <w:rFonts w:asciiTheme="minorHAnsi" w:hAnsiTheme="minorHAnsi" w:cstheme="minorHAnsi"/>
        </w:rPr>
        <w:t>eensä</w:t>
      </w:r>
      <w:r w:rsidRPr="00EC3BF3">
        <w:rPr>
          <w:rFonts w:asciiTheme="minorHAnsi" w:hAnsiTheme="minorHAnsi" w:cstheme="minorHAnsi"/>
        </w:rPr>
        <w:t xml:space="preserve"> </w:t>
      </w:r>
      <w:r w:rsidR="00772190">
        <w:rPr>
          <w:rFonts w:asciiTheme="minorHAnsi" w:hAnsiTheme="minorHAnsi" w:cstheme="minorHAnsi"/>
        </w:rPr>
        <w:t>50 000</w:t>
      </w:r>
      <w:r w:rsidRPr="00EC3BF3">
        <w:rPr>
          <w:rFonts w:asciiTheme="minorHAnsi" w:hAnsiTheme="minorHAnsi" w:cstheme="minorHAnsi"/>
        </w:rPr>
        <w:t xml:space="preserve"> euroa</w:t>
      </w:r>
    </w:p>
    <w:p w14:paraId="5CF87EBF" w14:textId="77777777" w:rsidR="00CC4C7E" w:rsidRDefault="00CC4C7E" w:rsidP="00CC4C7E"/>
    <w:p w14:paraId="1970CC66" w14:textId="77777777" w:rsidR="00CC4C7E" w:rsidRPr="00CC4C7E" w:rsidRDefault="00CC4C7E" w:rsidP="00CC4C7E"/>
    <w:p w14:paraId="29F2319E" w14:textId="77777777" w:rsidR="00BF205A" w:rsidRDefault="00BF205A" w:rsidP="00D246CC">
      <w:pPr>
        <w:pStyle w:val="Otsikko2"/>
        <w:spacing w:before="0" w:after="0"/>
        <w:rPr>
          <w:rFonts w:asciiTheme="minorHAnsi" w:hAnsiTheme="minorHAnsi" w:cstheme="minorHAnsi"/>
        </w:rPr>
      </w:pPr>
    </w:p>
    <w:p w14:paraId="2A1B3B3B" w14:textId="5009FB15" w:rsidR="00493D3A" w:rsidRDefault="00E61114" w:rsidP="00D246CC">
      <w:pPr>
        <w:pStyle w:val="Otsikko2"/>
        <w:spacing w:before="0" w:after="0"/>
        <w:rPr>
          <w:rFonts w:asciiTheme="minorHAnsi" w:hAnsiTheme="minorHAnsi" w:cstheme="minorHAnsi"/>
        </w:rPr>
      </w:pPr>
      <w:r>
        <w:rPr>
          <w:rFonts w:asciiTheme="minorHAnsi" w:hAnsiTheme="minorHAnsi" w:cstheme="minorHAnsi"/>
        </w:rPr>
        <w:t>4.</w:t>
      </w:r>
      <w:r w:rsidR="005C23EB" w:rsidRPr="005E460B">
        <w:rPr>
          <w:rFonts w:asciiTheme="minorHAnsi" w:hAnsiTheme="minorHAnsi" w:cstheme="minorHAnsi"/>
        </w:rPr>
        <w:tab/>
      </w:r>
      <w:r w:rsidR="00493D3A" w:rsidRPr="005E460B">
        <w:rPr>
          <w:rFonts w:asciiTheme="minorHAnsi" w:hAnsiTheme="minorHAnsi" w:cstheme="minorHAnsi"/>
        </w:rPr>
        <w:t xml:space="preserve">HAUTAUSTOIMI </w:t>
      </w:r>
      <w:bookmarkEnd w:id="11"/>
      <w:r w:rsidR="00273F22">
        <w:rPr>
          <w:rFonts w:asciiTheme="minorHAnsi" w:hAnsiTheme="minorHAnsi" w:cstheme="minorHAnsi"/>
        </w:rPr>
        <w:t xml:space="preserve">  </w:t>
      </w:r>
    </w:p>
    <w:p w14:paraId="04C06213" w14:textId="77777777" w:rsidR="00376C54" w:rsidRDefault="00376C54" w:rsidP="00B91317"/>
    <w:tbl>
      <w:tblPr>
        <w:tblW w:w="9488" w:type="dxa"/>
        <w:tblCellMar>
          <w:left w:w="70" w:type="dxa"/>
          <w:right w:w="70" w:type="dxa"/>
        </w:tblCellMar>
        <w:tblLook w:val="04A0" w:firstRow="1" w:lastRow="0" w:firstColumn="1" w:lastColumn="0" w:noHBand="0" w:noVBand="1"/>
      </w:tblPr>
      <w:tblGrid>
        <w:gridCol w:w="2640"/>
        <w:gridCol w:w="1460"/>
        <w:gridCol w:w="1920"/>
        <w:gridCol w:w="940"/>
        <w:gridCol w:w="940"/>
        <w:gridCol w:w="1588"/>
      </w:tblGrid>
      <w:tr w:rsidR="005805C6" w:rsidRPr="005805C6" w14:paraId="72185341"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403A8424" w14:textId="77777777" w:rsidR="005805C6" w:rsidRPr="005805C6" w:rsidRDefault="005805C6" w:rsidP="005805C6">
            <w:pPr>
              <w:rPr>
                <w:rFonts w:ascii="Aptos Narrow" w:hAnsi="Aptos Narrow"/>
                <w:color w:val="000000"/>
                <w:sz w:val="22"/>
                <w:szCs w:val="22"/>
              </w:rPr>
            </w:pPr>
            <w:r w:rsidRPr="005805C6">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1FEC1E77"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Edellinen TP</w:t>
            </w:r>
            <w:r w:rsidRPr="005805C6">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40597659"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Kuluvan vuoden TA</w:t>
            </w:r>
            <w:r w:rsidRPr="005805C6">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431E1A3C"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TA</w:t>
            </w:r>
            <w:r w:rsidRPr="005805C6">
              <w:rPr>
                <w:rFonts w:ascii="Arial" w:hAnsi="Arial" w:cs="Arial"/>
                <w:color w:val="000000"/>
                <w:sz w:val="16"/>
                <w:szCs w:val="16"/>
              </w:rPr>
              <w:br/>
              <w:t>2026</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74E14AD5"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TS2</w:t>
            </w:r>
            <w:r w:rsidRPr="005805C6">
              <w:rPr>
                <w:rFonts w:ascii="Arial" w:hAnsi="Arial" w:cs="Arial"/>
                <w:color w:val="000000"/>
                <w:sz w:val="16"/>
                <w:szCs w:val="16"/>
              </w:rPr>
              <w:br/>
              <w:t>2027</w:t>
            </w:r>
          </w:p>
        </w:tc>
        <w:tc>
          <w:tcPr>
            <w:tcW w:w="1588" w:type="dxa"/>
            <w:tcBorders>
              <w:top w:val="single" w:sz="8" w:space="0" w:color="AEAEAE"/>
              <w:left w:val="nil"/>
              <w:bottom w:val="single" w:sz="8" w:space="0" w:color="AEAEAE"/>
              <w:right w:val="single" w:sz="8" w:space="0" w:color="AEAEAE"/>
            </w:tcBorders>
            <w:shd w:val="clear" w:color="000000" w:fill="C6C4C4"/>
            <w:vAlign w:val="center"/>
            <w:hideMark/>
          </w:tcPr>
          <w:p w14:paraId="0200C1D2"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TS3</w:t>
            </w:r>
            <w:r w:rsidRPr="005805C6">
              <w:rPr>
                <w:rFonts w:ascii="Arial" w:hAnsi="Arial" w:cs="Arial"/>
                <w:color w:val="000000"/>
                <w:sz w:val="16"/>
                <w:szCs w:val="16"/>
              </w:rPr>
              <w:br/>
              <w:t>2028</w:t>
            </w:r>
          </w:p>
        </w:tc>
      </w:tr>
      <w:tr w:rsidR="005805C6" w:rsidRPr="005805C6" w14:paraId="21FDB1E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A3EC6C6"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55C628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-82 712,06</w:t>
            </w:r>
          </w:p>
        </w:tc>
        <w:tc>
          <w:tcPr>
            <w:tcW w:w="1920" w:type="dxa"/>
            <w:tcBorders>
              <w:top w:val="nil"/>
              <w:left w:val="nil"/>
              <w:bottom w:val="single" w:sz="8" w:space="0" w:color="AEAEAE"/>
              <w:right w:val="single" w:sz="8" w:space="0" w:color="AEAEAE"/>
            </w:tcBorders>
            <w:shd w:val="clear" w:color="000000" w:fill="FFFFFF"/>
            <w:vAlign w:val="center"/>
            <w:hideMark/>
          </w:tcPr>
          <w:p w14:paraId="043CFBFD"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-90 600,00</w:t>
            </w:r>
          </w:p>
        </w:tc>
        <w:tc>
          <w:tcPr>
            <w:tcW w:w="940" w:type="dxa"/>
            <w:tcBorders>
              <w:top w:val="nil"/>
              <w:left w:val="nil"/>
              <w:bottom w:val="single" w:sz="8" w:space="0" w:color="AEAEAE"/>
              <w:right w:val="single" w:sz="8" w:space="0" w:color="AEAEAE"/>
            </w:tcBorders>
            <w:shd w:val="clear" w:color="000000" w:fill="FFFFFF"/>
            <w:vAlign w:val="center"/>
            <w:hideMark/>
          </w:tcPr>
          <w:p w14:paraId="329BC0B3"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-122 500,00</w:t>
            </w:r>
          </w:p>
        </w:tc>
        <w:tc>
          <w:tcPr>
            <w:tcW w:w="940" w:type="dxa"/>
            <w:tcBorders>
              <w:top w:val="nil"/>
              <w:left w:val="nil"/>
              <w:bottom w:val="single" w:sz="8" w:space="0" w:color="AEAEAE"/>
              <w:right w:val="single" w:sz="8" w:space="0" w:color="AEAEAE"/>
            </w:tcBorders>
            <w:shd w:val="clear" w:color="000000" w:fill="FFFFFF"/>
            <w:vAlign w:val="center"/>
            <w:hideMark/>
          </w:tcPr>
          <w:p w14:paraId="1C3C57D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-122 500,00</w:t>
            </w:r>
          </w:p>
        </w:tc>
        <w:tc>
          <w:tcPr>
            <w:tcW w:w="1588" w:type="dxa"/>
            <w:tcBorders>
              <w:top w:val="nil"/>
              <w:left w:val="nil"/>
              <w:bottom w:val="single" w:sz="8" w:space="0" w:color="AEAEAE"/>
              <w:right w:val="single" w:sz="8" w:space="0" w:color="AEAEAE"/>
            </w:tcBorders>
            <w:shd w:val="clear" w:color="000000" w:fill="FFFFFF"/>
            <w:vAlign w:val="center"/>
            <w:hideMark/>
          </w:tcPr>
          <w:p w14:paraId="520196A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-122 500,00</w:t>
            </w:r>
          </w:p>
        </w:tc>
      </w:tr>
      <w:tr w:rsidR="005805C6" w:rsidRPr="005805C6" w14:paraId="3E09DB7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C9EC2F6"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11AA1B41"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426 736,12</w:t>
            </w:r>
          </w:p>
        </w:tc>
        <w:tc>
          <w:tcPr>
            <w:tcW w:w="1920" w:type="dxa"/>
            <w:tcBorders>
              <w:top w:val="nil"/>
              <w:left w:val="nil"/>
              <w:bottom w:val="single" w:sz="8" w:space="0" w:color="AEAEAE"/>
              <w:right w:val="single" w:sz="8" w:space="0" w:color="AEAEAE"/>
            </w:tcBorders>
            <w:shd w:val="clear" w:color="000000" w:fill="E9EEF4"/>
            <w:vAlign w:val="center"/>
            <w:hideMark/>
          </w:tcPr>
          <w:p w14:paraId="45E455D1"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473 165,00</w:t>
            </w:r>
          </w:p>
        </w:tc>
        <w:tc>
          <w:tcPr>
            <w:tcW w:w="940" w:type="dxa"/>
            <w:tcBorders>
              <w:top w:val="nil"/>
              <w:left w:val="nil"/>
              <w:bottom w:val="single" w:sz="8" w:space="0" w:color="AEAEAE"/>
              <w:right w:val="single" w:sz="8" w:space="0" w:color="AEAEAE"/>
            </w:tcBorders>
            <w:shd w:val="clear" w:color="000000" w:fill="E9EEF4"/>
            <w:vAlign w:val="center"/>
            <w:hideMark/>
          </w:tcPr>
          <w:p w14:paraId="63BD1E8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463 010,00</w:t>
            </w:r>
          </w:p>
        </w:tc>
        <w:tc>
          <w:tcPr>
            <w:tcW w:w="940" w:type="dxa"/>
            <w:tcBorders>
              <w:top w:val="nil"/>
              <w:left w:val="nil"/>
              <w:bottom w:val="single" w:sz="8" w:space="0" w:color="AEAEAE"/>
              <w:right w:val="single" w:sz="8" w:space="0" w:color="AEAEAE"/>
            </w:tcBorders>
            <w:shd w:val="clear" w:color="000000" w:fill="E9EEF4"/>
            <w:vAlign w:val="center"/>
            <w:hideMark/>
          </w:tcPr>
          <w:p w14:paraId="6948CE3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423 317,00</w:t>
            </w:r>
          </w:p>
        </w:tc>
        <w:tc>
          <w:tcPr>
            <w:tcW w:w="1588" w:type="dxa"/>
            <w:tcBorders>
              <w:top w:val="nil"/>
              <w:left w:val="nil"/>
              <w:bottom w:val="single" w:sz="8" w:space="0" w:color="AEAEAE"/>
              <w:right w:val="single" w:sz="8" w:space="0" w:color="AEAEAE"/>
            </w:tcBorders>
            <w:shd w:val="clear" w:color="000000" w:fill="E9EEF4"/>
            <w:vAlign w:val="center"/>
            <w:hideMark/>
          </w:tcPr>
          <w:p w14:paraId="291C4ED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424 216,00</w:t>
            </w:r>
          </w:p>
        </w:tc>
      </w:tr>
      <w:tr w:rsidR="005805C6" w:rsidRPr="005805C6" w14:paraId="1B4A42F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B35F92B"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00A4A74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344 024,06</w:t>
            </w:r>
          </w:p>
        </w:tc>
        <w:tc>
          <w:tcPr>
            <w:tcW w:w="1920" w:type="dxa"/>
            <w:tcBorders>
              <w:top w:val="nil"/>
              <w:left w:val="nil"/>
              <w:bottom w:val="single" w:sz="8" w:space="0" w:color="AEAEAE"/>
              <w:right w:val="single" w:sz="8" w:space="0" w:color="AEAEAE"/>
            </w:tcBorders>
            <w:shd w:val="clear" w:color="000000" w:fill="FFFFFF"/>
            <w:vAlign w:val="center"/>
            <w:hideMark/>
          </w:tcPr>
          <w:p w14:paraId="47B26BFE"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382 565,00</w:t>
            </w:r>
          </w:p>
        </w:tc>
        <w:tc>
          <w:tcPr>
            <w:tcW w:w="940" w:type="dxa"/>
            <w:tcBorders>
              <w:top w:val="nil"/>
              <w:left w:val="nil"/>
              <w:bottom w:val="single" w:sz="8" w:space="0" w:color="AEAEAE"/>
              <w:right w:val="single" w:sz="8" w:space="0" w:color="AEAEAE"/>
            </w:tcBorders>
            <w:shd w:val="clear" w:color="000000" w:fill="FFFFFF"/>
            <w:vAlign w:val="center"/>
            <w:hideMark/>
          </w:tcPr>
          <w:p w14:paraId="22E5CC43"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340 510,00</w:t>
            </w:r>
          </w:p>
        </w:tc>
        <w:tc>
          <w:tcPr>
            <w:tcW w:w="940" w:type="dxa"/>
            <w:tcBorders>
              <w:top w:val="nil"/>
              <w:left w:val="nil"/>
              <w:bottom w:val="single" w:sz="8" w:space="0" w:color="AEAEAE"/>
              <w:right w:val="single" w:sz="8" w:space="0" w:color="AEAEAE"/>
            </w:tcBorders>
            <w:shd w:val="clear" w:color="000000" w:fill="FFFFFF"/>
            <w:vAlign w:val="center"/>
            <w:hideMark/>
          </w:tcPr>
          <w:p w14:paraId="64D9F53D"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300 817,00</w:t>
            </w:r>
          </w:p>
        </w:tc>
        <w:tc>
          <w:tcPr>
            <w:tcW w:w="1588" w:type="dxa"/>
            <w:tcBorders>
              <w:top w:val="nil"/>
              <w:left w:val="nil"/>
              <w:bottom w:val="single" w:sz="8" w:space="0" w:color="AEAEAE"/>
              <w:right w:val="single" w:sz="8" w:space="0" w:color="AEAEAE"/>
            </w:tcBorders>
            <w:shd w:val="clear" w:color="000000" w:fill="FFFFFF"/>
            <w:vAlign w:val="center"/>
            <w:hideMark/>
          </w:tcPr>
          <w:p w14:paraId="18A20944"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301 716,00</w:t>
            </w:r>
          </w:p>
        </w:tc>
      </w:tr>
      <w:tr w:rsidR="005805C6" w:rsidRPr="005805C6" w14:paraId="4BCB1DB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AF76EE6"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1662261"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641BF4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3352D63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BEFC46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E9EEF4"/>
            <w:vAlign w:val="center"/>
            <w:hideMark/>
          </w:tcPr>
          <w:p w14:paraId="084EA2E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3133D97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A4044CF"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1E9C83AE"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57472D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0F65962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473DB13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FFFFFF"/>
            <w:vAlign w:val="center"/>
            <w:hideMark/>
          </w:tcPr>
          <w:p w14:paraId="24C4E938"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66D7814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D29A48F"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319AD9FE"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CA9A92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33CB531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A3FD1AF"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E9EEF4"/>
            <w:vAlign w:val="center"/>
            <w:hideMark/>
          </w:tcPr>
          <w:p w14:paraId="1D5BD3C2"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4B1FC7D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4869B43"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6AFF54D2"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344 024,06</w:t>
            </w:r>
          </w:p>
        </w:tc>
        <w:tc>
          <w:tcPr>
            <w:tcW w:w="1920" w:type="dxa"/>
            <w:tcBorders>
              <w:top w:val="nil"/>
              <w:left w:val="nil"/>
              <w:bottom w:val="single" w:sz="8" w:space="0" w:color="AEAEAE"/>
              <w:right w:val="single" w:sz="8" w:space="0" w:color="AEAEAE"/>
            </w:tcBorders>
            <w:shd w:val="clear" w:color="000000" w:fill="FFFFFF"/>
            <w:vAlign w:val="center"/>
            <w:hideMark/>
          </w:tcPr>
          <w:p w14:paraId="6065E35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382 565,00</w:t>
            </w:r>
          </w:p>
        </w:tc>
        <w:tc>
          <w:tcPr>
            <w:tcW w:w="940" w:type="dxa"/>
            <w:tcBorders>
              <w:top w:val="nil"/>
              <w:left w:val="nil"/>
              <w:bottom w:val="single" w:sz="8" w:space="0" w:color="AEAEAE"/>
              <w:right w:val="single" w:sz="8" w:space="0" w:color="AEAEAE"/>
            </w:tcBorders>
            <w:shd w:val="clear" w:color="000000" w:fill="FFFFFF"/>
            <w:vAlign w:val="center"/>
            <w:hideMark/>
          </w:tcPr>
          <w:p w14:paraId="3FCE6AF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340 510,00</w:t>
            </w:r>
          </w:p>
        </w:tc>
        <w:tc>
          <w:tcPr>
            <w:tcW w:w="940" w:type="dxa"/>
            <w:tcBorders>
              <w:top w:val="nil"/>
              <w:left w:val="nil"/>
              <w:bottom w:val="single" w:sz="8" w:space="0" w:color="AEAEAE"/>
              <w:right w:val="single" w:sz="8" w:space="0" w:color="AEAEAE"/>
            </w:tcBorders>
            <w:shd w:val="clear" w:color="000000" w:fill="FFFFFF"/>
            <w:vAlign w:val="center"/>
            <w:hideMark/>
          </w:tcPr>
          <w:p w14:paraId="6CEAB66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300 817,00</w:t>
            </w:r>
          </w:p>
        </w:tc>
        <w:tc>
          <w:tcPr>
            <w:tcW w:w="1588" w:type="dxa"/>
            <w:tcBorders>
              <w:top w:val="nil"/>
              <w:left w:val="nil"/>
              <w:bottom w:val="single" w:sz="8" w:space="0" w:color="AEAEAE"/>
              <w:right w:val="single" w:sz="8" w:space="0" w:color="AEAEAE"/>
            </w:tcBorders>
            <w:shd w:val="clear" w:color="000000" w:fill="FFFFFF"/>
            <w:vAlign w:val="center"/>
            <w:hideMark/>
          </w:tcPr>
          <w:p w14:paraId="0364BFD4"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301 716,00</w:t>
            </w:r>
          </w:p>
        </w:tc>
      </w:tr>
      <w:tr w:rsidR="005805C6" w:rsidRPr="005805C6" w14:paraId="733E16E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D432455"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3D58973"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206DFF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7CC9C7E2"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406372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E9EEF4"/>
            <w:vAlign w:val="center"/>
            <w:hideMark/>
          </w:tcPr>
          <w:p w14:paraId="5D7F2F1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7EC3965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00EFA3"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2EF60CB8"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25 711,38</w:t>
            </w:r>
          </w:p>
        </w:tc>
        <w:tc>
          <w:tcPr>
            <w:tcW w:w="1920" w:type="dxa"/>
            <w:tcBorders>
              <w:top w:val="nil"/>
              <w:left w:val="nil"/>
              <w:bottom w:val="single" w:sz="8" w:space="0" w:color="AEAEAE"/>
              <w:right w:val="single" w:sz="8" w:space="0" w:color="AEAEAE"/>
            </w:tcBorders>
            <w:shd w:val="clear" w:color="000000" w:fill="FFFFFF"/>
            <w:vAlign w:val="center"/>
            <w:hideMark/>
          </w:tcPr>
          <w:p w14:paraId="3052B3C7"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51 069,00</w:t>
            </w:r>
          </w:p>
        </w:tc>
        <w:tc>
          <w:tcPr>
            <w:tcW w:w="940" w:type="dxa"/>
            <w:tcBorders>
              <w:top w:val="nil"/>
              <w:left w:val="nil"/>
              <w:bottom w:val="single" w:sz="8" w:space="0" w:color="AEAEAE"/>
              <w:right w:val="single" w:sz="8" w:space="0" w:color="AEAEAE"/>
            </w:tcBorders>
            <w:shd w:val="clear" w:color="000000" w:fill="FFFFFF"/>
            <w:vAlign w:val="center"/>
            <w:hideMark/>
          </w:tcPr>
          <w:p w14:paraId="6FC7B753"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22 458,00</w:t>
            </w:r>
          </w:p>
        </w:tc>
        <w:tc>
          <w:tcPr>
            <w:tcW w:w="940" w:type="dxa"/>
            <w:tcBorders>
              <w:top w:val="nil"/>
              <w:left w:val="nil"/>
              <w:bottom w:val="single" w:sz="8" w:space="0" w:color="AEAEAE"/>
              <w:right w:val="single" w:sz="8" w:space="0" w:color="AEAEAE"/>
            </w:tcBorders>
            <w:shd w:val="clear" w:color="000000" w:fill="FFFFFF"/>
            <w:vAlign w:val="center"/>
            <w:hideMark/>
          </w:tcPr>
          <w:p w14:paraId="5BD0E9C8"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22 458,00</w:t>
            </w:r>
          </w:p>
        </w:tc>
        <w:tc>
          <w:tcPr>
            <w:tcW w:w="1588" w:type="dxa"/>
            <w:tcBorders>
              <w:top w:val="nil"/>
              <w:left w:val="nil"/>
              <w:bottom w:val="single" w:sz="8" w:space="0" w:color="AEAEAE"/>
              <w:right w:val="single" w:sz="8" w:space="0" w:color="AEAEAE"/>
            </w:tcBorders>
            <w:shd w:val="clear" w:color="000000" w:fill="FFFFFF"/>
            <w:vAlign w:val="center"/>
            <w:hideMark/>
          </w:tcPr>
          <w:p w14:paraId="78A57698"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22 458,00</w:t>
            </w:r>
          </w:p>
        </w:tc>
      </w:tr>
      <w:tr w:rsidR="005805C6" w:rsidRPr="005805C6" w14:paraId="714A110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6C2C0D"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0E2C677"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6E4919B"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9B2C10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79A2E0BB"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E9EEF4"/>
            <w:vAlign w:val="center"/>
            <w:hideMark/>
          </w:tcPr>
          <w:p w14:paraId="78946DED"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2CFF936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17B79EE" w14:textId="77777777" w:rsidR="005805C6" w:rsidRPr="005805C6" w:rsidRDefault="005805C6" w:rsidP="005805C6">
            <w:pPr>
              <w:ind w:firstLineChars="100" w:firstLine="160"/>
              <w:rPr>
                <w:rFonts w:ascii="Arial" w:hAnsi="Arial" w:cs="Arial"/>
                <w:color w:val="000000"/>
                <w:sz w:val="16"/>
                <w:szCs w:val="16"/>
              </w:rPr>
            </w:pPr>
            <w:r w:rsidRPr="005805C6">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3901713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7 721,08</w:t>
            </w:r>
          </w:p>
        </w:tc>
        <w:tc>
          <w:tcPr>
            <w:tcW w:w="1920" w:type="dxa"/>
            <w:tcBorders>
              <w:top w:val="nil"/>
              <w:left w:val="nil"/>
              <w:bottom w:val="single" w:sz="8" w:space="0" w:color="AEAEAE"/>
              <w:right w:val="single" w:sz="8" w:space="0" w:color="AEAEAE"/>
            </w:tcBorders>
            <w:shd w:val="clear" w:color="000000" w:fill="FFFFFF"/>
            <w:vAlign w:val="center"/>
            <w:hideMark/>
          </w:tcPr>
          <w:p w14:paraId="0760DE9E"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2A48F724"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4C3DEC34"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FFFFFF"/>
            <w:vAlign w:val="center"/>
            <w:hideMark/>
          </w:tcPr>
          <w:p w14:paraId="7E9B75B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092839B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3C6603B" w14:textId="77777777" w:rsidR="005805C6" w:rsidRPr="005805C6" w:rsidRDefault="005805C6" w:rsidP="005805C6">
            <w:pPr>
              <w:ind w:firstLineChars="100" w:firstLine="160"/>
              <w:rPr>
                <w:rFonts w:ascii="Arial" w:hAnsi="Arial" w:cs="Arial"/>
                <w:color w:val="000000"/>
                <w:sz w:val="16"/>
                <w:szCs w:val="16"/>
              </w:rPr>
            </w:pPr>
            <w:r w:rsidRPr="005805C6">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4C66AFC5"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51 041,87</w:t>
            </w:r>
          </w:p>
        </w:tc>
        <w:tc>
          <w:tcPr>
            <w:tcW w:w="1920" w:type="dxa"/>
            <w:tcBorders>
              <w:top w:val="nil"/>
              <w:left w:val="nil"/>
              <w:bottom w:val="single" w:sz="8" w:space="0" w:color="AEAEAE"/>
              <w:right w:val="single" w:sz="8" w:space="0" w:color="AEAEAE"/>
            </w:tcBorders>
            <w:shd w:val="clear" w:color="000000" w:fill="E9EEF4"/>
            <w:vAlign w:val="center"/>
            <w:hideMark/>
          </w:tcPr>
          <w:p w14:paraId="1A71E778"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138 433,00</w:t>
            </w:r>
          </w:p>
        </w:tc>
        <w:tc>
          <w:tcPr>
            <w:tcW w:w="940" w:type="dxa"/>
            <w:tcBorders>
              <w:top w:val="nil"/>
              <w:left w:val="nil"/>
              <w:bottom w:val="single" w:sz="8" w:space="0" w:color="AEAEAE"/>
              <w:right w:val="single" w:sz="8" w:space="0" w:color="AEAEAE"/>
            </w:tcBorders>
            <w:shd w:val="clear" w:color="000000" w:fill="E9EEF4"/>
            <w:vAlign w:val="center"/>
            <w:hideMark/>
          </w:tcPr>
          <w:p w14:paraId="1EC9A456"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143 480,00</w:t>
            </w:r>
          </w:p>
        </w:tc>
        <w:tc>
          <w:tcPr>
            <w:tcW w:w="940" w:type="dxa"/>
            <w:tcBorders>
              <w:top w:val="nil"/>
              <w:left w:val="nil"/>
              <w:bottom w:val="single" w:sz="8" w:space="0" w:color="AEAEAE"/>
              <w:right w:val="single" w:sz="8" w:space="0" w:color="AEAEAE"/>
            </w:tcBorders>
            <w:shd w:val="clear" w:color="000000" w:fill="E9EEF4"/>
            <w:vAlign w:val="center"/>
            <w:hideMark/>
          </w:tcPr>
          <w:p w14:paraId="38B2447E"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c>
          <w:tcPr>
            <w:tcW w:w="1588" w:type="dxa"/>
            <w:tcBorders>
              <w:top w:val="nil"/>
              <w:left w:val="nil"/>
              <w:bottom w:val="single" w:sz="8" w:space="0" w:color="AEAEAE"/>
              <w:right w:val="single" w:sz="8" w:space="0" w:color="AEAEAE"/>
            </w:tcBorders>
            <w:shd w:val="clear" w:color="000000" w:fill="E9EEF4"/>
            <w:vAlign w:val="center"/>
            <w:hideMark/>
          </w:tcPr>
          <w:p w14:paraId="29FA7A07"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 </w:t>
            </w:r>
          </w:p>
        </w:tc>
      </w:tr>
      <w:tr w:rsidR="005805C6" w:rsidRPr="005805C6" w14:paraId="3455D47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73B96F2" w14:textId="77777777" w:rsidR="005805C6" w:rsidRPr="005805C6" w:rsidRDefault="005805C6" w:rsidP="005805C6">
            <w:pPr>
              <w:rPr>
                <w:rFonts w:ascii="Arial" w:hAnsi="Arial" w:cs="Arial"/>
                <w:color w:val="000000"/>
                <w:sz w:val="16"/>
                <w:szCs w:val="16"/>
              </w:rPr>
            </w:pPr>
            <w:r w:rsidRPr="005805C6">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41A9DD9"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428 498,39</w:t>
            </w:r>
          </w:p>
        </w:tc>
        <w:tc>
          <w:tcPr>
            <w:tcW w:w="1920" w:type="dxa"/>
            <w:tcBorders>
              <w:top w:val="nil"/>
              <w:left w:val="nil"/>
              <w:bottom w:val="single" w:sz="8" w:space="0" w:color="AEAEAE"/>
              <w:right w:val="single" w:sz="8" w:space="0" w:color="AEAEAE"/>
            </w:tcBorders>
            <w:shd w:val="clear" w:color="000000" w:fill="FFFFFF"/>
            <w:vAlign w:val="center"/>
            <w:hideMark/>
          </w:tcPr>
          <w:p w14:paraId="3C26892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572 067,00</w:t>
            </w:r>
          </w:p>
        </w:tc>
        <w:tc>
          <w:tcPr>
            <w:tcW w:w="940" w:type="dxa"/>
            <w:tcBorders>
              <w:top w:val="nil"/>
              <w:left w:val="nil"/>
              <w:bottom w:val="single" w:sz="8" w:space="0" w:color="AEAEAE"/>
              <w:right w:val="single" w:sz="8" w:space="0" w:color="AEAEAE"/>
            </w:tcBorders>
            <w:shd w:val="clear" w:color="000000" w:fill="FFFFFF"/>
            <w:vAlign w:val="center"/>
            <w:hideMark/>
          </w:tcPr>
          <w:p w14:paraId="2D68E980"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506 448,00</w:t>
            </w:r>
          </w:p>
        </w:tc>
        <w:tc>
          <w:tcPr>
            <w:tcW w:w="940" w:type="dxa"/>
            <w:tcBorders>
              <w:top w:val="nil"/>
              <w:left w:val="nil"/>
              <w:bottom w:val="single" w:sz="8" w:space="0" w:color="AEAEAE"/>
              <w:right w:val="single" w:sz="8" w:space="0" w:color="AEAEAE"/>
            </w:tcBorders>
            <w:shd w:val="clear" w:color="000000" w:fill="FFFFFF"/>
            <w:vAlign w:val="center"/>
            <w:hideMark/>
          </w:tcPr>
          <w:p w14:paraId="2CD293CA"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323 275,00</w:t>
            </w:r>
          </w:p>
        </w:tc>
        <w:tc>
          <w:tcPr>
            <w:tcW w:w="1588" w:type="dxa"/>
            <w:tcBorders>
              <w:top w:val="nil"/>
              <w:left w:val="nil"/>
              <w:bottom w:val="single" w:sz="8" w:space="0" w:color="AEAEAE"/>
              <w:right w:val="single" w:sz="8" w:space="0" w:color="AEAEAE"/>
            </w:tcBorders>
            <w:shd w:val="clear" w:color="000000" w:fill="FFFFFF"/>
            <w:vAlign w:val="center"/>
            <w:hideMark/>
          </w:tcPr>
          <w:p w14:paraId="257C8061" w14:textId="77777777" w:rsidR="005805C6" w:rsidRPr="005805C6" w:rsidRDefault="005805C6" w:rsidP="005805C6">
            <w:pPr>
              <w:jc w:val="right"/>
              <w:rPr>
                <w:rFonts w:ascii="Arial" w:hAnsi="Arial" w:cs="Arial"/>
                <w:color w:val="000000"/>
                <w:sz w:val="16"/>
                <w:szCs w:val="16"/>
              </w:rPr>
            </w:pPr>
            <w:r w:rsidRPr="005805C6">
              <w:rPr>
                <w:rFonts w:ascii="Arial" w:hAnsi="Arial" w:cs="Arial"/>
                <w:color w:val="000000"/>
                <w:sz w:val="16"/>
                <w:szCs w:val="16"/>
              </w:rPr>
              <w:t>324 174,00</w:t>
            </w:r>
          </w:p>
        </w:tc>
      </w:tr>
    </w:tbl>
    <w:p w14:paraId="69B0317F" w14:textId="77777777" w:rsidR="00F877C5" w:rsidRDefault="00F877C5" w:rsidP="00F877C5">
      <w:bookmarkStart w:id="12" w:name="_Toc309204907"/>
    </w:p>
    <w:p w14:paraId="542E4AC3" w14:textId="77777777" w:rsidR="00F877C5" w:rsidRDefault="00F877C5" w:rsidP="00F877C5"/>
    <w:p w14:paraId="63EEDF27" w14:textId="2806F636" w:rsidR="00F877C5" w:rsidRDefault="00F877C5" w:rsidP="00F877C5">
      <w:pPr>
        <w:rPr>
          <w:rFonts w:asciiTheme="minorHAnsi" w:hAnsiTheme="minorHAnsi" w:cstheme="minorHAnsi"/>
          <w:b/>
          <w:bCs/>
        </w:rPr>
      </w:pPr>
      <w:r w:rsidRPr="00795C21">
        <w:rPr>
          <w:rFonts w:asciiTheme="minorHAnsi" w:hAnsiTheme="minorHAnsi" w:cstheme="minorHAnsi"/>
          <w:b/>
          <w:bCs/>
        </w:rPr>
        <w:t>Hautausmaiden ylläpit</w:t>
      </w:r>
      <w:r w:rsidR="000E29FF">
        <w:rPr>
          <w:rFonts w:asciiTheme="minorHAnsi" w:hAnsiTheme="minorHAnsi" w:cstheme="minorHAnsi"/>
          <w:b/>
          <w:bCs/>
        </w:rPr>
        <w:t>o</w:t>
      </w:r>
      <w:r w:rsidRPr="00795C21">
        <w:rPr>
          <w:rFonts w:asciiTheme="minorHAnsi" w:hAnsiTheme="minorHAnsi" w:cstheme="minorHAnsi"/>
          <w:b/>
          <w:bCs/>
        </w:rPr>
        <w:t xml:space="preserve"> – tehtäväalue </w:t>
      </w:r>
      <w:r w:rsidR="00CE2E8C" w:rsidRPr="00795C21">
        <w:rPr>
          <w:rFonts w:asciiTheme="minorHAnsi" w:hAnsiTheme="minorHAnsi" w:cstheme="minorHAnsi"/>
          <w:b/>
          <w:bCs/>
        </w:rPr>
        <w:t>403</w:t>
      </w:r>
    </w:p>
    <w:p w14:paraId="7AD15FAB" w14:textId="77777777" w:rsidR="00A21112" w:rsidRPr="00795C21" w:rsidRDefault="00A21112" w:rsidP="00F877C5">
      <w:pPr>
        <w:rPr>
          <w:rFonts w:asciiTheme="minorHAnsi" w:hAnsiTheme="minorHAnsi" w:cstheme="minorHAnsi"/>
          <w:b/>
          <w:bCs/>
        </w:rPr>
      </w:pPr>
    </w:p>
    <w:tbl>
      <w:tblPr>
        <w:tblW w:w="9488" w:type="dxa"/>
        <w:tblCellMar>
          <w:left w:w="70" w:type="dxa"/>
          <w:right w:w="70" w:type="dxa"/>
        </w:tblCellMar>
        <w:tblLook w:val="04A0" w:firstRow="1" w:lastRow="0" w:firstColumn="1" w:lastColumn="0" w:noHBand="0" w:noVBand="1"/>
      </w:tblPr>
      <w:tblGrid>
        <w:gridCol w:w="2640"/>
        <w:gridCol w:w="1340"/>
        <w:gridCol w:w="1780"/>
        <w:gridCol w:w="900"/>
        <w:gridCol w:w="900"/>
        <w:gridCol w:w="1928"/>
      </w:tblGrid>
      <w:tr w:rsidR="00454C9A" w:rsidRPr="00454C9A" w14:paraId="231FB5E2"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7D0B698" w14:textId="77777777" w:rsidR="00454C9A" w:rsidRPr="00454C9A" w:rsidRDefault="00454C9A" w:rsidP="00454C9A">
            <w:pPr>
              <w:rPr>
                <w:rFonts w:ascii="Aptos Narrow" w:hAnsi="Aptos Narrow"/>
                <w:color w:val="000000"/>
                <w:sz w:val="22"/>
                <w:szCs w:val="22"/>
              </w:rPr>
            </w:pPr>
            <w:r w:rsidRPr="00454C9A">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4CF9D6E2"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Edellinen TP</w:t>
            </w:r>
            <w:r w:rsidRPr="00454C9A">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27B58AFF"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Kuluvan vuoden TA</w:t>
            </w:r>
            <w:r w:rsidRPr="00454C9A">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AA22BE1"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TA</w:t>
            </w:r>
            <w:r w:rsidRPr="00454C9A">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A7A4F60"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TS2</w:t>
            </w:r>
            <w:r w:rsidRPr="00454C9A">
              <w:rPr>
                <w:rFonts w:ascii="Arial" w:hAnsi="Arial" w:cs="Arial"/>
                <w:color w:val="000000"/>
                <w:sz w:val="16"/>
                <w:szCs w:val="16"/>
              </w:rPr>
              <w:br/>
              <w:t>2027</w:t>
            </w:r>
          </w:p>
        </w:tc>
        <w:tc>
          <w:tcPr>
            <w:tcW w:w="1928" w:type="dxa"/>
            <w:tcBorders>
              <w:top w:val="single" w:sz="8" w:space="0" w:color="AEAEAE"/>
              <w:left w:val="nil"/>
              <w:bottom w:val="single" w:sz="8" w:space="0" w:color="AEAEAE"/>
              <w:right w:val="single" w:sz="8" w:space="0" w:color="AEAEAE"/>
            </w:tcBorders>
            <w:shd w:val="clear" w:color="000000" w:fill="C6C4C4"/>
            <w:vAlign w:val="center"/>
            <w:hideMark/>
          </w:tcPr>
          <w:p w14:paraId="0143DA70"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TS3</w:t>
            </w:r>
            <w:r w:rsidRPr="00454C9A">
              <w:rPr>
                <w:rFonts w:ascii="Arial" w:hAnsi="Arial" w:cs="Arial"/>
                <w:color w:val="000000"/>
                <w:sz w:val="16"/>
                <w:szCs w:val="16"/>
              </w:rPr>
              <w:br/>
              <w:t>2028</w:t>
            </w:r>
          </w:p>
        </w:tc>
      </w:tr>
      <w:tr w:rsidR="00454C9A" w:rsidRPr="00454C9A" w14:paraId="32DA966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291659D"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6EF3F416"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-11 531,06</w:t>
            </w:r>
          </w:p>
        </w:tc>
        <w:tc>
          <w:tcPr>
            <w:tcW w:w="1780" w:type="dxa"/>
            <w:tcBorders>
              <w:top w:val="nil"/>
              <w:left w:val="nil"/>
              <w:bottom w:val="single" w:sz="8" w:space="0" w:color="AEAEAE"/>
              <w:right w:val="single" w:sz="8" w:space="0" w:color="AEAEAE"/>
            </w:tcBorders>
            <w:shd w:val="clear" w:color="000000" w:fill="FFFFFF"/>
            <w:vAlign w:val="center"/>
            <w:hideMark/>
          </w:tcPr>
          <w:p w14:paraId="1FE7F375"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-28 700,00</w:t>
            </w:r>
          </w:p>
        </w:tc>
        <w:tc>
          <w:tcPr>
            <w:tcW w:w="900" w:type="dxa"/>
            <w:tcBorders>
              <w:top w:val="nil"/>
              <w:left w:val="nil"/>
              <w:bottom w:val="single" w:sz="8" w:space="0" w:color="AEAEAE"/>
              <w:right w:val="single" w:sz="8" w:space="0" w:color="AEAEAE"/>
            </w:tcBorders>
            <w:shd w:val="clear" w:color="000000" w:fill="FFFFFF"/>
            <w:vAlign w:val="center"/>
            <w:hideMark/>
          </w:tcPr>
          <w:p w14:paraId="20738A5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-60 500,00</w:t>
            </w:r>
          </w:p>
        </w:tc>
        <w:tc>
          <w:tcPr>
            <w:tcW w:w="900" w:type="dxa"/>
            <w:tcBorders>
              <w:top w:val="nil"/>
              <w:left w:val="nil"/>
              <w:bottom w:val="single" w:sz="8" w:space="0" w:color="AEAEAE"/>
              <w:right w:val="single" w:sz="8" w:space="0" w:color="AEAEAE"/>
            </w:tcBorders>
            <w:shd w:val="clear" w:color="000000" w:fill="FFFFFF"/>
            <w:vAlign w:val="center"/>
            <w:hideMark/>
          </w:tcPr>
          <w:p w14:paraId="0B8E5C2F"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-60 500,00</w:t>
            </w:r>
          </w:p>
        </w:tc>
        <w:tc>
          <w:tcPr>
            <w:tcW w:w="1928" w:type="dxa"/>
            <w:tcBorders>
              <w:top w:val="nil"/>
              <w:left w:val="nil"/>
              <w:bottom w:val="single" w:sz="8" w:space="0" w:color="AEAEAE"/>
              <w:right w:val="single" w:sz="8" w:space="0" w:color="AEAEAE"/>
            </w:tcBorders>
            <w:shd w:val="clear" w:color="000000" w:fill="FFFFFF"/>
            <w:vAlign w:val="center"/>
            <w:hideMark/>
          </w:tcPr>
          <w:p w14:paraId="6F733C3B"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-60 500,00</w:t>
            </w:r>
          </w:p>
        </w:tc>
      </w:tr>
      <w:tr w:rsidR="00454C9A" w:rsidRPr="00454C9A" w14:paraId="7B31D7B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6C7ACEE"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3541E7F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290 611,59</w:t>
            </w:r>
          </w:p>
        </w:tc>
        <w:tc>
          <w:tcPr>
            <w:tcW w:w="1780" w:type="dxa"/>
            <w:tcBorders>
              <w:top w:val="nil"/>
              <w:left w:val="nil"/>
              <w:bottom w:val="single" w:sz="8" w:space="0" w:color="AEAEAE"/>
              <w:right w:val="single" w:sz="8" w:space="0" w:color="AEAEAE"/>
            </w:tcBorders>
            <w:shd w:val="clear" w:color="000000" w:fill="E9EEF4"/>
            <w:vAlign w:val="center"/>
            <w:hideMark/>
          </w:tcPr>
          <w:p w14:paraId="3C6C25A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316 602,00</w:t>
            </w:r>
          </w:p>
        </w:tc>
        <w:tc>
          <w:tcPr>
            <w:tcW w:w="900" w:type="dxa"/>
            <w:tcBorders>
              <w:top w:val="nil"/>
              <w:left w:val="nil"/>
              <w:bottom w:val="single" w:sz="8" w:space="0" w:color="AEAEAE"/>
              <w:right w:val="single" w:sz="8" w:space="0" w:color="AEAEAE"/>
            </w:tcBorders>
            <w:shd w:val="clear" w:color="000000" w:fill="E9EEF4"/>
            <w:vAlign w:val="center"/>
            <w:hideMark/>
          </w:tcPr>
          <w:p w14:paraId="1BEE33DE"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338 430,00</w:t>
            </w:r>
          </w:p>
        </w:tc>
        <w:tc>
          <w:tcPr>
            <w:tcW w:w="900" w:type="dxa"/>
            <w:tcBorders>
              <w:top w:val="nil"/>
              <w:left w:val="nil"/>
              <w:bottom w:val="single" w:sz="8" w:space="0" w:color="AEAEAE"/>
              <w:right w:val="single" w:sz="8" w:space="0" w:color="AEAEAE"/>
            </w:tcBorders>
            <w:shd w:val="clear" w:color="000000" w:fill="E9EEF4"/>
            <w:vAlign w:val="center"/>
            <w:hideMark/>
          </w:tcPr>
          <w:p w14:paraId="1C489335"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297 816,00</w:t>
            </w:r>
          </w:p>
        </w:tc>
        <w:tc>
          <w:tcPr>
            <w:tcW w:w="1928" w:type="dxa"/>
            <w:tcBorders>
              <w:top w:val="nil"/>
              <w:left w:val="nil"/>
              <w:bottom w:val="single" w:sz="8" w:space="0" w:color="AEAEAE"/>
              <w:right w:val="single" w:sz="8" w:space="0" w:color="AEAEAE"/>
            </w:tcBorders>
            <w:shd w:val="clear" w:color="000000" w:fill="E9EEF4"/>
            <w:vAlign w:val="center"/>
            <w:hideMark/>
          </w:tcPr>
          <w:p w14:paraId="27441DA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298 715,00</w:t>
            </w:r>
          </w:p>
        </w:tc>
      </w:tr>
      <w:tr w:rsidR="00454C9A" w:rsidRPr="00454C9A" w14:paraId="017976B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22CAD91"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470B6EB7"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279 080,53</w:t>
            </w:r>
          </w:p>
        </w:tc>
        <w:tc>
          <w:tcPr>
            <w:tcW w:w="1780" w:type="dxa"/>
            <w:tcBorders>
              <w:top w:val="nil"/>
              <w:left w:val="nil"/>
              <w:bottom w:val="single" w:sz="8" w:space="0" w:color="AEAEAE"/>
              <w:right w:val="single" w:sz="8" w:space="0" w:color="AEAEAE"/>
            </w:tcBorders>
            <w:shd w:val="clear" w:color="000000" w:fill="FFFFFF"/>
            <w:vAlign w:val="center"/>
            <w:hideMark/>
          </w:tcPr>
          <w:p w14:paraId="1CA3308F"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287 902,00</w:t>
            </w:r>
          </w:p>
        </w:tc>
        <w:tc>
          <w:tcPr>
            <w:tcW w:w="900" w:type="dxa"/>
            <w:tcBorders>
              <w:top w:val="nil"/>
              <w:left w:val="nil"/>
              <w:bottom w:val="single" w:sz="8" w:space="0" w:color="AEAEAE"/>
              <w:right w:val="single" w:sz="8" w:space="0" w:color="AEAEAE"/>
            </w:tcBorders>
            <w:shd w:val="clear" w:color="000000" w:fill="FFFFFF"/>
            <w:vAlign w:val="center"/>
            <w:hideMark/>
          </w:tcPr>
          <w:p w14:paraId="3B8A9BC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277 930,00</w:t>
            </w:r>
          </w:p>
        </w:tc>
        <w:tc>
          <w:tcPr>
            <w:tcW w:w="900" w:type="dxa"/>
            <w:tcBorders>
              <w:top w:val="nil"/>
              <w:left w:val="nil"/>
              <w:bottom w:val="single" w:sz="8" w:space="0" w:color="AEAEAE"/>
              <w:right w:val="single" w:sz="8" w:space="0" w:color="AEAEAE"/>
            </w:tcBorders>
            <w:shd w:val="clear" w:color="000000" w:fill="FFFFFF"/>
            <w:vAlign w:val="center"/>
            <w:hideMark/>
          </w:tcPr>
          <w:p w14:paraId="4F86826C"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237 316,00</w:t>
            </w:r>
          </w:p>
        </w:tc>
        <w:tc>
          <w:tcPr>
            <w:tcW w:w="1928" w:type="dxa"/>
            <w:tcBorders>
              <w:top w:val="nil"/>
              <w:left w:val="nil"/>
              <w:bottom w:val="single" w:sz="8" w:space="0" w:color="AEAEAE"/>
              <w:right w:val="single" w:sz="8" w:space="0" w:color="AEAEAE"/>
            </w:tcBorders>
            <w:shd w:val="clear" w:color="000000" w:fill="FFFFFF"/>
            <w:vAlign w:val="center"/>
            <w:hideMark/>
          </w:tcPr>
          <w:p w14:paraId="7646495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238 215,00</w:t>
            </w:r>
          </w:p>
        </w:tc>
      </w:tr>
      <w:tr w:rsidR="00454C9A" w:rsidRPr="00454C9A" w14:paraId="672A2DF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CBFCC2"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BAC73BF"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1E1407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973D25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B58AEF7"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743D1A6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3425C30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83158A1"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8220FC5"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4DC3FF5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32863EE"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6F8E96CC"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FFFFFF"/>
            <w:vAlign w:val="center"/>
            <w:hideMark/>
          </w:tcPr>
          <w:p w14:paraId="4C3BFB55"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7D1F462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7B77A2C"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44D6BE47"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D4E90E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A1978A2"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E35B7CA"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7DD8B185"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368B087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3D35CB3"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E9815B8"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279 080,53</w:t>
            </w:r>
          </w:p>
        </w:tc>
        <w:tc>
          <w:tcPr>
            <w:tcW w:w="1780" w:type="dxa"/>
            <w:tcBorders>
              <w:top w:val="nil"/>
              <w:left w:val="nil"/>
              <w:bottom w:val="single" w:sz="8" w:space="0" w:color="AEAEAE"/>
              <w:right w:val="single" w:sz="8" w:space="0" w:color="AEAEAE"/>
            </w:tcBorders>
            <w:shd w:val="clear" w:color="000000" w:fill="FFFFFF"/>
            <w:vAlign w:val="center"/>
            <w:hideMark/>
          </w:tcPr>
          <w:p w14:paraId="3B8613C1"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287 902,00</w:t>
            </w:r>
          </w:p>
        </w:tc>
        <w:tc>
          <w:tcPr>
            <w:tcW w:w="900" w:type="dxa"/>
            <w:tcBorders>
              <w:top w:val="nil"/>
              <w:left w:val="nil"/>
              <w:bottom w:val="single" w:sz="8" w:space="0" w:color="AEAEAE"/>
              <w:right w:val="single" w:sz="8" w:space="0" w:color="AEAEAE"/>
            </w:tcBorders>
            <w:shd w:val="clear" w:color="000000" w:fill="FFFFFF"/>
            <w:vAlign w:val="center"/>
            <w:hideMark/>
          </w:tcPr>
          <w:p w14:paraId="21B099C6"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277 930,00</w:t>
            </w:r>
          </w:p>
        </w:tc>
        <w:tc>
          <w:tcPr>
            <w:tcW w:w="900" w:type="dxa"/>
            <w:tcBorders>
              <w:top w:val="nil"/>
              <w:left w:val="nil"/>
              <w:bottom w:val="single" w:sz="8" w:space="0" w:color="AEAEAE"/>
              <w:right w:val="single" w:sz="8" w:space="0" w:color="AEAEAE"/>
            </w:tcBorders>
            <w:shd w:val="clear" w:color="000000" w:fill="FFFFFF"/>
            <w:vAlign w:val="center"/>
            <w:hideMark/>
          </w:tcPr>
          <w:p w14:paraId="0F07FF6C"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237 316,00</w:t>
            </w:r>
          </w:p>
        </w:tc>
        <w:tc>
          <w:tcPr>
            <w:tcW w:w="1928" w:type="dxa"/>
            <w:tcBorders>
              <w:top w:val="nil"/>
              <w:left w:val="nil"/>
              <w:bottom w:val="single" w:sz="8" w:space="0" w:color="AEAEAE"/>
              <w:right w:val="single" w:sz="8" w:space="0" w:color="AEAEAE"/>
            </w:tcBorders>
            <w:shd w:val="clear" w:color="000000" w:fill="FFFFFF"/>
            <w:vAlign w:val="center"/>
            <w:hideMark/>
          </w:tcPr>
          <w:p w14:paraId="40DE9871"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238 215,00</w:t>
            </w:r>
          </w:p>
        </w:tc>
      </w:tr>
      <w:tr w:rsidR="00454C9A" w:rsidRPr="00454C9A" w14:paraId="4BCCD55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ED04F71"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68845AD8"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89E0489"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120BD1C"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0039DA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25C32E1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3FDB38F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216B39"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791B2832"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5 307,37</w:t>
            </w:r>
          </w:p>
        </w:tc>
        <w:tc>
          <w:tcPr>
            <w:tcW w:w="1780" w:type="dxa"/>
            <w:tcBorders>
              <w:top w:val="nil"/>
              <w:left w:val="nil"/>
              <w:bottom w:val="single" w:sz="8" w:space="0" w:color="AEAEAE"/>
              <w:right w:val="single" w:sz="8" w:space="0" w:color="AEAEAE"/>
            </w:tcBorders>
            <w:shd w:val="clear" w:color="000000" w:fill="FFFFFF"/>
            <w:vAlign w:val="center"/>
            <w:hideMark/>
          </w:tcPr>
          <w:p w14:paraId="21E1F2B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30 665,00</w:t>
            </w:r>
          </w:p>
        </w:tc>
        <w:tc>
          <w:tcPr>
            <w:tcW w:w="900" w:type="dxa"/>
            <w:tcBorders>
              <w:top w:val="nil"/>
              <w:left w:val="nil"/>
              <w:bottom w:val="single" w:sz="8" w:space="0" w:color="AEAEAE"/>
              <w:right w:val="single" w:sz="8" w:space="0" w:color="AEAEAE"/>
            </w:tcBorders>
            <w:shd w:val="clear" w:color="000000" w:fill="FFFFFF"/>
            <w:vAlign w:val="center"/>
            <w:hideMark/>
          </w:tcPr>
          <w:p w14:paraId="7429F7C7"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5 307,00</w:t>
            </w:r>
          </w:p>
        </w:tc>
        <w:tc>
          <w:tcPr>
            <w:tcW w:w="900" w:type="dxa"/>
            <w:tcBorders>
              <w:top w:val="nil"/>
              <w:left w:val="nil"/>
              <w:bottom w:val="single" w:sz="8" w:space="0" w:color="AEAEAE"/>
              <w:right w:val="single" w:sz="8" w:space="0" w:color="AEAEAE"/>
            </w:tcBorders>
            <w:shd w:val="clear" w:color="000000" w:fill="FFFFFF"/>
            <w:vAlign w:val="center"/>
            <w:hideMark/>
          </w:tcPr>
          <w:p w14:paraId="0913733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5 307,00</w:t>
            </w:r>
          </w:p>
        </w:tc>
        <w:tc>
          <w:tcPr>
            <w:tcW w:w="1928" w:type="dxa"/>
            <w:tcBorders>
              <w:top w:val="nil"/>
              <w:left w:val="nil"/>
              <w:bottom w:val="single" w:sz="8" w:space="0" w:color="AEAEAE"/>
              <w:right w:val="single" w:sz="8" w:space="0" w:color="AEAEAE"/>
            </w:tcBorders>
            <w:shd w:val="clear" w:color="000000" w:fill="FFFFFF"/>
            <w:vAlign w:val="center"/>
            <w:hideMark/>
          </w:tcPr>
          <w:p w14:paraId="4A37203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5 307,00</w:t>
            </w:r>
          </w:p>
        </w:tc>
      </w:tr>
      <w:tr w:rsidR="00454C9A" w:rsidRPr="00454C9A" w14:paraId="090578D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8253FE9"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2811A1DE"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77B7B6B"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73A936E"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D36E1D0"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4D81D642"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6FA5CFA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1F8D7C6" w14:textId="77777777" w:rsidR="00454C9A" w:rsidRPr="00454C9A" w:rsidRDefault="00454C9A" w:rsidP="00454C9A">
            <w:pPr>
              <w:ind w:firstLineChars="100" w:firstLine="160"/>
              <w:rPr>
                <w:rFonts w:ascii="Arial" w:hAnsi="Arial" w:cs="Arial"/>
                <w:color w:val="000000"/>
                <w:sz w:val="16"/>
                <w:szCs w:val="16"/>
              </w:rPr>
            </w:pPr>
            <w:r w:rsidRPr="00454C9A">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327A8559"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2 566,32</w:t>
            </w:r>
          </w:p>
        </w:tc>
        <w:tc>
          <w:tcPr>
            <w:tcW w:w="1780" w:type="dxa"/>
            <w:tcBorders>
              <w:top w:val="nil"/>
              <w:left w:val="nil"/>
              <w:bottom w:val="single" w:sz="8" w:space="0" w:color="AEAEAE"/>
              <w:right w:val="single" w:sz="8" w:space="0" w:color="AEAEAE"/>
            </w:tcBorders>
            <w:shd w:val="clear" w:color="000000" w:fill="FFFFFF"/>
            <w:vAlign w:val="center"/>
            <w:hideMark/>
          </w:tcPr>
          <w:p w14:paraId="215A6693"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41DD492"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7709D3D"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FFFFFF"/>
            <w:vAlign w:val="center"/>
            <w:hideMark/>
          </w:tcPr>
          <w:p w14:paraId="264CE97B"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4169626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71B12F4" w14:textId="77777777" w:rsidR="00454C9A" w:rsidRPr="00454C9A" w:rsidRDefault="00454C9A" w:rsidP="00454C9A">
            <w:pPr>
              <w:ind w:firstLineChars="100" w:firstLine="160"/>
              <w:rPr>
                <w:rFonts w:ascii="Arial" w:hAnsi="Arial" w:cs="Arial"/>
                <w:color w:val="000000"/>
                <w:sz w:val="16"/>
                <w:szCs w:val="16"/>
              </w:rPr>
            </w:pPr>
            <w:r w:rsidRPr="00454C9A">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74B2EEC8"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18 883,93</w:t>
            </w:r>
          </w:p>
        </w:tc>
        <w:tc>
          <w:tcPr>
            <w:tcW w:w="1780" w:type="dxa"/>
            <w:tcBorders>
              <w:top w:val="nil"/>
              <w:left w:val="nil"/>
              <w:bottom w:val="single" w:sz="8" w:space="0" w:color="AEAEAE"/>
              <w:right w:val="single" w:sz="8" w:space="0" w:color="AEAEAE"/>
            </w:tcBorders>
            <w:shd w:val="clear" w:color="000000" w:fill="E9EEF4"/>
            <w:vAlign w:val="center"/>
            <w:hideMark/>
          </w:tcPr>
          <w:p w14:paraId="0F7F6E30"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131 276,00</w:t>
            </w:r>
          </w:p>
        </w:tc>
        <w:tc>
          <w:tcPr>
            <w:tcW w:w="900" w:type="dxa"/>
            <w:tcBorders>
              <w:top w:val="nil"/>
              <w:left w:val="nil"/>
              <w:bottom w:val="single" w:sz="8" w:space="0" w:color="AEAEAE"/>
              <w:right w:val="single" w:sz="8" w:space="0" w:color="AEAEAE"/>
            </w:tcBorders>
            <w:shd w:val="clear" w:color="000000" w:fill="E9EEF4"/>
            <w:vAlign w:val="center"/>
            <w:hideMark/>
          </w:tcPr>
          <w:p w14:paraId="26B2E0E9"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143 480,00</w:t>
            </w:r>
          </w:p>
        </w:tc>
        <w:tc>
          <w:tcPr>
            <w:tcW w:w="900" w:type="dxa"/>
            <w:tcBorders>
              <w:top w:val="nil"/>
              <w:left w:val="nil"/>
              <w:bottom w:val="single" w:sz="8" w:space="0" w:color="AEAEAE"/>
              <w:right w:val="single" w:sz="8" w:space="0" w:color="AEAEAE"/>
            </w:tcBorders>
            <w:shd w:val="clear" w:color="000000" w:fill="E9EEF4"/>
            <w:vAlign w:val="center"/>
            <w:hideMark/>
          </w:tcPr>
          <w:p w14:paraId="376B0A56"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207847DB"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 </w:t>
            </w:r>
          </w:p>
        </w:tc>
      </w:tr>
      <w:tr w:rsidR="00454C9A" w:rsidRPr="00454C9A" w14:paraId="65919B7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2F07B43" w14:textId="77777777" w:rsidR="00454C9A" w:rsidRPr="00454C9A" w:rsidRDefault="00454C9A" w:rsidP="00454C9A">
            <w:pPr>
              <w:rPr>
                <w:rFonts w:ascii="Arial" w:hAnsi="Arial" w:cs="Arial"/>
                <w:color w:val="000000"/>
                <w:sz w:val="16"/>
                <w:szCs w:val="16"/>
              </w:rPr>
            </w:pPr>
            <w:r w:rsidRPr="00454C9A">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5EB56027"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305 838,15</w:t>
            </w:r>
          </w:p>
        </w:tc>
        <w:tc>
          <w:tcPr>
            <w:tcW w:w="1780" w:type="dxa"/>
            <w:tcBorders>
              <w:top w:val="nil"/>
              <w:left w:val="nil"/>
              <w:bottom w:val="single" w:sz="8" w:space="0" w:color="AEAEAE"/>
              <w:right w:val="single" w:sz="8" w:space="0" w:color="AEAEAE"/>
            </w:tcBorders>
            <w:shd w:val="clear" w:color="000000" w:fill="FFFFFF"/>
            <w:vAlign w:val="center"/>
            <w:hideMark/>
          </w:tcPr>
          <w:p w14:paraId="6F36957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449 843,00</w:t>
            </w:r>
          </w:p>
        </w:tc>
        <w:tc>
          <w:tcPr>
            <w:tcW w:w="900" w:type="dxa"/>
            <w:tcBorders>
              <w:top w:val="nil"/>
              <w:left w:val="nil"/>
              <w:bottom w:val="single" w:sz="8" w:space="0" w:color="AEAEAE"/>
              <w:right w:val="single" w:sz="8" w:space="0" w:color="AEAEAE"/>
            </w:tcBorders>
            <w:shd w:val="clear" w:color="000000" w:fill="FFFFFF"/>
            <w:vAlign w:val="center"/>
            <w:hideMark/>
          </w:tcPr>
          <w:p w14:paraId="1C107974" w14:textId="77777777" w:rsidR="00454C9A" w:rsidRPr="00454C9A" w:rsidRDefault="00454C9A" w:rsidP="00454C9A">
            <w:pPr>
              <w:jc w:val="right"/>
              <w:rPr>
                <w:rFonts w:ascii="Arial" w:hAnsi="Arial" w:cs="Arial"/>
                <w:color w:val="000000"/>
                <w:sz w:val="16"/>
                <w:szCs w:val="16"/>
              </w:rPr>
            </w:pPr>
            <w:r w:rsidRPr="00454C9A">
              <w:rPr>
                <w:rFonts w:ascii="Arial" w:hAnsi="Arial" w:cs="Arial"/>
                <w:color w:val="000000"/>
                <w:sz w:val="16"/>
                <w:szCs w:val="16"/>
              </w:rPr>
              <w:t>426 717,00</w:t>
            </w:r>
          </w:p>
        </w:tc>
        <w:tc>
          <w:tcPr>
            <w:tcW w:w="900" w:type="dxa"/>
            <w:tcBorders>
              <w:top w:val="nil"/>
              <w:left w:val="nil"/>
              <w:bottom w:val="single" w:sz="8" w:space="0" w:color="AEAEAE"/>
              <w:right w:val="single" w:sz="8" w:space="0" w:color="AEAEAE"/>
            </w:tcBorders>
            <w:shd w:val="clear" w:color="000000" w:fill="FFFFFF"/>
            <w:vAlign w:val="center"/>
            <w:hideMark/>
          </w:tcPr>
          <w:p w14:paraId="3F1029C9" w14:textId="05920141" w:rsidR="00454C9A" w:rsidRPr="00454C9A" w:rsidRDefault="00454C9A" w:rsidP="00454C9A">
            <w:pPr>
              <w:jc w:val="right"/>
              <w:rPr>
                <w:rFonts w:ascii="Arial" w:hAnsi="Arial" w:cs="Arial"/>
                <w:color w:val="000000"/>
                <w:sz w:val="16"/>
                <w:szCs w:val="16"/>
              </w:rPr>
            </w:pPr>
          </w:p>
        </w:tc>
        <w:tc>
          <w:tcPr>
            <w:tcW w:w="1928" w:type="dxa"/>
            <w:tcBorders>
              <w:top w:val="nil"/>
              <w:left w:val="nil"/>
              <w:bottom w:val="single" w:sz="8" w:space="0" w:color="AEAEAE"/>
              <w:right w:val="single" w:sz="8" w:space="0" w:color="AEAEAE"/>
            </w:tcBorders>
            <w:shd w:val="clear" w:color="000000" w:fill="FFFFFF"/>
            <w:vAlign w:val="center"/>
            <w:hideMark/>
          </w:tcPr>
          <w:p w14:paraId="6A1FEB45" w14:textId="4D46DD26" w:rsidR="00454C9A" w:rsidRPr="00454C9A" w:rsidRDefault="00454C9A" w:rsidP="00454C9A">
            <w:pPr>
              <w:jc w:val="right"/>
              <w:rPr>
                <w:rFonts w:ascii="Arial" w:hAnsi="Arial" w:cs="Arial"/>
                <w:color w:val="000000"/>
                <w:sz w:val="16"/>
                <w:szCs w:val="16"/>
              </w:rPr>
            </w:pPr>
          </w:p>
        </w:tc>
      </w:tr>
    </w:tbl>
    <w:p w14:paraId="00601ECB" w14:textId="77777777" w:rsidR="00CE2E8C" w:rsidRDefault="00CE2E8C" w:rsidP="00F877C5"/>
    <w:p w14:paraId="025C1FE1" w14:textId="77777777" w:rsidR="00CE2E8C" w:rsidRDefault="00CE2E8C" w:rsidP="00F877C5"/>
    <w:p w14:paraId="6D70A3AF" w14:textId="60A2F2D4" w:rsidR="00EF3F8F" w:rsidRPr="00B45D92" w:rsidRDefault="00B45D92" w:rsidP="00F877C5">
      <w:pPr>
        <w:rPr>
          <w:rFonts w:asciiTheme="minorHAnsi" w:hAnsiTheme="minorHAnsi" w:cstheme="minorHAnsi"/>
          <w:b/>
          <w:bCs/>
        </w:rPr>
      </w:pPr>
      <w:r w:rsidRPr="00B45D92">
        <w:rPr>
          <w:rFonts w:asciiTheme="minorHAnsi" w:hAnsiTheme="minorHAnsi" w:cstheme="minorHAnsi"/>
          <w:b/>
          <w:bCs/>
        </w:rPr>
        <w:t>Hautaaminen – tehtäväalue 404</w:t>
      </w:r>
    </w:p>
    <w:p w14:paraId="2F1C2D26" w14:textId="77777777" w:rsidR="00F877C5" w:rsidRDefault="00F877C5" w:rsidP="00D246CC">
      <w:pPr>
        <w:pStyle w:val="Otsikko2"/>
        <w:spacing w:before="0" w:after="0"/>
        <w:rPr>
          <w:rFonts w:asciiTheme="minorHAnsi" w:hAnsiTheme="minorHAnsi" w:cstheme="minorHAnsi"/>
        </w:rPr>
      </w:pPr>
    </w:p>
    <w:tbl>
      <w:tblPr>
        <w:tblW w:w="9488" w:type="dxa"/>
        <w:tblCellMar>
          <w:left w:w="70" w:type="dxa"/>
          <w:right w:w="70" w:type="dxa"/>
        </w:tblCellMar>
        <w:tblLook w:val="04A0" w:firstRow="1" w:lastRow="0" w:firstColumn="1" w:lastColumn="0" w:noHBand="0" w:noVBand="1"/>
      </w:tblPr>
      <w:tblGrid>
        <w:gridCol w:w="2640"/>
        <w:gridCol w:w="1340"/>
        <w:gridCol w:w="1780"/>
        <w:gridCol w:w="900"/>
        <w:gridCol w:w="900"/>
        <w:gridCol w:w="1928"/>
      </w:tblGrid>
      <w:tr w:rsidR="005E4E63" w:rsidRPr="005E4E63" w14:paraId="586780EE"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448A16B3" w14:textId="77777777" w:rsidR="005E4E63" w:rsidRPr="005E4E63" w:rsidRDefault="005E4E63" w:rsidP="005E4E63">
            <w:pPr>
              <w:rPr>
                <w:rFonts w:ascii="Aptos Narrow" w:hAnsi="Aptos Narrow"/>
                <w:color w:val="000000"/>
                <w:sz w:val="22"/>
                <w:szCs w:val="22"/>
              </w:rPr>
            </w:pPr>
            <w:r w:rsidRPr="005E4E63">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00959EA8"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Edellinen TP</w:t>
            </w:r>
            <w:r w:rsidRPr="005E4E63">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06F44D67"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Kuluvan vuoden TA</w:t>
            </w:r>
            <w:r w:rsidRPr="005E4E63">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654A2F00"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TA</w:t>
            </w:r>
            <w:r w:rsidRPr="005E4E63">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69F9FC62"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TS2</w:t>
            </w:r>
            <w:r w:rsidRPr="005E4E63">
              <w:rPr>
                <w:rFonts w:ascii="Arial" w:hAnsi="Arial" w:cs="Arial"/>
                <w:color w:val="000000"/>
                <w:sz w:val="16"/>
                <w:szCs w:val="16"/>
              </w:rPr>
              <w:br/>
              <w:t>2027</w:t>
            </w:r>
          </w:p>
        </w:tc>
        <w:tc>
          <w:tcPr>
            <w:tcW w:w="1928" w:type="dxa"/>
            <w:tcBorders>
              <w:top w:val="single" w:sz="8" w:space="0" w:color="AEAEAE"/>
              <w:left w:val="nil"/>
              <w:bottom w:val="single" w:sz="8" w:space="0" w:color="AEAEAE"/>
              <w:right w:val="single" w:sz="8" w:space="0" w:color="AEAEAE"/>
            </w:tcBorders>
            <w:shd w:val="clear" w:color="000000" w:fill="C6C4C4"/>
            <w:vAlign w:val="center"/>
            <w:hideMark/>
          </w:tcPr>
          <w:p w14:paraId="36543AFB"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TS3</w:t>
            </w:r>
            <w:r w:rsidRPr="005E4E63">
              <w:rPr>
                <w:rFonts w:ascii="Arial" w:hAnsi="Arial" w:cs="Arial"/>
                <w:color w:val="000000"/>
                <w:sz w:val="16"/>
                <w:szCs w:val="16"/>
              </w:rPr>
              <w:br/>
              <w:t>2028</w:t>
            </w:r>
          </w:p>
        </w:tc>
      </w:tr>
      <w:tr w:rsidR="005E4E63" w:rsidRPr="005E4E63" w14:paraId="1A8B4DA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CA0AD2"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030DE466"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-71 181,00</w:t>
            </w:r>
          </w:p>
        </w:tc>
        <w:tc>
          <w:tcPr>
            <w:tcW w:w="1780" w:type="dxa"/>
            <w:tcBorders>
              <w:top w:val="nil"/>
              <w:left w:val="nil"/>
              <w:bottom w:val="single" w:sz="8" w:space="0" w:color="AEAEAE"/>
              <w:right w:val="single" w:sz="8" w:space="0" w:color="AEAEAE"/>
            </w:tcBorders>
            <w:shd w:val="clear" w:color="000000" w:fill="FFFFFF"/>
            <w:vAlign w:val="center"/>
            <w:hideMark/>
          </w:tcPr>
          <w:p w14:paraId="46FFC2D2"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-61 900,00</w:t>
            </w:r>
          </w:p>
        </w:tc>
        <w:tc>
          <w:tcPr>
            <w:tcW w:w="900" w:type="dxa"/>
            <w:tcBorders>
              <w:top w:val="nil"/>
              <w:left w:val="nil"/>
              <w:bottom w:val="single" w:sz="8" w:space="0" w:color="AEAEAE"/>
              <w:right w:val="single" w:sz="8" w:space="0" w:color="AEAEAE"/>
            </w:tcBorders>
            <w:shd w:val="clear" w:color="000000" w:fill="FFFFFF"/>
            <w:vAlign w:val="center"/>
            <w:hideMark/>
          </w:tcPr>
          <w:p w14:paraId="5CE1BABF"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-62 000,00</w:t>
            </w:r>
          </w:p>
        </w:tc>
        <w:tc>
          <w:tcPr>
            <w:tcW w:w="900" w:type="dxa"/>
            <w:tcBorders>
              <w:top w:val="nil"/>
              <w:left w:val="nil"/>
              <w:bottom w:val="single" w:sz="8" w:space="0" w:color="AEAEAE"/>
              <w:right w:val="single" w:sz="8" w:space="0" w:color="AEAEAE"/>
            </w:tcBorders>
            <w:shd w:val="clear" w:color="000000" w:fill="FFFFFF"/>
            <w:vAlign w:val="center"/>
            <w:hideMark/>
          </w:tcPr>
          <w:p w14:paraId="5AC614AA"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-62 000,00</w:t>
            </w:r>
          </w:p>
        </w:tc>
        <w:tc>
          <w:tcPr>
            <w:tcW w:w="1928" w:type="dxa"/>
            <w:tcBorders>
              <w:top w:val="nil"/>
              <w:left w:val="nil"/>
              <w:bottom w:val="single" w:sz="8" w:space="0" w:color="AEAEAE"/>
              <w:right w:val="single" w:sz="8" w:space="0" w:color="AEAEAE"/>
            </w:tcBorders>
            <w:shd w:val="clear" w:color="000000" w:fill="FFFFFF"/>
            <w:vAlign w:val="center"/>
            <w:hideMark/>
          </w:tcPr>
          <w:p w14:paraId="7C13B172"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-62 000,00</w:t>
            </w:r>
          </w:p>
        </w:tc>
      </w:tr>
      <w:tr w:rsidR="005E4E63" w:rsidRPr="005E4E63" w14:paraId="16FF52C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D2E3D5B"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lastRenderedPageBreak/>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21F4AF6A"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136 124,53</w:t>
            </w:r>
          </w:p>
        </w:tc>
        <w:tc>
          <w:tcPr>
            <w:tcW w:w="1780" w:type="dxa"/>
            <w:tcBorders>
              <w:top w:val="nil"/>
              <w:left w:val="nil"/>
              <w:bottom w:val="single" w:sz="8" w:space="0" w:color="AEAEAE"/>
              <w:right w:val="single" w:sz="8" w:space="0" w:color="AEAEAE"/>
            </w:tcBorders>
            <w:shd w:val="clear" w:color="000000" w:fill="E9EEF4"/>
            <w:vAlign w:val="center"/>
            <w:hideMark/>
          </w:tcPr>
          <w:p w14:paraId="42FA49F4"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156 563,00</w:t>
            </w:r>
          </w:p>
        </w:tc>
        <w:tc>
          <w:tcPr>
            <w:tcW w:w="900" w:type="dxa"/>
            <w:tcBorders>
              <w:top w:val="nil"/>
              <w:left w:val="nil"/>
              <w:bottom w:val="single" w:sz="8" w:space="0" w:color="AEAEAE"/>
              <w:right w:val="single" w:sz="8" w:space="0" w:color="AEAEAE"/>
            </w:tcBorders>
            <w:shd w:val="clear" w:color="000000" w:fill="E9EEF4"/>
            <w:vAlign w:val="center"/>
            <w:hideMark/>
          </w:tcPr>
          <w:p w14:paraId="16F3E45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124 580,00</w:t>
            </w:r>
          </w:p>
        </w:tc>
        <w:tc>
          <w:tcPr>
            <w:tcW w:w="900" w:type="dxa"/>
            <w:tcBorders>
              <w:top w:val="nil"/>
              <w:left w:val="nil"/>
              <w:bottom w:val="single" w:sz="8" w:space="0" w:color="AEAEAE"/>
              <w:right w:val="single" w:sz="8" w:space="0" w:color="AEAEAE"/>
            </w:tcBorders>
            <w:shd w:val="clear" w:color="000000" w:fill="E9EEF4"/>
            <w:vAlign w:val="center"/>
            <w:hideMark/>
          </w:tcPr>
          <w:p w14:paraId="258AC6A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125 501,00</w:t>
            </w:r>
          </w:p>
        </w:tc>
        <w:tc>
          <w:tcPr>
            <w:tcW w:w="1928" w:type="dxa"/>
            <w:tcBorders>
              <w:top w:val="nil"/>
              <w:left w:val="nil"/>
              <w:bottom w:val="single" w:sz="8" w:space="0" w:color="AEAEAE"/>
              <w:right w:val="single" w:sz="8" w:space="0" w:color="AEAEAE"/>
            </w:tcBorders>
            <w:shd w:val="clear" w:color="000000" w:fill="E9EEF4"/>
            <w:vAlign w:val="center"/>
            <w:hideMark/>
          </w:tcPr>
          <w:p w14:paraId="57F2C1BD"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125 501,00</w:t>
            </w:r>
          </w:p>
        </w:tc>
      </w:tr>
      <w:tr w:rsidR="005E4E63" w:rsidRPr="005E4E63" w14:paraId="2027775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C17F522"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1E240CD2"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64 943,53</w:t>
            </w:r>
          </w:p>
        </w:tc>
        <w:tc>
          <w:tcPr>
            <w:tcW w:w="1780" w:type="dxa"/>
            <w:tcBorders>
              <w:top w:val="nil"/>
              <w:left w:val="nil"/>
              <w:bottom w:val="single" w:sz="8" w:space="0" w:color="AEAEAE"/>
              <w:right w:val="single" w:sz="8" w:space="0" w:color="AEAEAE"/>
            </w:tcBorders>
            <w:shd w:val="clear" w:color="000000" w:fill="FFFFFF"/>
            <w:vAlign w:val="center"/>
            <w:hideMark/>
          </w:tcPr>
          <w:p w14:paraId="680C843E"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94 663,00</w:t>
            </w:r>
          </w:p>
        </w:tc>
        <w:tc>
          <w:tcPr>
            <w:tcW w:w="900" w:type="dxa"/>
            <w:tcBorders>
              <w:top w:val="nil"/>
              <w:left w:val="nil"/>
              <w:bottom w:val="single" w:sz="8" w:space="0" w:color="AEAEAE"/>
              <w:right w:val="single" w:sz="8" w:space="0" w:color="AEAEAE"/>
            </w:tcBorders>
            <w:shd w:val="clear" w:color="000000" w:fill="FFFFFF"/>
            <w:vAlign w:val="center"/>
            <w:hideMark/>
          </w:tcPr>
          <w:p w14:paraId="433A21F4"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62 580,00</w:t>
            </w:r>
          </w:p>
        </w:tc>
        <w:tc>
          <w:tcPr>
            <w:tcW w:w="900" w:type="dxa"/>
            <w:tcBorders>
              <w:top w:val="nil"/>
              <w:left w:val="nil"/>
              <w:bottom w:val="single" w:sz="8" w:space="0" w:color="AEAEAE"/>
              <w:right w:val="single" w:sz="8" w:space="0" w:color="AEAEAE"/>
            </w:tcBorders>
            <w:shd w:val="clear" w:color="000000" w:fill="FFFFFF"/>
            <w:vAlign w:val="center"/>
            <w:hideMark/>
          </w:tcPr>
          <w:p w14:paraId="283568E8"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63 501,00</w:t>
            </w:r>
          </w:p>
        </w:tc>
        <w:tc>
          <w:tcPr>
            <w:tcW w:w="1928" w:type="dxa"/>
            <w:tcBorders>
              <w:top w:val="nil"/>
              <w:left w:val="nil"/>
              <w:bottom w:val="single" w:sz="8" w:space="0" w:color="AEAEAE"/>
              <w:right w:val="single" w:sz="8" w:space="0" w:color="AEAEAE"/>
            </w:tcBorders>
            <w:shd w:val="clear" w:color="000000" w:fill="FFFFFF"/>
            <w:vAlign w:val="center"/>
            <w:hideMark/>
          </w:tcPr>
          <w:p w14:paraId="240648E6"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63 501,00</w:t>
            </w:r>
          </w:p>
        </w:tc>
      </w:tr>
      <w:tr w:rsidR="005E4E63" w:rsidRPr="005E4E63" w14:paraId="207C10C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51B4CDB"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2360432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EFC0D19"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68F563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3EA7509"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7498AEF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05D55A0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29C187A"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4963E20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17E2FAFD"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9C38A95"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DA86BB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FFFFFF"/>
            <w:vAlign w:val="center"/>
            <w:hideMark/>
          </w:tcPr>
          <w:p w14:paraId="21383EFE"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667B0E7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4EAE05B"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21ADF6E6"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29E5A85A"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A785385"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528F274"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2EEA1D84"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45E06A0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9E6F04E"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B9DAA9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64 943,53</w:t>
            </w:r>
          </w:p>
        </w:tc>
        <w:tc>
          <w:tcPr>
            <w:tcW w:w="1780" w:type="dxa"/>
            <w:tcBorders>
              <w:top w:val="nil"/>
              <w:left w:val="nil"/>
              <w:bottom w:val="single" w:sz="8" w:space="0" w:color="AEAEAE"/>
              <w:right w:val="single" w:sz="8" w:space="0" w:color="AEAEAE"/>
            </w:tcBorders>
            <w:shd w:val="clear" w:color="000000" w:fill="FFFFFF"/>
            <w:vAlign w:val="center"/>
            <w:hideMark/>
          </w:tcPr>
          <w:p w14:paraId="7AA63CEB"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94 663,00</w:t>
            </w:r>
          </w:p>
        </w:tc>
        <w:tc>
          <w:tcPr>
            <w:tcW w:w="900" w:type="dxa"/>
            <w:tcBorders>
              <w:top w:val="nil"/>
              <w:left w:val="nil"/>
              <w:bottom w:val="single" w:sz="8" w:space="0" w:color="AEAEAE"/>
              <w:right w:val="single" w:sz="8" w:space="0" w:color="AEAEAE"/>
            </w:tcBorders>
            <w:shd w:val="clear" w:color="000000" w:fill="FFFFFF"/>
            <w:vAlign w:val="center"/>
            <w:hideMark/>
          </w:tcPr>
          <w:p w14:paraId="567BE9F2"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62 580,00</w:t>
            </w:r>
          </w:p>
        </w:tc>
        <w:tc>
          <w:tcPr>
            <w:tcW w:w="900" w:type="dxa"/>
            <w:tcBorders>
              <w:top w:val="nil"/>
              <w:left w:val="nil"/>
              <w:bottom w:val="single" w:sz="8" w:space="0" w:color="AEAEAE"/>
              <w:right w:val="single" w:sz="8" w:space="0" w:color="AEAEAE"/>
            </w:tcBorders>
            <w:shd w:val="clear" w:color="000000" w:fill="FFFFFF"/>
            <w:vAlign w:val="center"/>
            <w:hideMark/>
          </w:tcPr>
          <w:p w14:paraId="6ACADC6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63 501,00</w:t>
            </w:r>
          </w:p>
        </w:tc>
        <w:tc>
          <w:tcPr>
            <w:tcW w:w="1928" w:type="dxa"/>
            <w:tcBorders>
              <w:top w:val="nil"/>
              <w:left w:val="nil"/>
              <w:bottom w:val="single" w:sz="8" w:space="0" w:color="AEAEAE"/>
              <w:right w:val="single" w:sz="8" w:space="0" w:color="AEAEAE"/>
            </w:tcBorders>
            <w:shd w:val="clear" w:color="000000" w:fill="FFFFFF"/>
            <w:vAlign w:val="center"/>
            <w:hideMark/>
          </w:tcPr>
          <w:p w14:paraId="03754B8F"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63 501,00</w:t>
            </w:r>
          </w:p>
        </w:tc>
      </w:tr>
      <w:tr w:rsidR="005E4E63" w:rsidRPr="005E4E63" w14:paraId="06702F8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4FF6B7"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FB8AD7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AE35FAF"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FDA91EB"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F1CB9F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4C1616A9"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6EF8BE1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8DB471A"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2F435EC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20 404,01</w:t>
            </w:r>
          </w:p>
        </w:tc>
        <w:tc>
          <w:tcPr>
            <w:tcW w:w="1780" w:type="dxa"/>
            <w:tcBorders>
              <w:top w:val="nil"/>
              <w:left w:val="nil"/>
              <w:bottom w:val="single" w:sz="8" w:space="0" w:color="AEAEAE"/>
              <w:right w:val="single" w:sz="8" w:space="0" w:color="AEAEAE"/>
            </w:tcBorders>
            <w:shd w:val="clear" w:color="000000" w:fill="FFFFFF"/>
            <w:vAlign w:val="center"/>
            <w:hideMark/>
          </w:tcPr>
          <w:p w14:paraId="4696CF54"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20 404,00</w:t>
            </w:r>
          </w:p>
        </w:tc>
        <w:tc>
          <w:tcPr>
            <w:tcW w:w="900" w:type="dxa"/>
            <w:tcBorders>
              <w:top w:val="nil"/>
              <w:left w:val="nil"/>
              <w:bottom w:val="single" w:sz="8" w:space="0" w:color="AEAEAE"/>
              <w:right w:val="single" w:sz="8" w:space="0" w:color="AEAEAE"/>
            </w:tcBorders>
            <w:shd w:val="clear" w:color="000000" w:fill="FFFFFF"/>
            <w:vAlign w:val="center"/>
            <w:hideMark/>
          </w:tcPr>
          <w:p w14:paraId="229CB2B8"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17 151,00</w:t>
            </w:r>
          </w:p>
        </w:tc>
        <w:tc>
          <w:tcPr>
            <w:tcW w:w="900" w:type="dxa"/>
            <w:tcBorders>
              <w:top w:val="nil"/>
              <w:left w:val="nil"/>
              <w:bottom w:val="single" w:sz="8" w:space="0" w:color="AEAEAE"/>
              <w:right w:val="single" w:sz="8" w:space="0" w:color="AEAEAE"/>
            </w:tcBorders>
            <w:shd w:val="clear" w:color="000000" w:fill="FFFFFF"/>
            <w:vAlign w:val="center"/>
            <w:hideMark/>
          </w:tcPr>
          <w:p w14:paraId="7080F13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17 151,00</w:t>
            </w:r>
          </w:p>
        </w:tc>
        <w:tc>
          <w:tcPr>
            <w:tcW w:w="1928" w:type="dxa"/>
            <w:tcBorders>
              <w:top w:val="nil"/>
              <w:left w:val="nil"/>
              <w:bottom w:val="single" w:sz="8" w:space="0" w:color="AEAEAE"/>
              <w:right w:val="single" w:sz="8" w:space="0" w:color="AEAEAE"/>
            </w:tcBorders>
            <w:shd w:val="clear" w:color="000000" w:fill="FFFFFF"/>
            <w:vAlign w:val="center"/>
            <w:hideMark/>
          </w:tcPr>
          <w:p w14:paraId="1DB2C9E9"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17 151,00</w:t>
            </w:r>
          </w:p>
        </w:tc>
      </w:tr>
      <w:tr w:rsidR="005E4E63" w:rsidRPr="005E4E63" w14:paraId="5403D21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A17F60"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69A06C0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A5C2BF1"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D0EA4A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5CE736E"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1C2F0C9E"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2FDBF50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19F2A73" w14:textId="77777777" w:rsidR="005E4E63" w:rsidRPr="005E4E63" w:rsidRDefault="005E4E63" w:rsidP="005E4E63">
            <w:pPr>
              <w:ind w:firstLineChars="100" w:firstLine="160"/>
              <w:rPr>
                <w:rFonts w:ascii="Arial" w:hAnsi="Arial" w:cs="Arial"/>
                <w:color w:val="000000"/>
                <w:sz w:val="16"/>
                <w:szCs w:val="16"/>
              </w:rPr>
            </w:pPr>
            <w:r w:rsidRPr="005E4E63">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422C47CF"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5 154,76</w:t>
            </w:r>
          </w:p>
        </w:tc>
        <w:tc>
          <w:tcPr>
            <w:tcW w:w="1780" w:type="dxa"/>
            <w:tcBorders>
              <w:top w:val="nil"/>
              <w:left w:val="nil"/>
              <w:bottom w:val="single" w:sz="8" w:space="0" w:color="AEAEAE"/>
              <w:right w:val="single" w:sz="8" w:space="0" w:color="AEAEAE"/>
            </w:tcBorders>
            <w:shd w:val="clear" w:color="000000" w:fill="FFFFFF"/>
            <w:vAlign w:val="center"/>
            <w:hideMark/>
          </w:tcPr>
          <w:p w14:paraId="37CB955C"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82DB70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CD246E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FFFFFF"/>
            <w:vAlign w:val="center"/>
            <w:hideMark/>
          </w:tcPr>
          <w:p w14:paraId="19F6E5D6"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794522F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4539616" w14:textId="77777777" w:rsidR="005E4E63" w:rsidRPr="005E4E63" w:rsidRDefault="005E4E63" w:rsidP="005E4E63">
            <w:pPr>
              <w:ind w:firstLineChars="100" w:firstLine="160"/>
              <w:rPr>
                <w:rFonts w:ascii="Arial" w:hAnsi="Arial" w:cs="Arial"/>
                <w:color w:val="000000"/>
                <w:sz w:val="16"/>
                <w:szCs w:val="16"/>
              </w:rPr>
            </w:pPr>
            <w:r w:rsidRPr="005E4E63">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35B19898"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32 157,94</w:t>
            </w:r>
          </w:p>
        </w:tc>
        <w:tc>
          <w:tcPr>
            <w:tcW w:w="1780" w:type="dxa"/>
            <w:tcBorders>
              <w:top w:val="nil"/>
              <w:left w:val="nil"/>
              <w:bottom w:val="single" w:sz="8" w:space="0" w:color="AEAEAE"/>
              <w:right w:val="single" w:sz="8" w:space="0" w:color="AEAEAE"/>
            </w:tcBorders>
            <w:shd w:val="clear" w:color="000000" w:fill="E9EEF4"/>
            <w:vAlign w:val="center"/>
            <w:hideMark/>
          </w:tcPr>
          <w:p w14:paraId="7937C772"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7 157,00</w:t>
            </w:r>
          </w:p>
        </w:tc>
        <w:tc>
          <w:tcPr>
            <w:tcW w:w="900" w:type="dxa"/>
            <w:tcBorders>
              <w:top w:val="nil"/>
              <w:left w:val="nil"/>
              <w:bottom w:val="single" w:sz="8" w:space="0" w:color="AEAEAE"/>
              <w:right w:val="single" w:sz="8" w:space="0" w:color="AEAEAE"/>
            </w:tcBorders>
            <w:shd w:val="clear" w:color="000000" w:fill="E9EEF4"/>
            <w:vAlign w:val="center"/>
            <w:hideMark/>
          </w:tcPr>
          <w:p w14:paraId="6BEB6483"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07BD86C"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c>
          <w:tcPr>
            <w:tcW w:w="1928" w:type="dxa"/>
            <w:tcBorders>
              <w:top w:val="nil"/>
              <w:left w:val="nil"/>
              <w:bottom w:val="single" w:sz="8" w:space="0" w:color="AEAEAE"/>
              <w:right w:val="single" w:sz="8" w:space="0" w:color="AEAEAE"/>
            </w:tcBorders>
            <w:shd w:val="clear" w:color="000000" w:fill="E9EEF4"/>
            <w:vAlign w:val="center"/>
            <w:hideMark/>
          </w:tcPr>
          <w:p w14:paraId="6A2A713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 </w:t>
            </w:r>
          </w:p>
        </w:tc>
      </w:tr>
      <w:tr w:rsidR="005E4E63" w:rsidRPr="005E4E63" w14:paraId="5E61C68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C5C3AF8" w14:textId="77777777" w:rsidR="005E4E63" w:rsidRPr="005E4E63" w:rsidRDefault="005E4E63" w:rsidP="005E4E63">
            <w:pPr>
              <w:rPr>
                <w:rFonts w:ascii="Arial" w:hAnsi="Arial" w:cs="Arial"/>
                <w:color w:val="000000"/>
                <w:sz w:val="16"/>
                <w:szCs w:val="16"/>
              </w:rPr>
            </w:pPr>
            <w:r w:rsidRPr="005E4E63">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294F2E1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122 660,24</w:t>
            </w:r>
          </w:p>
        </w:tc>
        <w:tc>
          <w:tcPr>
            <w:tcW w:w="1780" w:type="dxa"/>
            <w:tcBorders>
              <w:top w:val="nil"/>
              <w:left w:val="nil"/>
              <w:bottom w:val="single" w:sz="8" w:space="0" w:color="AEAEAE"/>
              <w:right w:val="single" w:sz="8" w:space="0" w:color="AEAEAE"/>
            </w:tcBorders>
            <w:shd w:val="clear" w:color="000000" w:fill="FFFFFF"/>
            <w:vAlign w:val="center"/>
            <w:hideMark/>
          </w:tcPr>
          <w:p w14:paraId="5DA6D9ED"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122 224,00</w:t>
            </w:r>
          </w:p>
        </w:tc>
        <w:tc>
          <w:tcPr>
            <w:tcW w:w="900" w:type="dxa"/>
            <w:tcBorders>
              <w:top w:val="nil"/>
              <w:left w:val="nil"/>
              <w:bottom w:val="single" w:sz="8" w:space="0" w:color="AEAEAE"/>
              <w:right w:val="single" w:sz="8" w:space="0" w:color="AEAEAE"/>
            </w:tcBorders>
            <w:shd w:val="clear" w:color="000000" w:fill="FFFFFF"/>
            <w:vAlign w:val="center"/>
            <w:hideMark/>
          </w:tcPr>
          <w:p w14:paraId="65034930"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79 731,00</w:t>
            </w:r>
          </w:p>
        </w:tc>
        <w:tc>
          <w:tcPr>
            <w:tcW w:w="900" w:type="dxa"/>
            <w:tcBorders>
              <w:top w:val="nil"/>
              <w:left w:val="nil"/>
              <w:bottom w:val="single" w:sz="8" w:space="0" w:color="AEAEAE"/>
              <w:right w:val="single" w:sz="8" w:space="0" w:color="AEAEAE"/>
            </w:tcBorders>
            <w:shd w:val="clear" w:color="000000" w:fill="FFFFFF"/>
            <w:vAlign w:val="center"/>
            <w:hideMark/>
          </w:tcPr>
          <w:p w14:paraId="4A1BAC73"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80 652,00</w:t>
            </w:r>
          </w:p>
        </w:tc>
        <w:tc>
          <w:tcPr>
            <w:tcW w:w="1928" w:type="dxa"/>
            <w:tcBorders>
              <w:top w:val="nil"/>
              <w:left w:val="nil"/>
              <w:bottom w:val="single" w:sz="8" w:space="0" w:color="AEAEAE"/>
              <w:right w:val="single" w:sz="8" w:space="0" w:color="AEAEAE"/>
            </w:tcBorders>
            <w:shd w:val="clear" w:color="000000" w:fill="FFFFFF"/>
            <w:vAlign w:val="center"/>
            <w:hideMark/>
          </w:tcPr>
          <w:p w14:paraId="22B394D7" w14:textId="77777777" w:rsidR="005E4E63" w:rsidRPr="005E4E63" w:rsidRDefault="005E4E63" w:rsidP="005E4E63">
            <w:pPr>
              <w:jc w:val="right"/>
              <w:rPr>
                <w:rFonts w:ascii="Arial" w:hAnsi="Arial" w:cs="Arial"/>
                <w:color w:val="000000"/>
                <w:sz w:val="16"/>
                <w:szCs w:val="16"/>
              </w:rPr>
            </w:pPr>
            <w:r w:rsidRPr="005E4E63">
              <w:rPr>
                <w:rFonts w:ascii="Arial" w:hAnsi="Arial" w:cs="Arial"/>
                <w:color w:val="000000"/>
                <w:sz w:val="16"/>
                <w:szCs w:val="16"/>
              </w:rPr>
              <w:t>80 652,00</w:t>
            </w:r>
          </w:p>
        </w:tc>
      </w:tr>
    </w:tbl>
    <w:p w14:paraId="62F31D79" w14:textId="77777777" w:rsidR="0077431A" w:rsidRDefault="0077431A" w:rsidP="0077431A"/>
    <w:p w14:paraId="68E98E65" w14:textId="77777777" w:rsidR="002462B8" w:rsidRPr="00A60189" w:rsidRDefault="002462B8" w:rsidP="0077431A">
      <w:pPr>
        <w:rPr>
          <w:rFonts w:asciiTheme="minorHAnsi" w:hAnsiTheme="minorHAnsi" w:cstheme="minorHAnsi"/>
          <w:b/>
          <w:bCs/>
        </w:rPr>
      </w:pPr>
    </w:p>
    <w:p w14:paraId="0DC2AC4A" w14:textId="77777777" w:rsidR="00F877C5" w:rsidRDefault="00F877C5" w:rsidP="00D246CC">
      <w:pPr>
        <w:pStyle w:val="Otsikko2"/>
        <w:spacing w:before="0" w:after="0"/>
        <w:rPr>
          <w:rFonts w:asciiTheme="minorHAnsi" w:hAnsiTheme="minorHAnsi" w:cstheme="minorHAnsi"/>
        </w:rPr>
      </w:pPr>
    </w:p>
    <w:p w14:paraId="788F0CEE" w14:textId="66FCDD4C" w:rsidR="00493D3A" w:rsidRPr="007C614C" w:rsidRDefault="00E61114" w:rsidP="00D246CC">
      <w:pPr>
        <w:pStyle w:val="Otsikko2"/>
        <w:spacing w:before="0" w:after="0"/>
        <w:rPr>
          <w:rFonts w:asciiTheme="minorHAnsi" w:hAnsiTheme="minorHAnsi" w:cstheme="minorHAnsi"/>
        </w:rPr>
      </w:pPr>
      <w:r>
        <w:rPr>
          <w:rFonts w:asciiTheme="minorHAnsi" w:hAnsiTheme="minorHAnsi" w:cstheme="minorHAnsi"/>
        </w:rPr>
        <w:t>5.</w:t>
      </w:r>
      <w:r w:rsidR="005C23EB" w:rsidRPr="007C614C">
        <w:rPr>
          <w:rFonts w:asciiTheme="minorHAnsi" w:hAnsiTheme="minorHAnsi" w:cstheme="minorHAnsi"/>
        </w:rPr>
        <w:tab/>
      </w:r>
      <w:r w:rsidR="00493D3A" w:rsidRPr="007C614C">
        <w:rPr>
          <w:rFonts w:asciiTheme="minorHAnsi" w:hAnsiTheme="minorHAnsi" w:cstheme="minorHAnsi"/>
        </w:rPr>
        <w:t>KIINTEISTÖT</w:t>
      </w:r>
      <w:bookmarkEnd w:id="12"/>
      <w:r w:rsidR="007A7D04" w:rsidRPr="007C614C">
        <w:rPr>
          <w:rFonts w:asciiTheme="minorHAnsi" w:hAnsiTheme="minorHAnsi" w:cstheme="minorHAnsi"/>
        </w:rPr>
        <w:t>OIMI</w:t>
      </w:r>
    </w:p>
    <w:p w14:paraId="22EFF642" w14:textId="77777777" w:rsidR="00493D3A" w:rsidRPr="007C614C" w:rsidRDefault="00493D3A" w:rsidP="00D246CC">
      <w:pPr>
        <w:autoSpaceDE w:val="0"/>
        <w:autoSpaceDN w:val="0"/>
        <w:adjustRightInd w:val="0"/>
        <w:rPr>
          <w:rFonts w:asciiTheme="minorHAnsi" w:hAnsiTheme="minorHAnsi" w:cstheme="minorHAnsi"/>
          <w:szCs w:val="24"/>
        </w:rPr>
      </w:pPr>
    </w:p>
    <w:p w14:paraId="6AC6F5C0" w14:textId="77777777" w:rsidR="00493D3A" w:rsidRPr="007C614C" w:rsidRDefault="00493D3A" w:rsidP="00D246CC">
      <w:pPr>
        <w:autoSpaceDE w:val="0"/>
        <w:autoSpaceDN w:val="0"/>
        <w:adjustRightInd w:val="0"/>
        <w:rPr>
          <w:rFonts w:asciiTheme="minorHAnsi" w:hAnsiTheme="minorHAnsi" w:cstheme="minorHAnsi"/>
          <w:b/>
          <w:szCs w:val="24"/>
        </w:rPr>
      </w:pPr>
      <w:r w:rsidRPr="007C614C">
        <w:rPr>
          <w:rFonts w:asciiTheme="minorHAnsi" w:hAnsiTheme="minorHAnsi" w:cstheme="minorHAnsi"/>
          <w:b/>
          <w:szCs w:val="24"/>
        </w:rPr>
        <w:t>Toiminta-ajatus</w:t>
      </w:r>
    </w:p>
    <w:p w14:paraId="6DCEB44B" w14:textId="3BED8E4D" w:rsidR="00493D3A" w:rsidRPr="007C614C" w:rsidRDefault="00493D3A" w:rsidP="00D246CC">
      <w:pPr>
        <w:autoSpaceDE w:val="0"/>
        <w:autoSpaceDN w:val="0"/>
        <w:adjustRightInd w:val="0"/>
        <w:jc w:val="both"/>
        <w:rPr>
          <w:rFonts w:asciiTheme="minorHAnsi" w:hAnsiTheme="minorHAnsi" w:cstheme="minorHAnsi"/>
          <w:szCs w:val="24"/>
        </w:rPr>
      </w:pPr>
      <w:r w:rsidRPr="007C614C">
        <w:rPr>
          <w:rFonts w:asciiTheme="minorHAnsi" w:hAnsiTheme="minorHAnsi" w:cstheme="minorHAnsi"/>
          <w:szCs w:val="24"/>
        </w:rPr>
        <w:t>Kiinteistötoimen tehtävänä on ylläpitää ja huoltaa seurakunnan kiinteistöjä ja toimitiloja taloudellisesti sekä huolehtia keittiö- ja siivouspalveluist</w:t>
      </w:r>
      <w:r w:rsidR="00E97068" w:rsidRPr="007C614C">
        <w:rPr>
          <w:rFonts w:asciiTheme="minorHAnsi" w:hAnsiTheme="minorHAnsi" w:cstheme="minorHAnsi"/>
          <w:szCs w:val="24"/>
        </w:rPr>
        <w:t xml:space="preserve">a. Näin luodaan </w:t>
      </w:r>
      <w:r w:rsidRPr="007C614C">
        <w:rPr>
          <w:rFonts w:asciiTheme="minorHAnsi" w:hAnsiTheme="minorHAnsi" w:cstheme="minorHAnsi"/>
          <w:szCs w:val="24"/>
        </w:rPr>
        <w:t>edellytykset työalojen ja toimintayksiköiden toiminnalle sekä palvella</w:t>
      </w:r>
      <w:r w:rsidR="00E97068" w:rsidRPr="007C614C">
        <w:rPr>
          <w:rFonts w:asciiTheme="minorHAnsi" w:hAnsiTheme="minorHAnsi" w:cstheme="minorHAnsi"/>
          <w:szCs w:val="24"/>
        </w:rPr>
        <w:t>an</w:t>
      </w:r>
      <w:r w:rsidRPr="007C614C">
        <w:rPr>
          <w:rFonts w:asciiTheme="minorHAnsi" w:hAnsiTheme="minorHAnsi" w:cstheme="minorHAnsi"/>
          <w:szCs w:val="24"/>
        </w:rPr>
        <w:t xml:space="preserve"> ulkoisia asiakkaita. Kiinteistötoimen tehtävänä on myös vaalia kulttuuriarvoja. Niiden kiinteistöjen osalta, joilla ei ole seurakunnan toiminnan kannalta käyttö</w:t>
      </w:r>
      <w:r w:rsidR="00386E4C" w:rsidRPr="007C614C">
        <w:rPr>
          <w:rFonts w:asciiTheme="minorHAnsi" w:hAnsiTheme="minorHAnsi" w:cstheme="minorHAnsi"/>
          <w:szCs w:val="24"/>
        </w:rPr>
        <w:t>ä, ne vuokrataan yritys</w:t>
      </w:r>
      <w:r w:rsidRPr="007C614C">
        <w:rPr>
          <w:rFonts w:asciiTheme="minorHAnsi" w:hAnsiTheme="minorHAnsi" w:cstheme="minorHAnsi"/>
          <w:szCs w:val="24"/>
        </w:rPr>
        <w:t>- tai asumiskäyttöön.</w:t>
      </w:r>
      <w:r w:rsidR="000E0C6D" w:rsidRPr="007C614C">
        <w:rPr>
          <w:rFonts w:asciiTheme="minorHAnsi" w:hAnsiTheme="minorHAnsi" w:cstheme="minorHAnsi"/>
          <w:szCs w:val="24"/>
        </w:rPr>
        <w:t xml:space="preserve"> </w:t>
      </w:r>
      <w:r w:rsidRPr="007C614C">
        <w:rPr>
          <w:rFonts w:asciiTheme="minorHAnsi" w:hAnsiTheme="minorHAnsi" w:cstheme="minorHAnsi"/>
          <w:szCs w:val="24"/>
        </w:rPr>
        <w:t>Metsätalous muodostaa huomattavan suuren osan kiinteistötoimesta.</w:t>
      </w:r>
    </w:p>
    <w:p w14:paraId="7C703027" w14:textId="1DDFFEEA" w:rsidR="00873BD7" w:rsidRDefault="00873BD7" w:rsidP="00186675">
      <w:pPr>
        <w:rPr>
          <w:rFonts w:asciiTheme="minorHAnsi" w:hAnsiTheme="minorHAnsi" w:cstheme="minorHAnsi"/>
          <w:bCs/>
          <w:szCs w:val="24"/>
        </w:rPr>
      </w:pPr>
    </w:p>
    <w:p w14:paraId="14F39167" w14:textId="04037855" w:rsidR="00873BD7" w:rsidRDefault="00873BD7" w:rsidP="00186675">
      <w:pPr>
        <w:rPr>
          <w:rFonts w:asciiTheme="minorHAnsi" w:hAnsiTheme="minorHAnsi" w:cstheme="minorHAnsi"/>
          <w:bCs/>
          <w:szCs w:val="24"/>
        </w:rPr>
      </w:pPr>
    </w:p>
    <w:tbl>
      <w:tblPr>
        <w:tblW w:w="9488" w:type="dxa"/>
        <w:tblCellMar>
          <w:left w:w="70" w:type="dxa"/>
          <w:right w:w="70" w:type="dxa"/>
        </w:tblCellMar>
        <w:tblLook w:val="04A0" w:firstRow="1" w:lastRow="0" w:firstColumn="1" w:lastColumn="0" w:noHBand="0" w:noVBand="1"/>
      </w:tblPr>
      <w:tblGrid>
        <w:gridCol w:w="2640"/>
        <w:gridCol w:w="1460"/>
        <w:gridCol w:w="1920"/>
        <w:gridCol w:w="1080"/>
        <w:gridCol w:w="1080"/>
        <w:gridCol w:w="1308"/>
      </w:tblGrid>
      <w:tr w:rsidR="00AD6E0F" w:rsidRPr="00AD6E0F" w14:paraId="5002624C"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3A7B2EF" w14:textId="77777777" w:rsidR="00AD6E0F" w:rsidRPr="00AD6E0F" w:rsidRDefault="00AD6E0F" w:rsidP="00AD6E0F">
            <w:pPr>
              <w:rPr>
                <w:rFonts w:ascii="Aptos Narrow" w:hAnsi="Aptos Narrow"/>
                <w:color w:val="000000"/>
                <w:sz w:val="22"/>
                <w:szCs w:val="22"/>
              </w:rPr>
            </w:pPr>
            <w:r w:rsidRPr="00AD6E0F">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03886441"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Edellinen TP</w:t>
            </w:r>
            <w:r w:rsidRPr="00AD6E0F">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227AB49B"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Kuluvan vuoden TA</w:t>
            </w:r>
            <w:r w:rsidRPr="00AD6E0F">
              <w:rPr>
                <w:rFonts w:ascii="Arial" w:hAnsi="Arial" w:cs="Arial"/>
                <w:color w:val="000000"/>
                <w:sz w:val="16"/>
                <w:szCs w:val="16"/>
              </w:rPr>
              <w:br/>
              <w:t>2025</w:t>
            </w:r>
          </w:p>
        </w:tc>
        <w:tc>
          <w:tcPr>
            <w:tcW w:w="1080" w:type="dxa"/>
            <w:tcBorders>
              <w:top w:val="single" w:sz="8" w:space="0" w:color="AEAEAE"/>
              <w:left w:val="nil"/>
              <w:bottom w:val="single" w:sz="8" w:space="0" w:color="AEAEAE"/>
              <w:right w:val="single" w:sz="8" w:space="0" w:color="AEAEAE"/>
            </w:tcBorders>
            <w:shd w:val="clear" w:color="000000" w:fill="C6C4C4"/>
            <w:vAlign w:val="center"/>
            <w:hideMark/>
          </w:tcPr>
          <w:p w14:paraId="586F717A"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TA</w:t>
            </w:r>
            <w:r w:rsidRPr="00AD6E0F">
              <w:rPr>
                <w:rFonts w:ascii="Arial" w:hAnsi="Arial" w:cs="Arial"/>
                <w:color w:val="000000"/>
                <w:sz w:val="16"/>
                <w:szCs w:val="16"/>
              </w:rPr>
              <w:br/>
              <w:t>2026</w:t>
            </w:r>
          </w:p>
        </w:tc>
        <w:tc>
          <w:tcPr>
            <w:tcW w:w="1080" w:type="dxa"/>
            <w:tcBorders>
              <w:top w:val="single" w:sz="8" w:space="0" w:color="AEAEAE"/>
              <w:left w:val="nil"/>
              <w:bottom w:val="single" w:sz="8" w:space="0" w:color="AEAEAE"/>
              <w:right w:val="single" w:sz="8" w:space="0" w:color="AEAEAE"/>
            </w:tcBorders>
            <w:shd w:val="clear" w:color="000000" w:fill="C6C4C4"/>
            <w:vAlign w:val="center"/>
            <w:hideMark/>
          </w:tcPr>
          <w:p w14:paraId="466146FD"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TS2</w:t>
            </w:r>
            <w:r w:rsidRPr="00AD6E0F">
              <w:rPr>
                <w:rFonts w:ascii="Arial" w:hAnsi="Arial" w:cs="Arial"/>
                <w:color w:val="000000"/>
                <w:sz w:val="16"/>
                <w:szCs w:val="16"/>
              </w:rPr>
              <w:br/>
              <w:t>2027</w:t>
            </w:r>
          </w:p>
        </w:tc>
        <w:tc>
          <w:tcPr>
            <w:tcW w:w="1308" w:type="dxa"/>
            <w:tcBorders>
              <w:top w:val="single" w:sz="8" w:space="0" w:color="AEAEAE"/>
              <w:left w:val="nil"/>
              <w:bottom w:val="single" w:sz="8" w:space="0" w:color="AEAEAE"/>
              <w:right w:val="single" w:sz="8" w:space="0" w:color="AEAEAE"/>
            </w:tcBorders>
            <w:shd w:val="clear" w:color="000000" w:fill="C6C4C4"/>
            <w:vAlign w:val="center"/>
            <w:hideMark/>
          </w:tcPr>
          <w:p w14:paraId="1CED2071"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TS3</w:t>
            </w:r>
            <w:r w:rsidRPr="00AD6E0F">
              <w:rPr>
                <w:rFonts w:ascii="Arial" w:hAnsi="Arial" w:cs="Arial"/>
                <w:color w:val="000000"/>
                <w:sz w:val="16"/>
                <w:szCs w:val="16"/>
              </w:rPr>
              <w:br/>
              <w:t>2028</w:t>
            </w:r>
          </w:p>
        </w:tc>
      </w:tr>
      <w:tr w:rsidR="00AD6E0F" w:rsidRPr="00AD6E0F" w14:paraId="511DB2E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681CFE2"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3D10D58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-1 233 110,62</w:t>
            </w:r>
          </w:p>
        </w:tc>
        <w:tc>
          <w:tcPr>
            <w:tcW w:w="1920" w:type="dxa"/>
            <w:tcBorders>
              <w:top w:val="nil"/>
              <w:left w:val="nil"/>
              <w:bottom w:val="single" w:sz="8" w:space="0" w:color="AEAEAE"/>
              <w:right w:val="single" w:sz="8" w:space="0" w:color="AEAEAE"/>
            </w:tcBorders>
            <w:shd w:val="clear" w:color="000000" w:fill="FFFFFF"/>
            <w:vAlign w:val="center"/>
            <w:hideMark/>
          </w:tcPr>
          <w:p w14:paraId="49DBD636"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-1 140 269,00</w:t>
            </w:r>
          </w:p>
        </w:tc>
        <w:tc>
          <w:tcPr>
            <w:tcW w:w="1080" w:type="dxa"/>
            <w:tcBorders>
              <w:top w:val="nil"/>
              <w:left w:val="nil"/>
              <w:bottom w:val="single" w:sz="8" w:space="0" w:color="AEAEAE"/>
              <w:right w:val="single" w:sz="8" w:space="0" w:color="AEAEAE"/>
            </w:tcBorders>
            <w:shd w:val="clear" w:color="000000" w:fill="FFFFFF"/>
            <w:vAlign w:val="center"/>
            <w:hideMark/>
          </w:tcPr>
          <w:p w14:paraId="11B5A45F"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-1 440 608,00</w:t>
            </w:r>
          </w:p>
        </w:tc>
        <w:tc>
          <w:tcPr>
            <w:tcW w:w="1080" w:type="dxa"/>
            <w:tcBorders>
              <w:top w:val="nil"/>
              <w:left w:val="nil"/>
              <w:bottom w:val="single" w:sz="8" w:space="0" w:color="AEAEAE"/>
              <w:right w:val="single" w:sz="8" w:space="0" w:color="AEAEAE"/>
            </w:tcBorders>
            <w:shd w:val="clear" w:color="000000" w:fill="FFFFFF"/>
            <w:vAlign w:val="center"/>
            <w:hideMark/>
          </w:tcPr>
          <w:p w14:paraId="006F8052"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-1 440 608,00</w:t>
            </w:r>
          </w:p>
        </w:tc>
        <w:tc>
          <w:tcPr>
            <w:tcW w:w="1308" w:type="dxa"/>
            <w:tcBorders>
              <w:top w:val="nil"/>
              <w:left w:val="nil"/>
              <w:bottom w:val="single" w:sz="8" w:space="0" w:color="AEAEAE"/>
              <w:right w:val="single" w:sz="8" w:space="0" w:color="AEAEAE"/>
            </w:tcBorders>
            <w:shd w:val="clear" w:color="000000" w:fill="FFFFFF"/>
            <w:vAlign w:val="center"/>
            <w:hideMark/>
          </w:tcPr>
          <w:p w14:paraId="509A78EB"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-1 090 608,00</w:t>
            </w:r>
          </w:p>
        </w:tc>
      </w:tr>
      <w:tr w:rsidR="00AD6E0F" w:rsidRPr="00AD6E0F" w14:paraId="52848AE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B642911"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4C886E61"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1 553 098,44</w:t>
            </w:r>
          </w:p>
        </w:tc>
        <w:tc>
          <w:tcPr>
            <w:tcW w:w="1920" w:type="dxa"/>
            <w:tcBorders>
              <w:top w:val="nil"/>
              <w:left w:val="nil"/>
              <w:bottom w:val="single" w:sz="8" w:space="0" w:color="AEAEAE"/>
              <w:right w:val="single" w:sz="8" w:space="0" w:color="AEAEAE"/>
            </w:tcBorders>
            <w:shd w:val="clear" w:color="000000" w:fill="E9EEF4"/>
            <w:vAlign w:val="center"/>
            <w:hideMark/>
          </w:tcPr>
          <w:p w14:paraId="28FF6D29"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1 383 635,00</w:t>
            </w:r>
          </w:p>
        </w:tc>
        <w:tc>
          <w:tcPr>
            <w:tcW w:w="1080" w:type="dxa"/>
            <w:tcBorders>
              <w:top w:val="nil"/>
              <w:left w:val="nil"/>
              <w:bottom w:val="single" w:sz="8" w:space="0" w:color="AEAEAE"/>
              <w:right w:val="single" w:sz="8" w:space="0" w:color="AEAEAE"/>
            </w:tcBorders>
            <w:shd w:val="clear" w:color="000000" w:fill="E9EEF4"/>
            <w:vAlign w:val="center"/>
            <w:hideMark/>
          </w:tcPr>
          <w:p w14:paraId="6A0B8347"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1 431 074,00</w:t>
            </w:r>
          </w:p>
        </w:tc>
        <w:tc>
          <w:tcPr>
            <w:tcW w:w="1080" w:type="dxa"/>
            <w:tcBorders>
              <w:top w:val="nil"/>
              <w:left w:val="nil"/>
              <w:bottom w:val="single" w:sz="8" w:space="0" w:color="AEAEAE"/>
              <w:right w:val="single" w:sz="8" w:space="0" w:color="AEAEAE"/>
            </w:tcBorders>
            <w:shd w:val="clear" w:color="000000" w:fill="E9EEF4"/>
            <w:vAlign w:val="center"/>
            <w:hideMark/>
          </w:tcPr>
          <w:p w14:paraId="56B81C46"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1 761 044,17</w:t>
            </w:r>
          </w:p>
        </w:tc>
        <w:tc>
          <w:tcPr>
            <w:tcW w:w="1308" w:type="dxa"/>
            <w:tcBorders>
              <w:top w:val="nil"/>
              <w:left w:val="nil"/>
              <w:bottom w:val="single" w:sz="8" w:space="0" w:color="AEAEAE"/>
              <w:right w:val="single" w:sz="8" w:space="0" w:color="AEAEAE"/>
            </w:tcBorders>
            <w:shd w:val="clear" w:color="000000" w:fill="E9EEF4"/>
            <w:vAlign w:val="center"/>
            <w:hideMark/>
          </w:tcPr>
          <w:p w14:paraId="70218F5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1 394 193,00</w:t>
            </w:r>
          </w:p>
        </w:tc>
      </w:tr>
      <w:tr w:rsidR="00AD6E0F" w:rsidRPr="00AD6E0F" w14:paraId="055ED09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1D22786"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36430477"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319 987,82</w:t>
            </w:r>
          </w:p>
        </w:tc>
        <w:tc>
          <w:tcPr>
            <w:tcW w:w="1920" w:type="dxa"/>
            <w:tcBorders>
              <w:top w:val="nil"/>
              <w:left w:val="nil"/>
              <w:bottom w:val="single" w:sz="8" w:space="0" w:color="AEAEAE"/>
              <w:right w:val="single" w:sz="8" w:space="0" w:color="AEAEAE"/>
            </w:tcBorders>
            <w:shd w:val="clear" w:color="000000" w:fill="FFFFFF"/>
            <w:vAlign w:val="center"/>
            <w:hideMark/>
          </w:tcPr>
          <w:p w14:paraId="440F195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243 366,00</w:t>
            </w:r>
          </w:p>
        </w:tc>
        <w:tc>
          <w:tcPr>
            <w:tcW w:w="1080" w:type="dxa"/>
            <w:tcBorders>
              <w:top w:val="nil"/>
              <w:left w:val="nil"/>
              <w:bottom w:val="single" w:sz="8" w:space="0" w:color="AEAEAE"/>
              <w:right w:val="single" w:sz="8" w:space="0" w:color="AEAEAE"/>
            </w:tcBorders>
            <w:shd w:val="clear" w:color="000000" w:fill="FFFFFF"/>
            <w:vAlign w:val="center"/>
            <w:hideMark/>
          </w:tcPr>
          <w:p w14:paraId="124B8C07"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-9 534,00</w:t>
            </w:r>
          </w:p>
        </w:tc>
        <w:tc>
          <w:tcPr>
            <w:tcW w:w="1080" w:type="dxa"/>
            <w:tcBorders>
              <w:top w:val="nil"/>
              <w:left w:val="nil"/>
              <w:bottom w:val="single" w:sz="8" w:space="0" w:color="AEAEAE"/>
              <w:right w:val="single" w:sz="8" w:space="0" w:color="AEAEAE"/>
            </w:tcBorders>
            <w:shd w:val="clear" w:color="000000" w:fill="FFFFFF"/>
            <w:vAlign w:val="center"/>
            <w:hideMark/>
          </w:tcPr>
          <w:p w14:paraId="77479A38"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320 436,17</w:t>
            </w:r>
          </w:p>
        </w:tc>
        <w:tc>
          <w:tcPr>
            <w:tcW w:w="1308" w:type="dxa"/>
            <w:tcBorders>
              <w:top w:val="nil"/>
              <w:left w:val="nil"/>
              <w:bottom w:val="single" w:sz="8" w:space="0" w:color="AEAEAE"/>
              <w:right w:val="single" w:sz="8" w:space="0" w:color="AEAEAE"/>
            </w:tcBorders>
            <w:shd w:val="clear" w:color="000000" w:fill="FFFFFF"/>
            <w:vAlign w:val="center"/>
            <w:hideMark/>
          </w:tcPr>
          <w:p w14:paraId="10F44098"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303 585,00</w:t>
            </w:r>
          </w:p>
        </w:tc>
      </w:tr>
      <w:tr w:rsidR="00AD6E0F" w:rsidRPr="00AD6E0F" w14:paraId="6D7A137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1746A93"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0A2954B5"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EA36C48"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E7DFFC5"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12C9D48D"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E9EEF4"/>
            <w:vAlign w:val="center"/>
            <w:hideMark/>
          </w:tcPr>
          <w:p w14:paraId="63EBF099"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29D345E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F48CB89"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26B53FC8"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-1 102 153,05</w:t>
            </w:r>
          </w:p>
        </w:tc>
        <w:tc>
          <w:tcPr>
            <w:tcW w:w="1920" w:type="dxa"/>
            <w:tcBorders>
              <w:top w:val="nil"/>
              <w:left w:val="nil"/>
              <w:bottom w:val="single" w:sz="8" w:space="0" w:color="AEAEAE"/>
              <w:right w:val="single" w:sz="8" w:space="0" w:color="AEAEAE"/>
            </w:tcBorders>
            <w:shd w:val="clear" w:color="000000" w:fill="FFFFFF"/>
            <w:vAlign w:val="center"/>
            <w:hideMark/>
          </w:tcPr>
          <w:p w14:paraId="125C9C9F"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-778 498,00</w:t>
            </w:r>
          </w:p>
        </w:tc>
        <w:tc>
          <w:tcPr>
            <w:tcW w:w="1080" w:type="dxa"/>
            <w:tcBorders>
              <w:top w:val="nil"/>
              <w:left w:val="nil"/>
              <w:bottom w:val="single" w:sz="8" w:space="0" w:color="AEAEAE"/>
              <w:right w:val="single" w:sz="8" w:space="0" w:color="AEAEAE"/>
            </w:tcBorders>
            <w:shd w:val="clear" w:color="000000" w:fill="FFFFFF"/>
            <w:vAlign w:val="center"/>
            <w:hideMark/>
          </w:tcPr>
          <w:p w14:paraId="05F145C0"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-949 403,00</w:t>
            </w:r>
          </w:p>
        </w:tc>
        <w:tc>
          <w:tcPr>
            <w:tcW w:w="1080" w:type="dxa"/>
            <w:tcBorders>
              <w:top w:val="nil"/>
              <w:left w:val="nil"/>
              <w:bottom w:val="single" w:sz="8" w:space="0" w:color="AEAEAE"/>
              <w:right w:val="single" w:sz="8" w:space="0" w:color="AEAEAE"/>
            </w:tcBorders>
            <w:shd w:val="clear" w:color="000000" w:fill="FFFFFF"/>
            <w:vAlign w:val="center"/>
            <w:hideMark/>
          </w:tcPr>
          <w:p w14:paraId="140D7CE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FFFFFF"/>
            <w:vAlign w:val="center"/>
            <w:hideMark/>
          </w:tcPr>
          <w:p w14:paraId="647CFBC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19F7166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92C7AA4"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2A69BE5F"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5B8FF5B"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15290C6B"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62CE2DD9"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E9EEF4"/>
            <w:vAlign w:val="center"/>
            <w:hideMark/>
          </w:tcPr>
          <w:p w14:paraId="1AC1DAE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205A33B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7222789"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3453714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-782 165,23</w:t>
            </w:r>
          </w:p>
        </w:tc>
        <w:tc>
          <w:tcPr>
            <w:tcW w:w="1920" w:type="dxa"/>
            <w:tcBorders>
              <w:top w:val="nil"/>
              <w:left w:val="nil"/>
              <w:bottom w:val="single" w:sz="8" w:space="0" w:color="AEAEAE"/>
              <w:right w:val="single" w:sz="8" w:space="0" w:color="AEAEAE"/>
            </w:tcBorders>
            <w:shd w:val="clear" w:color="000000" w:fill="FFFFFF"/>
            <w:vAlign w:val="center"/>
            <w:hideMark/>
          </w:tcPr>
          <w:p w14:paraId="002CDD8D"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-535 132,00</w:t>
            </w:r>
          </w:p>
        </w:tc>
        <w:tc>
          <w:tcPr>
            <w:tcW w:w="1080" w:type="dxa"/>
            <w:tcBorders>
              <w:top w:val="nil"/>
              <w:left w:val="nil"/>
              <w:bottom w:val="single" w:sz="8" w:space="0" w:color="AEAEAE"/>
              <w:right w:val="single" w:sz="8" w:space="0" w:color="AEAEAE"/>
            </w:tcBorders>
            <w:shd w:val="clear" w:color="000000" w:fill="FFFFFF"/>
            <w:vAlign w:val="center"/>
            <w:hideMark/>
          </w:tcPr>
          <w:p w14:paraId="543C254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-958 937,00</w:t>
            </w:r>
          </w:p>
        </w:tc>
        <w:tc>
          <w:tcPr>
            <w:tcW w:w="1080" w:type="dxa"/>
            <w:tcBorders>
              <w:top w:val="nil"/>
              <w:left w:val="nil"/>
              <w:bottom w:val="single" w:sz="8" w:space="0" w:color="AEAEAE"/>
              <w:right w:val="single" w:sz="8" w:space="0" w:color="AEAEAE"/>
            </w:tcBorders>
            <w:shd w:val="clear" w:color="000000" w:fill="FFFFFF"/>
            <w:vAlign w:val="center"/>
            <w:hideMark/>
          </w:tcPr>
          <w:p w14:paraId="226E80A4" w14:textId="10C0A4BD" w:rsidR="00AD6E0F" w:rsidRPr="00AD6E0F" w:rsidRDefault="00AD6E0F" w:rsidP="00AD6E0F">
            <w:pPr>
              <w:jc w:val="right"/>
              <w:rPr>
                <w:rFonts w:ascii="Arial" w:hAnsi="Arial" w:cs="Arial"/>
                <w:color w:val="000000"/>
                <w:sz w:val="16"/>
                <w:szCs w:val="16"/>
              </w:rPr>
            </w:pPr>
          </w:p>
        </w:tc>
        <w:tc>
          <w:tcPr>
            <w:tcW w:w="1308" w:type="dxa"/>
            <w:tcBorders>
              <w:top w:val="nil"/>
              <w:left w:val="nil"/>
              <w:bottom w:val="single" w:sz="8" w:space="0" w:color="AEAEAE"/>
              <w:right w:val="single" w:sz="8" w:space="0" w:color="AEAEAE"/>
            </w:tcBorders>
            <w:shd w:val="clear" w:color="000000" w:fill="FFFFFF"/>
            <w:vAlign w:val="center"/>
            <w:hideMark/>
          </w:tcPr>
          <w:p w14:paraId="0449DAC4" w14:textId="4D517574" w:rsidR="00AD6E0F" w:rsidRPr="00AD6E0F" w:rsidRDefault="00AD6E0F" w:rsidP="00AD6E0F">
            <w:pPr>
              <w:jc w:val="right"/>
              <w:rPr>
                <w:rFonts w:ascii="Arial" w:hAnsi="Arial" w:cs="Arial"/>
                <w:color w:val="000000"/>
                <w:sz w:val="16"/>
                <w:szCs w:val="16"/>
              </w:rPr>
            </w:pPr>
          </w:p>
        </w:tc>
      </w:tr>
      <w:tr w:rsidR="00AD6E0F" w:rsidRPr="00AD6E0F" w14:paraId="4DB2D90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F7FF61C"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2B11743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7A3B52C"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3E6A415C"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D5A413D"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E9EEF4"/>
            <w:vAlign w:val="center"/>
            <w:hideMark/>
          </w:tcPr>
          <w:p w14:paraId="5A857A54"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7BA1DF9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13DE78B"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EE8AA32"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621 892,87</w:t>
            </w:r>
          </w:p>
        </w:tc>
        <w:tc>
          <w:tcPr>
            <w:tcW w:w="1920" w:type="dxa"/>
            <w:tcBorders>
              <w:top w:val="nil"/>
              <w:left w:val="nil"/>
              <w:bottom w:val="single" w:sz="8" w:space="0" w:color="AEAEAE"/>
              <w:right w:val="single" w:sz="8" w:space="0" w:color="AEAEAE"/>
            </w:tcBorders>
            <w:shd w:val="clear" w:color="000000" w:fill="FFFFFF"/>
            <w:vAlign w:val="center"/>
            <w:hideMark/>
          </w:tcPr>
          <w:p w14:paraId="5ED60CD0"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196 735,00</w:t>
            </w:r>
          </w:p>
        </w:tc>
        <w:tc>
          <w:tcPr>
            <w:tcW w:w="1080" w:type="dxa"/>
            <w:tcBorders>
              <w:top w:val="nil"/>
              <w:left w:val="nil"/>
              <w:bottom w:val="single" w:sz="8" w:space="0" w:color="AEAEAE"/>
              <w:right w:val="single" w:sz="8" w:space="0" w:color="AEAEAE"/>
            </w:tcBorders>
            <w:shd w:val="clear" w:color="000000" w:fill="FFFFFF"/>
            <w:vAlign w:val="center"/>
            <w:hideMark/>
          </w:tcPr>
          <w:p w14:paraId="54B680CC"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605 036,00</w:t>
            </w:r>
          </w:p>
        </w:tc>
        <w:tc>
          <w:tcPr>
            <w:tcW w:w="1080" w:type="dxa"/>
            <w:tcBorders>
              <w:top w:val="nil"/>
              <w:left w:val="nil"/>
              <w:bottom w:val="single" w:sz="8" w:space="0" w:color="AEAEAE"/>
              <w:right w:val="single" w:sz="8" w:space="0" w:color="AEAEAE"/>
            </w:tcBorders>
            <w:shd w:val="clear" w:color="000000" w:fill="FFFFFF"/>
            <w:vAlign w:val="center"/>
            <w:hideMark/>
          </w:tcPr>
          <w:p w14:paraId="7877E7E6" w14:textId="497CA1A1" w:rsidR="00AD6E0F" w:rsidRPr="00AD6E0F" w:rsidRDefault="00AD6E0F" w:rsidP="00AD6E0F">
            <w:pPr>
              <w:jc w:val="right"/>
              <w:rPr>
                <w:rFonts w:ascii="Arial" w:hAnsi="Arial" w:cs="Arial"/>
                <w:color w:val="000000"/>
                <w:sz w:val="16"/>
                <w:szCs w:val="16"/>
              </w:rPr>
            </w:pPr>
          </w:p>
        </w:tc>
        <w:tc>
          <w:tcPr>
            <w:tcW w:w="1308" w:type="dxa"/>
            <w:tcBorders>
              <w:top w:val="nil"/>
              <w:left w:val="nil"/>
              <w:bottom w:val="single" w:sz="8" w:space="0" w:color="AEAEAE"/>
              <w:right w:val="single" w:sz="8" w:space="0" w:color="AEAEAE"/>
            </w:tcBorders>
            <w:shd w:val="clear" w:color="000000" w:fill="FFFFFF"/>
            <w:vAlign w:val="center"/>
            <w:hideMark/>
          </w:tcPr>
          <w:p w14:paraId="2B0861EF" w14:textId="4913C66C" w:rsidR="00AD6E0F" w:rsidRPr="00AD6E0F" w:rsidRDefault="00AD6E0F" w:rsidP="00AD6E0F">
            <w:pPr>
              <w:jc w:val="right"/>
              <w:rPr>
                <w:rFonts w:ascii="Arial" w:hAnsi="Arial" w:cs="Arial"/>
                <w:color w:val="000000"/>
                <w:sz w:val="16"/>
                <w:szCs w:val="16"/>
              </w:rPr>
            </w:pPr>
          </w:p>
        </w:tc>
      </w:tr>
      <w:tr w:rsidR="00AD6E0F" w:rsidRPr="00AD6E0F" w14:paraId="69E5367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0AC466"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141D4750"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2457BC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7EA9CE6A"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5360ABE6"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E9EEF4"/>
            <w:vAlign w:val="center"/>
            <w:hideMark/>
          </w:tcPr>
          <w:p w14:paraId="3EAF65E7"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3911D40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967747C" w14:textId="77777777" w:rsidR="00AD6E0F" w:rsidRPr="00AD6E0F" w:rsidRDefault="00AD6E0F" w:rsidP="00AD6E0F">
            <w:pPr>
              <w:ind w:firstLineChars="100" w:firstLine="160"/>
              <w:rPr>
                <w:rFonts w:ascii="Arial" w:hAnsi="Arial" w:cs="Arial"/>
                <w:color w:val="000000"/>
                <w:sz w:val="16"/>
                <w:szCs w:val="16"/>
              </w:rPr>
            </w:pPr>
            <w:r w:rsidRPr="00AD6E0F">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30EC7930"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183 723,11</w:t>
            </w:r>
          </w:p>
        </w:tc>
        <w:tc>
          <w:tcPr>
            <w:tcW w:w="1920" w:type="dxa"/>
            <w:tcBorders>
              <w:top w:val="nil"/>
              <w:left w:val="nil"/>
              <w:bottom w:val="single" w:sz="8" w:space="0" w:color="AEAEAE"/>
              <w:right w:val="single" w:sz="8" w:space="0" w:color="AEAEAE"/>
            </w:tcBorders>
            <w:shd w:val="clear" w:color="000000" w:fill="FFFFFF"/>
            <w:vAlign w:val="center"/>
            <w:hideMark/>
          </w:tcPr>
          <w:p w14:paraId="7AF1EC7E"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2E0A979C"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6766FCA2"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FFFFFF"/>
            <w:vAlign w:val="center"/>
            <w:hideMark/>
          </w:tcPr>
          <w:p w14:paraId="74F6BF32"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14250FD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BFFFBE9" w14:textId="77777777" w:rsidR="00AD6E0F" w:rsidRPr="00AD6E0F" w:rsidRDefault="00AD6E0F" w:rsidP="00AD6E0F">
            <w:pPr>
              <w:ind w:firstLineChars="100" w:firstLine="160"/>
              <w:rPr>
                <w:rFonts w:ascii="Arial" w:hAnsi="Arial" w:cs="Arial"/>
                <w:color w:val="000000"/>
                <w:sz w:val="16"/>
                <w:szCs w:val="16"/>
              </w:rPr>
            </w:pPr>
            <w:r w:rsidRPr="00AD6E0F">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2670250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83 760,32</w:t>
            </w:r>
          </w:p>
        </w:tc>
        <w:tc>
          <w:tcPr>
            <w:tcW w:w="1920" w:type="dxa"/>
            <w:tcBorders>
              <w:top w:val="nil"/>
              <w:left w:val="nil"/>
              <w:bottom w:val="single" w:sz="8" w:space="0" w:color="AEAEAE"/>
              <w:right w:val="single" w:sz="8" w:space="0" w:color="AEAEAE"/>
            </w:tcBorders>
            <w:shd w:val="clear" w:color="000000" w:fill="E9EEF4"/>
            <w:vAlign w:val="center"/>
            <w:hideMark/>
          </w:tcPr>
          <w:p w14:paraId="3748B83C"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7BD0AEF5"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FD4F30E"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c>
          <w:tcPr>
            <w:tcW w:w="1308" w:type="dxa"/>
            <w:tcBorders>
              <w:top w:val="nil"/>
              <w:left w:val="nil"/>
              <w:bottom w:val="single" w:sz="8" w:space="0" w:color="AEAEAE"/>
              <w:right w:val="single" w:sz="8" w:space="0" w:color="AEAEAE"/>
            </w:tcBorders>
            <w:shd w:val="clear" w:color="000000" w:fill="E9EEF4"/>
            <w:vAlign w:val="center"/>
            <w:hideMark/>
          </w:tcPr>
          <w:p w14:paraId="777D11E9"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 </w:t>
            </w:r>
          </w:p>
        </w:tc>
      </w:tr>
      <w:tr w:rsidR="00AD6E0F" w:rsidRPr="00AD6E0F" w14:paraId="51DD911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CDD1F57" w14:textId="77777777" w:rsidR="00AD6E0F" w:rsidRPr="00AD6E0F" w:rsidRDefault="00AD6E0F" w:rsidP="00AD6E0F">
            <w:pPr>
              <w:rPr>
                <w:rFonts w:ascii="Arial" w:hAnsi="Arial" w:cs="Arial"/>
                <w:color w:val="000000"/>
                <w:sz w:val="16"/>
                <w:szCs w:val="16"/>
              </w:rPr>
            </w:pPr>
            <w:r w:rsidRPr="00AD6E0F">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A0838F3"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107 211,07</w:t>
            </w:r>
          </w:p>
        </w:tc>
        <w:tc>
          <w:tcPr>
            <w:tcW w:w="1920" w:type="dxa"/>
            <w:tcBorders>
              <w:top w:val="nil"/>
              <w:left w:val="nil"/>
              <w:bottom w:val="single" w:sz="8" w:space="0" w:color="AEAEAE"/>
              <w:right w:val="single" w:sz="8" w:space="0" w:color="AEAEAE"/>
            </w:tcBorders>
            <w:shd w:val="clear" w:color="000000" w:fill="FFFFFF"/>
            <w:vAlign w:val="center"/>
            <w:hideMark/>
          </w:tcPr>
          <w:p w14:paraId="287DB54B"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-338 397,00</w:t>
            </w:r>
          </w:p>
        </w:tc>
        <w:tc>
          <w:tcPr>
            <w:tcW w:w="1080" w:type="dxa"/>
            <w:tcBorders>
              <w:top w:val="nil"/>
              <w:left w:val="nil"/>
              <w:bottom w:val="single" w:sz="8" w:space="0" w:color="AEAEAE"/>
              <w:right w:val="single" w:sz="8" w:space="0" w:color="AEAEAE"/>
            </w:tcBorders>
            <w:shd w:val="clear" w:color="000000" w:fill="FFFFFF"/>
            <w:vAlign w:val="center"/>
            <w:hideMark/>
          </w:tcPr>
          <w:p w14:paraId="79A0D130" w14:textId="77777777" w:rsidR="00AD6E0F" w:rsidRPr="00AD6E0F" w:rsidRDefault="00AD6E0F" w:rsidP="00AD6E0F">
            <w:pPr>
              <w:jc w:val="right"/>
              <w:rPr>
                <w:rFonts w:ascii="Arial" w:hAnsi="Arial" w:cs="Arial"/>
                <w:color w:val="000000"/>
                <w:sz w:val="16"/>
                <w:szCs w:val="16"/>
              </w:rPr>
            </w:pPr>
            <w:r w:rsidRPr="00AD6E0F">
              <w:rPr>
                <w:rFonts w:ascii="Arial" w:hAnsi="Arial" w:cs="Arial"/>
                <w:color w:val="000000"/>
                <w:sz w:val="16"/>
                <w:szCs w:val="16"/>
              </w:rPr>
              <w:t>-353 901,00</w:t>
            </w:r>
          </w:p>
        </w:tc>
        <w:tc>
          <w:tcPr>
            <w:tcW w:w="1080" w:type="dxa"/>
            <w:tcBorders>
              <w:top w:val="nil"/>
              <w:left w:val="nil"/>
              <w:bottom w:val="single" w:sz="8" w:space="0" w:color="AEAEAE"/>
              <w:right w:val="single" w:sz="8" w:space="0" w:color="AEAEAE"/>
            </w:tcBorders>
            <w:shd w:val="clear" w:color="000000" w:fill="FFFFFF"/>
            <w:vAlign w:val="center"/>
            <w:hideMark/>
          </w:tcPr>
          <w:p w14:paraId="29862190" w14:textId="2BF5C054" w:rsidR="00AD6E0F" w:rsidRPr="00AD6E0F" w:rsidRDefault="00AD6E0F" w:rsidP="00AD6E0F">
            <w:pPr>
              <w:jc w:val="right"/>
              <w:rPr>
                <w:rFonts w:ascii="Arial" w:hAnsi="Arial" w:cs="Arial"/>
                <w:color w:val="000000"/>
                <w:sz w:val="16"/>
                <w:szCs w:val="16"/>
              </w:rPr>
            </w:pPr>
          </w:p>
        </w:tc>
        <w:tc>
          <w:tcPr>
            <w:tcW w:w="1308" w:type="dxa"/>
            <w:tcBorders>
              <w:top w:val="nil"/>
              <w:left w:val="nil"/>
              <w:bottom w:val="single" w:sz="8" w:space="0" w:color="AEAEAE"/>
              <w:right w:val="single" w:sz="8" w:space="0" w:color="AEAEAE"/>
            </w:tcBorders>
            <w:shd w:val="clear" w:color="000000" w:fill="FFFFFF"/>
            <w:vAlign w:val="center"/>
            <w:hideMark/>
          </w:tcPr>
          <w:p w14:paraId="19C2665C" w14:textId="0DE01C21" w:rsidR="00AD6E0F" w:rsidRPr="00AD6E0F" w:rsidRDefault="00AD6E0F" w:rsidP="00AD6E0F">
            <w:pPr>
              <w:jc w:val="right"/>
              <w:rPr>
                <w:rFonts w:ascii="Arial" w:hAnsi="Arial" w:cs="Arial"/>
                <w:color w:val="000000"/>
                <w:sz w:val="16"/>
                <w:szCs w:val="16"/>
              </w:rPr>
            </w:pPr>
          </w:p>
        </w:tc>
      </w:tr>
    </w:tbl>
    <w:p w14:paraId="15D454D5" w14:textId="77777777" w:rsidR="00873BD7" w:rsidRDefault="00873BD7" w:rsidP="00186675">
      <w:pPr>
        <w:rPr>
          <w:rFonts w:asciiTheme="minorHAnsi" w:hAnsiTheme="minorHAnsi" w:cstheme="minorHAnsi"/>
          <w:bCs/>
          <w:szCs w:val="24"/>
        </w:rPr>
      </w:pPr>
    </w:p>
    <w:tbl>
      <w:tblPr>
        <w:tblW w:w="0" w:type="auto"/>
        <w:tblCellMar>
          <w:left w:w="0" w:type="dxa"/>
          <w:right w:w="0" w:type="dxa"/>
        </w:tblCellMar>
        <w:tblLook w:val="04A0" w:firstRow="1" w:lastRow="0" w:firstColumn="1" w:lastColumn="0" w:noHBand="0" w:noVBand="1"/>
      </w:tblPr>
      <w:tblGrid>
        <w:gridCol w:w="9638"/>
      </w:tblGrid>
      <w:tr w:rsidR="0088586D" w:rsidRPr="0088586D" w14:paraId="6DD5C18B" w14:textId="77777777" w:rsidTr="0088586D">
        <w:tc>
          <w:tcPr>
            <w:tcW w:w="10771" w:type="dxa"/>
            <w:hideMark/>
          </w:tcPr>
          <w:p w14:paraId="41BC3F50" w14:textId="77777777" w:rsidR="0088586D" w:rsidRPr="0088586D" w:rsidRDefault="0088586D" w:rsidP="0088586D">
            <w:pPr>
              <w:rPr>
                <w:rFonts w:ascii="Times New Roman" w:hAnsi="Times New Roman"/>
                <w:sz w:val="20"/>
              </w:rPr>
            </w:pPr>
          </w:p>
        </w:tc>
      </w:tr>
    </w:tbl>
    <w:p w14:paraId="3DE77CBB" w14:textId="37111612" w:rsidR="00493D3A" w:rsidRDefault="00493D3A" w:rsidP="00D246CC">
      <w:pPr>
        <w:rPr>
          <w:rFonts w:asciiTheme="minorHAnsi" w:hAnsiTheme="minorHAnsi" w:cstheme="minorHAnsi"/>
          <w:b/>
          <w:szCs w:val="24"/>
        </w:rPr>
      </w:pPr>
      <w:bookmarkStart w:id="13" w:name="_Toc309204908"/>
      <w:r w:rsidRPr="00B22972">
        <w:rPr>
          <w:rFonts w:asciiTheme="minorHAnsi" w:hAnsiTheme="minorHAnsi" w:cstheme="minorHAnsi"/>
          <w:b/>
          <w:szCs w:val="24"/>
        </w:rPr>
        <w:t>M</w:t>
      </w:r>
      <w:r w:rsidR="003B3660">
        <w:rPr>
          <w:rFonts w:asciiTheme="minorHAnsi" w:hAnsiTheme="minorHAnsi" w:cstheme="minorHAnsi"/>
          <w:b/>
          <w:szCs w:val="24"/>
        </w:rPr>
        <w:t>aa- ja m</w:t>
      </w:r>
      <w:bookmarkEnd w:id="13"/>
      <w:r w:rsidR="003B3660">
        <w:rPr>
          <w:rFonts w:asciiTheme="minorHAnsi" w:hAnsiTheme="minorHAnsi" w:cstheme="minorHAnsi"/>
          <w:b/>
          <w:szCs w:val="24"/>
        </w:rPr>
        <w:t>etsätalous</w:t>
      </w:r>
      <w:r w:rsidR="003D630D">
        <w:rPr>
          <w:rFonts w:asciiTheme="minorHAnsi" w:hAnsiTheme="minorHAnsi" w:cstheme="minorHAnsi"/>
          <w:b/>
          <w:szCs w:val="24"/>
        </w:rPr>
        <w:t xml:space="preserve"> - tehtäväalue </w:t>
      </w:r>
      <w:r w:rsidR="002266D2">
        <w:rPr>
          <w:rFonts w:asciiTheme="minorHAnsi" w:hAnsiTheme="minorHAnsi" w:cstheme="minorHAnsi"/>
          <w:b/>
          <w:szCs w:val="24"/>
        </w:rPr>
        <w:t>510</w:t>
      </w:r>
    </w:p>
    <w:p w14:paraId="7F040181" w14:textId="77777777" w:rsidR="002266D2" w:rsidRDefault="002266D2" w:rsidP="00D246CC">
      <w:pPr>
        <w:rPr>
          <w:rFonts w:asciiTheme="minorHAnsi" w:hAnsiTheme="minorHAnsi" w:cstheme="minorHAnsi"/>
          <w:b/>
          <w:szCs w:val="24"/>
        </w:rPr>
      </w:pPr>
    </w:p>
    <w:tbl>
      <w:tblPr>
        <w:tblW w:w="9346" w:type="dxa"/>
        <w:tblCellMar>
          <w:left w:w="70" w:type="dxa"/>
          <w:right w:w="70" w:type="dxa"/>
        </w:tblCellMar>
        <w:tblLook w:val="04A0" w:firstRow="1" w:lastRow="0" w:firstColumn="1" w:lastColumn="0" w:noHBand="0" w:noVBand="1"/>
      </w:tblPr>
      <w:tblGrid>
        <w:gridCol w:w="2640"/>
        <w:gridCol w:w="1460"/>
        <w:gridCol w:w="1920"/>
        <w:gridCol w:w="1080"/>
        <w:gridCol w:w="1080"/>
        <w:gridCol w:w="1166"/>
      </w:tblGrid>
      <w:tr w:rsidR="006B48F2" w:rsidRPr="006B48F2" w14:paraId="2E1EB917" w14:textId="77777777" w:rsidTr="00312C16">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76F816DD" w14:textId="77777777" w:rsidR="006B48F2" w:rsidRPr="006B48F2" w:rsidRDefault="006B48F2" w:rsidP="006B48F2">
            <w:pPr>
              <w:rPr>
                <w:rFonts w:ascii="Aptos Narrow" w:hAnsi="Aptos Narrow"/>
                <w:color w:val="000000"/>
                <w:sz w:val="22"/>
                <w:szCs w:val="22"/>
              </w:rPr>
            </w:pPr>
            <w:r w:rsidRPr="006B48F2">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26920ACF"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Edellinen TP</w:t>
            </w:r>
            <w:r w:rsidRPr="006B48F2">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4BB56E9B"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Kuluvan vuoden TA</w:t>
            </w:r>
            <w:r w:rsidRPr="006B48F2">
              <w:rPr>
                <w:rFonts w:ascii="Arial" w:hAnsi="Arial" w:cs="Arial"/>
                <w:color w:val="000000"/>
                <w:sz w:val="16"/>
                <w:szCs w:val="16"/>
              </w:rPr>
              <w:br/>
              <w:t>2025</w:t>
            </w:r>
          </w:p>
        </w:tc>
        <w:tc>
          <w:tcPr>
            <w:tcW w:w="1080" w:type="dxa"/>
            <w:tcBorders>
              <w:top w:val="single" w:sz="8" w:space="0" w:color="AEAEAE"/>
              <w:left w:val="nil"/>
              <w:bottom w:val="single" w:sz="8" w:space="0" w:color="AEAEAE"/>
              <w:right w:val="single" w:sz="8" w:space="0" w:color="AEAEAE"/>
            </w:tcBorders>
            <w:shd w:val="clear" w:color="000000" w:fill="C6C4C4"/>
            <w:vAlign w:val="center"/>
            <w:hideMark/>
          </w:tcPr>
          <w:p w14:paraId="0A610E1F"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TA</w:t>
            </w:r>
            <w:r w:rsidRPr="006B48F2">
              <w:rPr>
                <w:rFonts w:ascii="Arial" w:hAnsi="Arial" w:cs="Arial"/>
                <w:color w:val="000000"/>
                <w:sz w:val="16"/>
                <w:szCs w:val="16"/>
              </w:rPr>
              <w:br/>
              <w:t>2026</w:t>
            </w:r>
          </w:p>
        </w:tc>
        <w:tc>
          <w:tcPr>
            <w:tcW w:w="1080" w:type="dxa"/>
            <w:tcBorders>
              <w:top w:val="single" w:sz="8" w:space="0" w:color="AEAEAE"/>
              <w:left w:val="nil"/>
              <w:bottom w:val="single" w:sz="8" w:space="0" w:color="AEAEAE"/>
              <w:right w:val="single" w:sz="8" w:space="0" w:color="AEAEAE"/>
            </w:tcBorders>
            <w:shd w:val="clear" w:color="000000" w:fill="C6C4C4"/>
            <w:vAlign w:val="center"/>
            <w:hideMark/>
          </w:tcPr>
          <w:p w14:paraId="48677E9F"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TS2</w:t>
            </w:r>
            <w:r w:rsidRPr="006B48F2">
              <w:rPr>
                <w:rFonts w:ascii="Arial" w:hAnsi="Arial" w:cs="Arial"/>
                <w:color w:val="000000"/>
                <w:sz w:val="16"/>
                <w:szCs w:val="16"/>
              </w:rPr>
              <w:br/>
              <w:t>2027</w:t>
            </w:r>
          </w:p>
        </w:tc>
        <w:tc>
          <w:tcPr>
            <w:tcW w:w="1166" w:type="dxa"/>
            <w:tcBorders>
              <w:top w:val="single" w:sz="8" w:space="0" w:color="AEAEAE"/>
              <w:left w:val="nil"/>
              <w:bottom w:val="single" w:sz="8" w:space="0" w:color="AEAEAE"/>
              <w:right w:val="single" w:sz="8" w:space="0" w:color="AEAEAE"/>
            </w:tcBorders>
            <w:shd w:val="clear" w:color="000000" w:fill="C6C4C4"/>
            <w:vAlign w:val="center"/>
            <w:hideMark/>
          </w:tcPr>
          <w:p w14:paraId="45717EEA"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TS3</w:t>
            </w:r>
            <w:r w:rsidRPr="006B48F2">
              <w:rPr>
                <w:rFonts w:ascii="Arial" w:hAnsi="Arial" w:cs="Arial"/>
                <w:color w:val="000000"/>
                <w:sz w:val="16"/>
                <w:szCs w:val="16"/>
              </w:rPr>
              <w:br/>
              <w:t>2028</w:t>
            </w:r>
          </w:p>
        </w:tc>
      </w:tr>
      <w:tr w:rsidR="006B48F2" w:rsidRPr="006B48F2" w14:paraId="0FE4CB1F"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BAF7847"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lastRenderedPageBreak/>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5A61C3A"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-903 746,69</w:t>
            </w:r>
          </w:p>
        </w:tc>
        <w:tc>
          <w:tcPr>
            <w:tcW w:w="1920" w:type="dxa"/>
            <w:tcBorders>
              <w:top w:val="nil"/>
              <w:left w:val="nil"/>
              <w:bottom w:val="single" w:sz="8" w:space="0" w:color="AEAEAE"/>
              <w:right w:val="single" w:sz="8" w:space="0" w:color="AEAEAE"/>
            </w:tcBorders>
            <w:shd w:val="clear" w:color="000000" w:fill="FFFFFF"/>
            <w:vAlign w:val="center"/>
            <w:hideMark/>
          </w:tcPr>
          <w:p w14:paraId="1095AE39"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-858 500,00</w:t>
            </w:r>
          </w:p>
        </w:tc>
        <w:tc>
          <w:tcPr>
            <w:tcW w:w="1080" w:type="dxa"/>
            <w:tcBorders>
              <w:top w:val="nil"/>
              <w:left w:val="nil"/>
              <w:bottom w:val="single" w:sz="8" w:space="0" w:color="AEAEAE"/>
              <w:right w:val="single" w:sz="8" w:space="0" w:color="AEAEAE"/>
            </w:tcBorders>
            <w:shd w:val="clear" w:color="000000" w:fill="FFFFFF"/>
            <w:vAlign w:val="center"/>
            <w:hideMark/>
          </w:tcPr>
          <w:p w14:paraId="5949695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-1 212 800,00</w:t>
            </w:r>
          </w:p>
        </w:tc>
        <w:tc>
          <w:tcPr>
            <w:tcW w:w="1080" w:type="dxa"/>
            <w:tcBorders>
              <w:top w:val="nil"/>
              <w:left w:val="nil"/>
              <w:bottom w:val="single" w:sz="8" w:space="0" w:color="AEAEAE"/>
              <w:right w:val="single" w:sz="8" w:space="0" w:color="AEAEAE"/>
            </w:tcBorders>
            <w:shd w:val="clear" w:color="000000" w:fill="FFFFFF"/>
            <w:vAlign w:val="center"/>
            <w:hideMark/>
          </w:tcPr>
          <w:p w14:paraId="705A337F"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-1 212 800,00</w:t>
            </w:r>
          </w:p>
        </w:tc>
        <w:tc>
          <w:tcPr>
            <w:tcW w:w="1166" w:type="dxa"/>
            <w:tcBorders>
              <w:top w:val="nil"/>
              <w:left w:val="nil"/>
              <w:bottom w:val="single" w:sz="8" w:space="0" w:color="AEAEAE"/>
              <w:right w:val="single" w:sz="8" w:space="0" w:color="AEAEAE"/>
            </w:tcBorders>
            <w:shd w:val="clear" w:color="000000" w:fill="FFFFFF"/>
            <w:vAlign w:val="center"/>
            <w:hideMark/>
          </w:tcPr>
          <w:p w14:paraId="4F767EA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-862 800,00</w:t>
            </w:r>
          </w:p>
        </w:tc>
      </w:tr>
      <w:tr w:rsidR="006B48F2" w:rsidRPr="006B48F2" w14:paraId="15E4E4F8"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7511590"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5CB52315"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199 470,89</w:t>
            </w:r>
          </w:p>
        </w:tc>
        <w:tc>
          <w:tcPr>
            <w:tcW w:w="1920" w:type="dxa"/>
            <w:tcBorders>
              <w:top w:val="nil"/>
              <w:left w:val="nil"/>
              <w:bottom w:val="single" w:sz="8" w:space="0" w:color="AEAEAE"/>
              <w:right w:val="single" w:sz="8" w:space="0" w:color="AEAEAE"/>
            </w:tcBorders>
            <w:shd w:val="clear" w:color="000000" w:fill="E9EEF4"/>
            <w:vAlign w:val="center"/>
            <w:hideMark/>
          </w:tcPr>
          <w:p w14:paraId="2C0FBA7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185 603,00</w:t>
            </w:r>
          </w:p>
        </w:tc>
        <w:tc>
          <w:tcPr>
            <w:tcW w:w="1080" w:type="dxa"/>
            <w:tcBorders>
              <w:top w:val="nil"/>
              <w:left w:val="nil"/>
              <w:bottom w:val="single" w:sz="8" w:space="0" w:color="AEAEAE"/>
              <w:right w:val="single" w:sz="8" w:space="0" w:color="AEAEAE"/>
            </w:tcBorders>
            <w:shd w:val="clear" w:color="000000" w:fill="E9EEF4"/>
            <w:vAlign w:val="center"/>
            <w:hideMark/>
          </w:tcPr>
          <w:p w14:paraId="72704469"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183 069,00</w:t>
            </w:r>
          </w:p>
        </w:tc>
        <w:tc>
          <w:tcPr>
            <w:tcW w:w="1080" w:type="dxa"/>
            <w:tcBorders>
              <w:top w:val="nil"/>
              <w:left w:val="nil"/>
              <w:bottom w:val="single" w:sz="8" w:space="0" w:color="AEAEAE"/>
              <w:right w:val="single" w:sz="8" w:space="0" w:color="AEAEAE"/>
            </w:tcBorders>
            <w:shd w:val="clear" w:color="000000" w:fill="E9EEF4"/>
            <w:vAlign w:val="center"/>
            <w:hideMark/>
          </w:tcPr>
          <w:p w14:paraId="57FD554C"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183 069,00</w:t>
            </w:r>
          </w:p>
        </w:tc>
        <w:tc>
          <w:tcPr>
            <w:tcW w:w="1166" w:type="dxa"/>
            <w:tcBorders>
              <w:top w:val="nil"/>
              <w:left w:val="nil"/>
              <w:bottom w:val="single" w:sz="8" w:space="0" w:color="AEAEAE"/>
              <w:right w:val="single" w:sz="8" w:space="0" w:color="AEAEAE"/>
            </w:tcBorders>
            <w:shd w:val="clear" w:color="000000" w:fill="E9EEF4"/>
            <w:vAlign w:val="center"/>
            <w:hideMark/>
          </w:tcPr>
          <w:p w14:paraId="2CBE26D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183 069,00</w:t>
            </w:r>
          </w:p>
        </w:tc>
      </w:tr>
      <w:tr w:rsidR="006B48F2" w:rsidRPr="006B48F2" w14:paraId="26EF5BFA"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930AFED"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2BD9C28F"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-704 275,80</w:t>
            </w:r>
          </w:p>
        </w:tc>
        <w:tc>
          <w:tcPr>
            <w:tcW w:w="1920" w:type="dxa"/>
            <w:tcBorders>
              <w:top w:val="nil"/>
              <w:left w:val="nil"/>
              <w:bottom w:val="single" w:sz="8" w:space="0" w:color="AEAEAE"/>
              <w:right w:val="single" w:sz="8" w:space="0" w:color="AEAEAE"/>
            </w:tcBorders>
            <w:shd w:val="clear" w:color="000000" w:fill="FFFFFF"/>
            <w:vAlign w:val="center"/>
            <w:hideMark/>
          </w:tcPr>
          <w:p w14:paraId="5C09A8E9"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-672 897,00</w:t>
            </w:r>
          </w:p>
        </w:tc>
        <w:tc>
          <w:tcPr>
            <w:tcW w:w="1080" w:type="dxa"/>
            <w:tcBorders>
              <w:top w:val="nil"/>
              <w:left w:val="nil"/>
              <w:bottom w:val="single" w:sz="8" w:space="0" w:color="AEAEAE"/>
              <w:right w:val="single" w:sz="8" w:space="0" w:color="AEAEAE"/>
            </w:tcBorders>
            <w:shd w:val="clear" w:color="000000" w:fill="FFFFFF"/>
            <w:vAlign w:val="center"/>
            <w:hideMark/>
          </w:tcPr>
          <w:p w14:paraId="79A1DEFD"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-1 029 731,00</w:t>
            </w:r>
          </w:p>
        </w:tc>
        <w:tc>
          <w:tcPr>
            <w:tcW w:w="1080" w:type="dxa"/>
            <w:tcBorders>
              <w:top w:val="nil"/>
              <w:left w:val="nil"/>
              <w:bottom w:val="single" w:sz="8" w:space="0" w:color="AEAEAE"/>
              <w:right w:val="single" w:sz="8" w:space="0" w:color="AEAEAE"/>
            </w:tcBorders>
            <w:shd w:val="clear" w:color="000000" w:fill="FFFFFF"/>
            <w:vAlign w:val="center"/>
            <w:hideMark/>
          </w:tcPr>
          <w:p w14:paraId="51F482C6"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-1 029 731,00</w:t>
            </w:r>
          </w:p>
        </w:tc>
        <w:tc>
          <w:tcPr>
            <w:tcW w:w="1166" w:type="dxa"/>
            <w:tcBorders>
              <w:top w:val="nil"/>
              <w:left w:val="nil"/>
              <w:bottom w:val="single" w:sz="8" w:space="0" w:color="AEAEAE"/>
              <w:right w:val="single" w:sz="8" w:space="0" w:color="AEAEAE"/>
            </w:tcBorders>
            <w:shd w:val="clear" w:color="000000" w:fill="FFFFFF"/>
            <w:vAlign w:val="center"/>
            <w:hideMark/>
          </w:tcPr>
          <w:p w14:paraId="2C49D14E"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-679 731,00</w:t>
            </w:r>
          </w:p>
        </w:tc>
      </w:tr>
      <w:tr w:rsidR="006B48F2" w:rsidRPr="006B48F2" w14:paraId="4DA1A403"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7A859F7"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209031E6"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6D6FDE0"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10D6527E"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92776A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E9EEF4"/>
            <w:vAlign w:val="center"/>
            <w:hideMark/>
          </w:tcPr>
          <w:p w14:paraId="49FEC39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70CD7524"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D1DD71D"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CD24D14"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7AE3AE10"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0B9985B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1BAA7DBE"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FFFFFF"/>
            <w:vAlign w:val="center"/>
            <w:hideMark/>
          </w:tcPr>
          <w:p w14:paraId="76A69C7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31AD482F"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13E649"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377629E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4B32634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671764E5"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78697B0"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E9EEF4"/>
            <w:vAlign w:val="center"/>
            <w:hideMark/>
          </w:tcPr>
          <w:p w14:paraId="5175DD0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4F08E3FE"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B70977"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0BF304A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-704 275,80</w:t>
            </w:r>
          </w:p>
        </w:tc>
        <w:tc>
          <w:tcPr>
            <w:tcW w:w="1920" w:type="dxa"/>
            <w:tcBorders>
              <w:top w:val="nil"/>
              <w:left w:val="nil"/>
              <w:bottom w:val="single" w:sz="8" w:space="0" w:color="AEAEAE"/>
              <w:right w:val="single" w:sz="8" w:space="0" w:color="AEAEAE"/>
            </w:tcBorders>
            <w:shd w:val="clear" w:color="000000" w:fill="FFFFFF"/>
            <w:vAlign w:val="center"/>
            <w:hideMark/>
          </w:tcPr>
          <w:p w14:paraId="05056BA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-672 897,00</w:t>
            </w:r>
          </w:p>
        </w:tc>
        <w:tc>
          <w:tcPr>
            <w:tcW w:w="1080" w:type="dxa"/>
            <w:tcBorders>
              <w:top w:val="nil"/>
              <w:left w:val="nil"/>
              <w:bottom w:val="single" w:sz="8" w:space="0" w:color="AEAEAE"/>
              <w:right w:val="single" w:sz="8" w:space="0" w:color="AEAEAE"/>
            </w:tcBorders>
            <w:shd w:val="clear" w:color="000000" w:fill="FFFFFF"/>
            <w:vAlign w:val="center"/>
            <w:hideMark/>
          </w:tcPr>
          <w:p w14:paraId="3BFEE2D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-1 029 731,00</w:t>
            </w:r>
          </w:p>
        </w:tc>
        <w:tc>
          <w:tcPr>
            <w:tcW w:w="1080" w:type="dxa"/>
            <w:tcBorders>
              <w:top w:val="nil"/>
              <w:left w:val="nil"/>
              <w:bottom w:val="single" w:sz="8" w:space="0" w:color="AEAEAE"/>
              <w:right w:val="single" w:sz="8" w:space="0" w:color="AEAEAE"/>
            </w:tcBorders>
            <w:shd w:val="clear" w:color="000000" w:fill="FFFFFF"/>
            <w:vAlign w:val="center"/>
            <w:hideMark/>
          </w:tcPr>
          <w:p w14:paraId="3C514CC3"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-1 029 731,00</w:t>
            </w:r>
          </w:p>
        </w:tc>
        <w:tc>
          <w:tcPr>
            <w:tcW w:w="1166" w:type="dxa"/>
            <w:tcBorders>
              <w:top w:val="nil"/>
              <w:left w:val="nil"/>
              <w:bottom w:val="single" w:sz="8" w:space="0" w:color="AEAEAE"/>
              <w:right w:val="single" w:sz="8" w:space="0" w:color="AEAEAE"/>
            </w:tcBorders>
            <w:shd w:val="clear" w:color="000000" w:fill="FFFFFF"/>
            <w:vAlign w:val="center"/>
            <w:hideMark/>
          </w:tcPr>
          <w:p w14:paraId="15FABBF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-679 731,00</w:t>
            </w:r>
          </w:p>
        </w:tc>
      </w:tr>
      <w:tr w:rsidR="006B48F2" w:rsidRPr="006B48F2" w14:paraId="6AF6393D"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31F6024"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05B808E4"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039D51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45AFB68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0FA5295"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E9EEF4"/>
            <w:vAlign w:val="center"/>
            <w:hideMark/>
          </w:tcPr>
          <w:p w14:paraId="1E3ED175"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18BD64C3"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2FEC64C"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030A077D"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11 599,43</w:t>
            </w:r>
          </w:p>
        </w:tc>
        <w:tc>
          <w:tcPr>
            <w:tcW w:w="1920" w:type="dxa"/>
            <w:tcBorders>
              <w:top w:val="nil"/>
              <w:left w:val="nil"/>
              <w:bottom w:val="single" w:sz="8" w:space="0" w:color="AEAEAE"/>
              <w:right w:val="single" w:sz="8" w:space="0" w:color="AEAEAE"/>
            </w:tcBorders>
            <w:shd w:val="clear" w:color="000000" w:fill="FFFFFF"/>
            <w:vAlign w:val="center"/>
            <w:hideMark/>
          </w:tcPr>
          <w:p w14:paraId="32CDEA8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13 245,00</w:t>
            </w:r>
          </w:p>
        </w:tc>
        <w:tc>
          <w:tcPr>
            <w:tcW w:w="1080" w:type="dxa"/>
            <w:tcBorders>
              <w:top w:val="nil"/>
              <w:left w:val="nil"/>
              <w:bottom w:val="single" w:sz="8" w:space="0" w:color="AEAEAE"/>
              <w:right w:val="single" w:sz="8" w:space="0" w:color="AEAEAE"/>
            </w:tcBorders>
            <w:shd w:val="clear" w:color="000000" w:fill="FFFFFF"/>
            <w:vAlign w:val="center"/>
            <w:hideMark/>
          </w:tcPr>
          <w:p w14:paraId="20AB1CA6"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13 245,00</w:t>
            </w:r>
          </w:p>
        </w:tc>
        <w:tc>
          <w:tcPr>
            <w:tcW w:w="1080" w:type="dxa"/>
            <w:tcBorders>
              <w:top w:val="nil"/>
              <w:left w:val="nil"/>
              <w:bottom w:val="single" w:sz="8" w:space="0" w:color="AEAEAE"/>
              <w:right w:val="single" w:sz="8" w:space="0" w:color="AEAEAE"/>
            </w:tcBorders>
            <w:shd w:val="clear" w:color="000000" w:fill="FFFFFF"/>
            <w:vAlign w:val="center"/>
            <w:hideMark/>
          </w:tcPr>
          <w:p w14:paraId="5F76D5CF"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13 245,00</w:t>
            </w:r>
          </w:p>
        </w:tc>
        <w:tc>
          <w:tcPr>
            <w:tcW w:w="1166" w:type="dxa"/>
            <w:tcBorders>
              <w:top w:val="nil"/>
              <w:left w:val="nil"/>
              <w:bottom w:val="single" w:sz="8" w:space="0" w:color="AEAEAE"/>
              <w:right w:val="single" w:sz="8" w:space="0" w:color="AEAEAE"/>
            </w:tcBorders>
            <w:shd w:val="clear" w:color="000000" w:fill="FFFFFF"/>
            <w:vAlign w:val="center"/>
            <w:hideMark/>
          </w:tcPr>
          <w:p w14:paraId="6CF5474E"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13 245,00</w:t>
            </w:r>
          </w:p>
        </w:tc>
      </w:tr>
      <w:tr w:rsidR="006B48F2" w:rsidRPr="006B48F2" w14:paraId="12124D69"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4CF5632"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112A8F56"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8C9A18C"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5A474064"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7A7E0F9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E9EEF4"/>
            <w:vAlign w:val="center"/>
            <w:hideMark/>
          </w:tcPr>
          <w:p w14:paraId="51284CAC"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32C92993"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3307056" w14:textId="77777777" w:rsidR="006B48F2" w:rsidRPr="006B48F2" w:rsidRDefault="006B48F2" w:rsidP="006B48F2">
            <w:pPr>
              <w:ind w:firstLineChars="100" w:firstLine="160"/>
              <w:rPr>
                <w:rFonts w:ascii="Arial" w:hAnsi="Arial" w:cs="Arial"/>
                <w:color w:val="000000"/>
                <w:sz w:val="16"/>
                <w:szCs w:val="16"/>
              </w:rPr>
            </w:pPr>
            <w:r w:rsidRPr="006B48F2">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5452801D"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751,02</w:t>
            </w:r>
          </w:p>
        </w:tc>
        <w:tc>
          <w:tcPr>
            <w:tcW w:w="1920" w:type="dxa"/>
            <w:tcBorders>
              <w:top w:val="nil"/>
              <w:left w:val="nil"/>
              <w:bottom w:val="single" w:sz="8" w:space="0" w:color="AEAEAE"/>
              <w:right w:val="single" w:sz="8" w:space="0" w:color="AEAEAE"/>
            </w:tcBorders>
            <w:shd w:val="clear" w:color="000000" w:fill="FFFFFF"/>
            <w:vAlign w:val="center"/>
            <w:hideMark/>
          </w:tcPr>
          <w:p w14:paraId="7C09AF73"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1A9CC39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FFFFFF"/>
            <w:vAlign w:val="center"/>
            <w:hideMark/>
          </w:tcPr>
          <w:p w14:paraId="0B08589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FFFFFF"/>
            <w:vAlign w:val="center"/>
            <w:hideMark/>
          </w:tcPr>
          <w:p w14:paraId="5A3B5F70"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3D19CE38"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A4CB6BB" w14:textId="77777777" w:rsidR="006B48F2" w:rsidRPr="006B48F2" w:rsidRDefault="006B48F2" w:rsidP="006B48F2">
            <w:pPr>
              <w:ind w:firstLineChars="100" w:firstLine="160"/>
              <w:rPr>
                <w:rFonts w:ascii="Arial" w:hAnsi="Arial" w:cs="Arial"/>
                <w:color w:val="000000"/>
                <w:sz w:val="16"/>
                <w:szCs w:val="16"/>
              </w:rPr>
            </w:pPr>
            <w:r w:rsidRPr="006B48F2">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1C0B04F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55 036,35</w:t>
            </w:r>
          </w:p>
        </w:tc>
        <w:tc>
          <w:tcPr>
            <w:tcW w:w="1920" w:type="dxa"/>
            <w:tcBorders>
              <w:top w:val="nil"/>
              <w:left w:val="nil"/>
              <w:bottom w:val="single" w:sz="8" w:space="0" w:color="AEAEAE"/>
              <w:right w:val="single" w:sz="8" w:space="0" w:color="AEAEAE"/>
            </w:tcBorders>
            <w:shd w:val="clear" w:color="000000" w:fill="E9EEF4"/>
            <w:vAlign w:val="center"/>
            <w:hideMark/>
          </w:tcPr>
          <w:p w14:paraId="6DCA5A2F"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06F2B0D8"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080" w:type="dxa"/>
            <w:tcBorders>
              <w:top w:val="nil"/>
              <w:left w:val="nil"/>
              <w:bottom w:val="single" w:sz="8" w:space="0" w:color="AEAEAE"/>
              <w:right w:val="single" w:sz="8" w:space="0" w:color="AEAEAE"/>
            </w:tcBorders>
            <w:shd w:val="clear" w:color="000000" w:fill="E9EEF4"/>
            <w:vAlign w:val="center"/>
            <w:hideMark/>
          </w:tcPr>
          <w:p w14:paraId="2776F40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c>
          <w:tcPr>
            <w:tcW w:w="1166" w:type="dxa"/>
            <w:tcBorders>
              <w:top w:val="nil"/>
              <w:left w:val="nil"/>
              <w:bottom w:val="single" w:sz="8" w:space="0" w:color="AEAEAE"/>
              <w:right w:val="single" w:sz="8" w:space="0" w:color="AEAEAE"/>
            </w:tcBorders>
            <w:shd w:val="clear" w:color="000000" w:fill="E9EEF4"/>
            <w:vAlign w:val="center"/>
            <w:hideMark/>
          </w:tcPr>
          <w:p w14:paraId="197BCAA5"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 </w:t>
            </w:r>
          </w:p>
        </w:tc>
      </w:tr>
      <w:tr w:rsidR="006B48F2" w:rsidRPr="006B48F2" w14:paraId="69DBD14E" w14:textId="77777777" w:rsidTr="00312C16">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2090F9D" w14:textId="77777777" w:rsidR="006B48F2" w:rsidRPr="006B48F2" w:rsidRDefault="006B48F2" w:rsidP="006B48F2">
            <w:pPr>
              <w:rPr>
                <w:rFonts w:ascii="Arial" w:hAnsi="Arial" w:cs="Arial"/>
                <w:color w:val="000000"/>
                <w:sz w:val="16"/>
                <w:szCs w:val="16"/>
              </w:rPr>
            </w:pPr>
            <w:r w:rsidRPr="006B48F2">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50A8C8A2"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-636 889,00</w:t>
            </w:r>
          </w:p>
        </w:tc>
        <w:tc>
          <w:tcPr>
            <w:tcW w:w="1920" w:type="dxa"/>
            <w:tcBorders>
              <w:top w:val="nil"/>
              <w:left w:val="nil"/>
              <w:bottom w:val="single" w:sz="8" w:space="0" w:color="AEAEAE"/>
              <w:right w:val="single" w:sz="8" w:space="0" w:color="AEAEAE"/>
            </w:tcBorders>
            <w:shd w:val="clear" w:color="000000" w:fill="FFFFFF"/>
            <w:vAlign w:val="center"/>
            <w:hideMark/>
          </w:tcPr>
          <w:p w14:paraId="7625DD71"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-659 652,00</w:t>
            </w:r>
          </w:p>
        </w:tc>
        <w:tc>
          <w:tcPr>
            <w:tcW w:w="1080" w:type="dxa"/>
            <w:tcBorders>
              <w:top w:val="nil"/>
              <w:left w:val="nil"/>
              <w:bottom w:val="single" w:sz="8" w:space="0" w:color="AEAEAE"/>
              <w:right w:val="single" w:sz="8" w:space="0" w:color="AEAEAE"/>
            </w:tcBorders>
            <w:shd w:val="clear" w:color="000000" w:fill="FFFFFF"/>
            <w:vAlign w:val="center"/>
            <w:hideMark/>
          </w:tcPr>
          <w:p w14:paraId="25AD3C2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-1 016 486,00</w:t>
            </w:r>
          </w:p>
        </w:tc>
        <w:tc>
          <w:tcPr>
            <w:tcW w:w="1080" w:type="dxa"/>
            <w:tcBorders>
              <w:top w:val="nil"/>
              <w:left w:val="nil"/>
              <w:bottom w:val="single" w:sz="8" w:space="0" w:color="AEAEAE"/>
              <w:right w:val="single" w:sz="8" w:space="0" w:color="AEAEAE"/>
            </w:tcBorders>
            <w:shd w:val="clear" w:color="000000" w:fill="FFFFFF"/>
            <w:vAlign w:val="center"/>
            <w:hideMark/>
          </w:tcPr>
          <w:p w14:paraId="01E960A4"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-1 016 486,00</w:t>
            </w:r>
          </w:p>
        </w:tc>
        <w:tc>
          <w:tcPr>
            <w:tcW w:w="1166" w:type="dxa"/>
            <w:tcBorders>
              <w:top w:val="nil"/>
              <w:left w:val="nil"/>
              <w:bottom w:val="single" w:sz="8" w:space="0" w:color="AEAEAE"/>
              <w:right w:val="single" w:sz="8" w:space="0" w:color="AEAEAE"/>
            </w:tcBorders>
            <w:shd w:val="clear" w:color="000000" w:fill="FFFFFF"/>
            <w:vAlign w:val="center"/>
            <w:hideMark/>
          </w:tcPr>
          <w:p w14:paraId="712D1717" w14:textId="77777777" w:rsidR="006B48F2" w:rsidRPr="006B48F2" w:rsidRDefault="006B48F2" w:rsidP="006B48F2">
            <w:pPr>
              <w:jc w:val="right"/>
              <w:rPr>
                <w:rFonts w:ascii="Arial" w:hAnsi="Arial" w:cs="Arial"/>
                <w:color w:val="000000"/>
                <w:sz w:val="16"/>
                <w:szCs w:val="16"/>
              </w:rPr>
            </w:pPr>
            <w:r w:rsidRPr="006B48F2">
              <w:rPr>
                <w:rFonts w:ascii="Arial" w:hAnsi="Arial" w:cs="Arial"/>
                <w:color w:val="000000"/>
                <w:sz w:val="16"/>
                <w:szCs w:val="16"/>
              </w:rPr>
              <w:t>-666 486,00</w:t>
            </w:r>
          </w:p>
        </w:tc>
      </w:tr>
    </w:tbl>
    <w:p w14:paraId="389C093B" w14:textId="77777777" w:rsidR="006B48F2" w:rsidRPr="00B22972" w:rsidRDefault="006B48F2" w:rsidP="00D246CC">
      <w:pPr>
        <w:rPr>
          <w:rFonts w:asciiTheme="minorHAnsi" w:hAnsiTheme="minorHAnsi" w:cstheme="minorHAnsi"/>
          <w:b/>
          <w:szCs w:val="24"/>
        </w:rPr>
      </w:pPr>
    </w:p>
    <w:p w14:paraId="74A8DFC8" w14:textId="77777777" w:rsidR="004E0CE1" w:rsidRPr="00B22972" w:rsidRDefault="004E0CE1" w:rsidP="00D246CC">
      <w:pPr>
        <w:autoSpaceDE w:val="0"/>
        <w:autoSpaceDN w:val="0"/>
        <w:adjustRightInd w:val="0"/>
        <w:outlineLvl w:val="0"/>
        <w:rPr>
          <w:rFonts w:asciiTheme="minorHAnsi" w:hAnsiTheme="minorHAnsi" w:cstheme="minorHAnsi"/>
          <w:b/>
          <w:szCs w:val="24"/>
        </w:rPr>
      </w:pPr>
    </w:p>
    <w:p w14:paraId="0D9DF14C" w14:textId="77777777" w:rsidR="00493D3A" w:rsidRPr="00B22972" w:rsidRDefault="00493D3A" w:rsidP="00D246CC">
      <w:pPr>
        <w:autoSpaceDE w:val="0"/>
        <w:autoSpaceDN w:val="0"/>
        <w:adjustRightInd w:val="0"/>
        <w:rPr>
          <w:rFonts w:asciiTheme="minorHAnsi" w:hAnsiTheme="minorHAnsi" w:cstheme="minorHAnsi"/>
          <w:b/>
          <w:szCs w:val="24"/>
        </w:rPr>
      </w:pPr>
      <w:r w:rsidRPr="00B22972">
        <w:rPr>
          <w:rFonts w:asciiTheme="minorHAnsi" w:hAnsiTheme="minorHAnsi" w:cstheme="minorHAnsi"/>
          <w:b/>
          <w:szCs w:val="24"/>
        </w:rPr>
        <w:t>Toiminta-ajatus</w:t>
      </w:r>
    </w:p>
    <w:p w14:paraId="7F3EAAFA" w14:textId="04158798" w:rsidR="00493D3A" w:rsidRPr="00B22972" w:rsidRDefault="00493D3A" w:rsidP="00D246CC">
      <w:pPr>
        <w:autoSpaceDE w:val="0"/>
        <w:autoSpaceDN w:val="0"/>
        <w:adjustRightInd w:val="0"/>
        <w:jc w:val="both"/>
        <w:rPr>
          <w:rFonts w:asciiTheme="minorHAnsi" w:hAnsiTheme="minorHAnsi" w:cstheme="minorHAnsi"/>
          <w:szCs w:val="24"/>
        </w:rPr>
      </w:pPr>
      <w:r w:rsidRPr="00B22972">
        <w:rPr>
          <w:rFonts w:asciiTheme="minorHAnsi" w:hAnsiTheme="minorHAnsi" w:cstheme="minorHAnsi"/>
          <w:szCs w:val="24"/>
        </w:rPr>
        <w:t>Seurakunnan metsiä hoidetaan vuosille 20</w:t>
      </w:r>
      <w:r w:rsidR="00B22972" w:rsidRPr="00B22972">
        <w:rPr>
          <w:rFonts w:asciiTheme="minorHAnsi" w:hAnsiTheme="minorHAnsi" w:cstheme="minorHAnsi"/>
          <w:szCs w:val="24"/>
        </w:rPr>
        <w:t>2</w:t>
      </w:r>
      <w:r w:rsidRPr="00B22972">
        <w:rPr>
          <w:rFonts w:asciiTheme="minorHAnsi" w:hAnsiTheme="minorHAnsi" w:cstheme="minorHAnsi"/>
          <w:szCs w:val="24"/>
        </w:rPr>
        <w:t>0–20</w:t>
      </w:r>
      <w:r w:rsidR="00B22972" w:rsidRPr="00B22972">
        <w:rPr>
          <w:rFonts w:asciiTheme="minorHAnsi" w:hAnsiTheme="minorHAnsi" w:cstheme="minorHAnsi"/>
          <w:szCs w:val="24"/>
        </w:rPr>
        <w:t>2</w:t>
      </w:r>
      <w:r w:rsidRPr="00B22972">
        <w:rPr>
          <w:rFonts w:asciiTheme="minorHAnsi" w:hAnsiTheme="minorHAnsi" w:cstheme="minorHAnsi"/>
          <w:szCs w:val="24"/>
        </w:rPr>
        <w:t xml:space="preserve">9 vahvistetun metsäsuunnitelman mukaisesti metsien monimuotoisuus, virkistyskäyttö ja sertifiointikriteerit huomioiden. Myös maisemalliset näkökohdat huomioidaan metsien käsittelyssä. </w:t>
      </w:r>
    </w:p>
    <w:p w14:paraId="223225C5" w14:textId="77777777" w:rsidR="00880151" w:rsidRPr="00B22972" w:rsidRDefault="00880151" w:rsidP="00D246CC">
      <w:pPr>
        <w:rPr>
          <w:rFonts w:asciiTheme="minorHAnsi" w:hAnsiTheme="minorHAnsi" w:cstheme="minorHAnsi"/>
          <w:b/>
          <w:szCs w:val="24"/>
        </w:rPr>
      </w:pPr>
    </w:p>
    <w:p w14:paraId="78DFAE3C" w14:textId="3EAC0E87" w:rsidR="00493D3A" w:rsidRPr="00B22972" w:rsidRDefault="009D63D6" w:rsidP="00D246CC">
      <w:pPr>
        <w:rPr>
          <w:rFonts w:asciiTheme="minorHAnsi" w:hAnsiTheme="minorHAnsi" w:cstheme="minorHAnsi"/>
          <w:b/>
          <w:szCs w:val="24"/>
        </w:rPr>
      </w:pPr>
      <w:r w:rsidRPr="00B22972">
        <w:rPr>
          <w:rFonts w:asciiTheme="minorHAnsi" w:hAnsiTheme="minorHAnsi" w:cstheme="minorHAnsi"/>
          <w:b/>
          <w:szCs w:val="24"/>
        </w:rPr>
        <w:t>Painopisteet</w:t>
      </w:r>
      <w:r w:rsidR="00C67C20" w:rsidRPr="00B22972">
        <w:rPr>
          <w:rFonts w:asciiTheme="minorHAnsi" w:hAnsiTheme="minorHAnsi" w:cstheme="minorHAnsi"/>
          <w:b/>
          <w:szCs w:val="24"/>
        </w:rPr>
        <w:t xml:space="preserve"> 202</w:t>
      </w:r>
      <w:r w:rsidR="00F8598C">
        <w:rPr>
          <w:rFonts w:asciiTheme="minorHAnsi" w:hAnsiTheme="minorHAnsi" w:cstheme="minorHAnsi"/>
          <w:b/>
          <w:szCs w:val="24"/>
        </w:rPr>
        <w:t>6</w:t>
      </w:r>
    </w:p>
    <w:p w14:paraId="382C326D" w14:textId="77777777" w:rsidR="00493D3A" w:rsidRPr="00B22972" w:rsidRDefault="00E25A60" w:rsidP="00D246CC">
      <w:pPr>
        <w:autoSpaceDE w:val="0"/>
        <w:autoSpaceDN w:val="0"/>
        <w:adjustRightInd w:val="0"/>
        <w:jc w:val="both"/>
        <w:rPr>
          <w:rFonts w:asciiTheme="minorHAnsi" w:hAnsiTheme="minorHAnsi" w:cstheme="minorHAnsi"/>
          <w:szCs w:val="24"/>
        </w:rPr>
      </w:pPr>
      <w:r w:rsidRPr="00B22972">
        <w:rPr>
          <w:rFonts w:asciiTheme="minorHAnsi" w:hAnsiTheme="minorHAnsi" w:cstheme="minorHAnsi"/>
          <w:szCs w:val="24"/>
        </w:rPr>
        <w:t>Suoritetaan harvennus- ja uudistushakkuita metsänhoitosuunnitelman mukaisesti markkinatilanne huomioiden. Lisäksi tehdään metsänhoitosuunnitelman mukaisia taimikonhoito- ja metsän perustamistöitä, kunnostetaan metsäautoteitä ja varaudutaan rakentamaan uusia metsäautoteitä tulevien hakkuiden vaatimille paikoille.</w:t>
      </w:r>
    </w:p>
    <w:p w14:paraId="1297588A" w14:textId="77777777" w:rsidR="00493D3A" w:rsidRPr="004940C5" w:rsidRDefault="00493D3A" w:rsidP="00D246CC">
      <w:pPr>
        <w:autoSpaceDE w:val="0"/>
        <w:autoSpaceDN w:val="0"/>
        <w:adjustRightInd w:val="0"/>
        <w:jc w:val="both"/>
        <w:rPr>
          <w:rFonts w:asciiTheme="minorHAnsi" w:hAnsiTheme="minorHAnsi" w:cstheme="minorHAnsi"/>
          <w:szCs w:val="24"/>
          <w:highlight w:val="yellow"/>
        </w:rPr>
      </w:pPr>
    </w:p>
    <w:p w14:paraId="532C70E9" w14:textId="77777777" w:rsidR="00493D3A" w:rsidRPr="00D03532" w:rsidRDefault="00493D3A" w:rsidP="00D246CC">
      <w:pPr>
        <w:autoSpaceDE w:val="0"/>
        <w:autoSpaceDN w:val="0"/>
        <w:adjustRightInd w:val="0"/>
        <w:jc w:val="both"/>
        <w:rPr>
          <w:rFonts w:asciiTheme="minorHAnsi" w:hAnsiTheme="minorHAnsi" w:cstheme="minorHAnsi"/>
          <w:szCs w:val="24"/>
        </w:rPr>
      </w:pPr>
      <w:r w:rsidRPr="00D03532">
        <w:rPr>
          <w:rFonts w:asciiTheme="minorHAnsi" w:hAnsiTheme="minorHAnsi" w:cstheme="minorHAnsi"/>
          <w:b/>
          <w:szCs w:val="24"/>
        </w:rPr>
        <w:t>Käytännön toteutus</w:t>
      </w:r>
      <w:r w:rsidRPr="00D03532">
        <w:rPr>
          <w:rFonts w:asciiTheme="minorHAnsi" w:hAnsiTheme="minorHAnsi" w:cstheme="minorHAnsi"/>
          <w:szCs w:val="24"/>
        </w:rPr>
        <w:t>:</w:t>
      </w:r>
    </w:p>
    <w:p w14:paraId="6AF47F1F" w14:textId="715A9207" w:rsidR="00493D3A" w:rsidRPr="00D03532" w:rsidRDefault="00DE1DC5" w:rsidP="00D246CC">
      <w:pPr>
        <w:autoSpaceDE w:val="0"/>
        <w:autoSpaceDN w:val="0"/>
        <w:adjustRightInd w:val="0"/>
        <w:jc w:val="both"/>
        <w:rPr>
          <w:rFonts w:asciiTheme="minorHAnsi" w:hAnsiTheme="minorHAnsi" w:cstheme="minorHAnsi"/>
          <w:szCs w:val="24"/>
        </w:rPr>
      </w:pPr>
      <w:r w:rsidRPr="00D03532">
        <w:rPr>
          <w:rFonts w:asciiTheme="minorHAnsi" w:hAnsiTheme="minorHAnsi" w:cstheme="minorHAnsi"/>
          <w:szCs w:val="24"/>
        </w:rPr>
        <w:t>Seurakunta ostaa metsänhoitopalvelun</w:t>
      </w:r>
      <w:r w:rsidR="003053DE">
        <w:rPr>
          <w:rFonts w:asciiTheme="minorHAnsi" w:hAnsiTheme="minorHAnsi" w:cstheme="minorHAnsi"/>
          <w:szCs w:val="24"/>
        </w:rPr>
        <w:t xml:space="preserve"> </w:t>
      </w:r>
      <w:r w:rsidRPr="00D03532">
        <w:rPr>
          <w:rFonts w:asciiTheme="minorHAnsi" w:hAnsiTheme="minorHAnsi" w:cstheme="minorHAnsi"/>
          <w:szCs w:val="24"/>
        </w:rPr>
        <w:t xml:space="preserve">kokonaisuudessaan </w:t>
      </w:r>
      <w:r w:rsidR="00D03532" w:rsidRPr="00D03532">
        <w:rPr>
          <w:rFonts w:asciiTheme="minorHAnsi" w:hAnsiTheme="minorHAnsi" w:cstheme="minorHAnsi"/>
          <w:szCs w:val="24"/>
        </w:rPr>
        <w:t>ulkopuoliselta toimijalta</w:t>
      </w:r>
      <w:r w:rsidR="0089478F" w:rsidRPr="00D03532">
        <w:rPr>
          <w:rFonts w:asciiTheme="minorHAnsi" w:hAnsiTheme="minorHAnsi" w:cstheme="minorHAnsi"/>
          <w:szCs w:val="24"/>
        </w:rPr>
        <w:t>, joka vastaa niin metsänhoidon kuin puunmyynnin suunnittelusta ja toteutuksesta</w:t>
      </w:r>
      <w:r w:rsidR="00E25A60" w:rsidRPr="00D03532">
        <w:rPr>
          <w:rFonts w:asciiTheme="minorHAnsi" w:hAnsiTheme="minorHAnsi" w:cstheme="minorHAnsi"/>
          <w:szCs w:val="24"/>
        </w:rPr>
        <w:t>.</w:t>
      </w:r>
      <w:r w:rsidR="00D03532">
        <w:rPr>
          <w:rFonts w:asciiTheme="minorHAnsi" w:hAnsiTheme="minorHAnsi" w:cstheme="minorHAnsi"/>
          <w:szCs w:val="24"/>
        </w:rPr>
        <w:t xml:space="preserve"> </w:t>
      </w:r>
    </w:p>
    <w:p w14:paraId="60710155" w14:textId="5EA817C3" w:rsidR="00E80971" w:rsidRDefault="00493D3A" w:rsidP="00100433">
      <w:pPr>
        <w:autoSpaceDE w:val="0"/>
        <w:autoSpaceDN w:val="0"/>
        <w:adjustRightInd w:val="0"/>
        <w:rPr>
          <w:rFonts w:asciiTheme="minorHAnsi" w:hAnsiTheme="minorHAnsi" w:cstheme="minorHAnsi"/>
          <w:sz w:val="22"/>
          <w:szCs w:val="22"/>
          <w:highlight w:val="yellow"/>
        </w:rPr>
      </w:pPr>
      <w:r w:rsidRPr="004940C5">
        <w:rPr>
          <w:rFonts w:asciiTheme="minorHAnsi" w:hAnsiTheme="minorHAnsi" w:cstheme="minorHAnsi"/>
          <w:sz w:val="22"/>
          <w:szCs w:val="22"/>
          <w:highlight w:val="yellow"/>
        </w:rPr>
        <w:t xml:space="preserve"> </w:t>
      </w:r>
      <w:bookmarkStart w:id="14" w:name="_Toc309204910"/>
    </w:p>
    <w:p w14:paraId="3967F917" w14:textId="13117118" w:rsidR="004029AB" w:rsidRPr="000F3AE8" w:rsidRDefault="00C54E82" w:rsidP="00100433">
      <w:pPr>
        <w:autoSpaceDE w:val="0"/>
        <w:autoSpaceDN w:val="0"/>
        <w:adjustRightInd w:val="0"/>
        <w:rPr>
          <w:rFonts w:asciiTheme="minorHAnsi" w:hAnsiTheme="minorHAnsi" w:cstheme="minorHAnsi"/>
          <w:b/>
          <w:bCs/>
          <w:szCs w:val="24"/>
        </w:rPr>
      </w:pPr>
      <w:r w:rsidRPr="000F3AE8">
        <w:rPr>
          <w:rFonts w:asciiTheme="minorHAnsi" w:hAnsiTheme="minorHAnsi" w:cstheme="minorHAnsi"/>
          <w:b/>
          <w:bCs/>
          <w:szCs w:val="24"/>
        </w:rPr>
        <w:t>Kirkot – tehtäväalue 502</w:t>
      </w:r>
    </w:p>
    <w:p w14:paraId="041E9C90" w14:textId="77777777" w:rsidR="00C54E82" w:rsidRDefault="00C54E82" w:rsidP="00100433">
      <w:pPr>
        <w:autoSpaceDE w:val="0"/>
        <w:autoSpaceDN w:val="0"/>
        <w:adjustRightInd w:val="0"/>
        <w:rPr>
          <w:rFonts w:asciiTheme="minorHAnsi" w:hAnsiTheme="minorHAnsi" w:cstheme="minorHAnsi"/>
          <w:sz w:val="22"/>
          <w:szCs w:val="22"/>
          <w:highlight w:val="yellow"/>
        </w:rPr>
      </w:pPr>
    </w:p>
    <w:tbl>
      <w:tblPr>
        <w:tblW w:w="9204" w:type="dxa"/>
        <w:tblCellMar>
          <w:left w:w="70" w:type="dxa"/>
          <w:right w:w="70" w:type="dxa"/>
        </w:tblCellMar>
        <w:tblLook w:val="04A0" w:firstRow="1" w:lastRow="0" w:firstColumn="1" w:lastColumn="0" w:noHBand="0" w:noVBand="1"/>
      </w:tblPr>
      <w:tblGrid>
        <w:gridCol w:w="2640"/>
        <w:gridCol w:w="1460"/>
        <w:gridCol w:w="1920"/>
        <w:gridCol w:w="940"/>
        <w:gridCol w:w="900"/>
        <w:gridCol w:w="1344"/>
      </w:tblGrid>
      <w:tr w:rsidR="000F3AE8" w:rsidRPr="000F3AE8" w14:paraId="0D68B381"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058987FA" w14:textId="77777777" w:rsidR="000F3AE8" w:rsidRPr="000F3AE8" w:rsidRDefault="000F3AE8" w:rsidP="000F3AE8">
            <w:pPr>
              <w:rPr>
                <w:rFonts w:ascii="Aptos Narrow" w:hAnsi="Aptos Narrow"/>
                <w:color w:val="000000"/>
                <w:sz w:val="22"/>
                <w:szCs w:val="22"/>
              </w:rPr>
            </w:pPr>
            <w:r w:rsidRPr="000F3AE8">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08323932"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Edellinen TP</w:t>
            </w:r>
            <w:r w:rsidRPr="000F3AE8">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09C8EF8F"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Kuluvan vuoden TA</w:t>
            </w:r>
            <w:r w:rsidRPr="000F3AE8">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7C9B03DB"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TA</w:t>
            </w:r>
            <w:r w:rsidRPr="000F3AE8">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61EFF0A0"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TS2</w:t>
            </w:r>
            <w:r w:rsidRPr="000F3AE8">
              <w:rPr>
                <w:rFonts w:ascii="Arial" w:hAnsi="Arial" w:cs="Arial"/>
                <w:color w:val="000000"/>
                <w:sz w:val="16"/>
                <w:szCs w:val="16"/>
              </w:rPr>
              <w:br/>
              <w:t>2027</w:t>
            </w:r>
          </w:p>
        </w:tc>
        <w:tc>
          <w:tcPr>
            <w:tcW w:w="1344" w:type="dxa"/>
            <w:tcBorders>
              <w:top w:val="single" w:sz="8" w:space="0" w:color="AEAEAE"/>
              <w:left w:val="nil"/>
              <w:bottom w:val="single" w:sz="8" w:space="0" w:color="AEAEAE"/>
              <w:right w:val="single" w:sz="8" w:space="0" w:color="AEAEAE"/>
            </w:tcBorders>
            <w:shd w:val="clear" w:color="000000" w:fill="C6C4C4"/>
            <w:vAlign w:val="center"/>
            <w:hideMark/>
          </w:tcPr>
          <w:p w14:paraId="4CEF24EF"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TS3</w:t>
            </w:r>
            <w:r w:rsidRPr="000F3AE8">
              <w:rPr>
                <w:rFonts w:ascii="Arial" w:hAnsi="Arial" w:cs="Arial"/>
                <w:color w:val="000000"/>
                <w:sz w:val="16"/>
                <w:szCs w:val="16"/>
              </w:rPr>
              <w:br/>
              <w:t>2028</w:t>
            </w:r>
          </w:p>
        </w:tc>
      </w:tr>
      <w:tr w:rsidR="000F3AE8" w:rsidRPr="000F3AE8" w14:paraId="254181A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4BB04B4"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15B020A5"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-1 730,43</w:t>
            </w:r>
          </w:p>
        </w:tc>
        <w:tc>
          <w:tcPr>
            <w:tcW w:w="1920" w:type="dxa"/>
            <w:tcBorders>
              <w:top w:val="nil"/>
              <w:left w:val="nil"/>
              <w:bottom w:val="single" w:sz="8" w:space="0" w:color="AEAEAE"/>
              <w:right w:val="single" w:sz="8" w:space="0" w:color="AEAEAE"/>
            </w:tcBorders>
            <w:shd w:val="clear" w:color="000000" w:fill="FFFFFF"/>
            <w:vAlign w:val="center"/>
            <w:hideMark/>
          </w:tcPr>
          <w:p w14:paraId="20E116B6"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-1 600,00</w:t>
            </w:r>
          </w:p>
        </w:tc>
        <w:tc>
          <w:tcPr>
            <w:tcW w:w="940" w:type="dxa"/>
            <w:tcBorders>
              <w:top w:val="nil"/>
              <w:left w:val="nil"/>
              <w:bottom w:val="single" w:sz="8" w:space="0" w:color="AEAEAE"/>
              <w:right w:val="single" w:sz="8" w:space="0" w:color="AEAEAE"/>
            </w:tcBorders>
            <w:shd w:val="clear" w:color="000000" w:fill="FFFFFF"/>
            <w:vAlign w:val="center"/>
            <w:hideMark/>
          </w:tcPr>
          <w:p w14:paraId="76310381"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-2 300,00</w:t>
            </w:r>
          </w:p>
        </w:tc>
        <w:tc>
          <w:tcPr>
            <w:tcW w:w="900" w:type="dxa"/>
            <w:tcBorders>
              <w:top w:val="nil"/>
              <w:left w:val="nil"/>
              <w:bottom w:val="single" w:sz="8" w:space="0" w:color="AEAEAE"/>
              <w:right w:val="single" w:sz="8" w:space="0" w:color="AEAEAE"/>
            </w:tcBorders>
            <w:shd w:val="clear" w:color="000000" w:fill="FFFFFF"/>
            <w:vAlign w:val="center"/>
            <w:hideMark/>
          </w:tcPr>
          <w:p w14:paraId="51605F54"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-2 300,00</w:t>
            </w:r>
          </w:p>
        </w:tc>
        <w:tc>
          <w:tcPr>
            <w:tcW w:w="1344" w:type="dxa"/>
            <w:tcBorders>
              <w:top w:val="nil"/>
              <w:left w:val="nil"/>
              <w:bottom w:val="single" w:sz="8" w:space="0" w:color="AEAEAE"/>
              <w:right w:val="single" w:sz="8" w:space="0" w:color="AEAEAE"/>
            </w:tcBorders>
            <w:shd w:val="clear" w:color="000000" w:fill="FFFFFF"/>
            <w:vAlign w:val="center"/>
            <w:hideMark/>
          </w:tcPr>
          <w:p w14:paraId="7935EFE8"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-2 300,00</w:t>
            </w:r>
          </w:p>
        </w:tc>
      </w:tr>
      <w:tr w:rsidR="000F3AE8" w:rsidRPr="000F3AE8" w14:paraId="6D3F4DF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18C75A"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1AA4AB0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332 340,10</w:t>
            </w:r>
          </w:p>
        </w:tc>
        <w:tc>
          <w:tcPr>
            <w:tcW w:w="1920" w:type="dxa"/>
            <w:tcBorders>
              <w:top w:val="nil"/>
              <w:left w:val="nil"/>
              <w:bottom w:val="single" w:sz="8" w:space="0" w:color="AEAEAE"/>
              <w:right w:val="single" w:sz="8" w:space="0" w:color="AEAEAE"/>
            </w:tcBorders>
            <w:shd w:val="clear" w:color="000000" w:fill="E9EEF4"/>
            <w:vAlign w:val="center"/>
            <w:hideMark/>
          </w:tcPr>
          <w:p w14:paraId="3A42E605"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283 808,00</w:t>
            </w:r>
          </w:p>
        </w:tc>
        <w:tc>
          <w:tcPr>
            <w:tcW w:w="940" w:type="dxa"/>
            <w:tcBorders>
              <w:top w:val="nil"/>
              <w:left w:val="nil"/>
              <w:bottom w:val="single" w:sz="8" w:space="0" w:color="AEAEAE"/>
              <w:right w:val="single" w:sz="8" w:space="0" w:color="AEAEAE"/>
            </w:tcBorders>
            <w:shd w:val="clear" w:color="000000" w:fill="E9EEF4"/>
            <w:vAlign w:val="center"/>
            <w:hideMark/>
          </w:tcPr>
          <w:p w14:paraId="337F0E8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308 649,00</w:t>
            </w:r>
          </w:p>
        </w:tc>
        <w:tc>
          <w:tcPr>
            <w:tcW w:w="900" w:type="dxa"/>
            <w:tcBorders>
              <w:top w:val="nil"/>
              <w:left w:val="nil"/>
              <w:bottom w:val="single" w:sz="8" w:space="0" w:color="AEAEAE"/>
              <w:right w:val="single" w:sz="8" w:space="0" w:color="AEAEAE"/>
            </w:tcBorders>
            <w:shd w:val="clear" w:color="000000" w:fill="E9EEF4"/>
            <w:vAlign w:val="center"/>
            <w:hideMark/>
          </w:tcPr>
          <w:p w14:paraId="2C5E3507"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315 268,38</w:t>
            </w:r>
          </w:p>
        </w:tc>
        <w:tc>
          <w:tcPr>
            <w:tcW w:w="1344" w:type="dxa"/>
            <w:tcBorders>
              <w:top w:val="nil"/>
              <w:left w:val="nil"/>
              <w:bottom w:val="single" w:sz="8" w:space="0" w:color="AEAEAE"/>
              <w:right w:val="single" w:sz="8" w:space="0" w:color="AEAEAE"/>
            </w:tcBorders>
            <w:shd w:val="clear" w:color="000000" w:fill="E9EEF4"/>
            <w:vAlign w:val="center"/>
            <w:hideMark/>
          </w:tcPr>
          <w:p w14:paraId="35252669"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309 382,00</w:t>
            </w:r>
          </w:p>
        </w:tc>
      </w:tr>
      <w:tr w:rsidR="000F3AE8" w:rsidRPr="000F3AE8" w14:paraId="7443F79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09E723E"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49917DE1"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330 609,67</w:t>
            </w:r>
          </w:p>
        </w:tc>
        <w:tc>
          <w:tcPr>
            <w:tcW w:w="1920" w:type="dxa"/>
            <w:tcBorders>
              <w:top w:val="nil"/>
              <w:left w:val="nil"/>
              <w:bottom w:val="single" w:sz="8" w:space="0" w:color="AEAEAE"/>
              <w:right w:val="single" w:sz="8" w:space="0" w:color="AEAEAE"/>
            </w:tcBorders>
            <w:shd w:val="clear" w:color="000000" w:fill="FFFFFF"/>
            <w:vAlign w:val="center"/>
            <w:hideMark/>
          </w:tcPr>
          <w:p w14:paraId="6D96F3E8"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282 208,00</w:t>
            </w:r>
          </w:p>
        </w:tc>
        <w:tc>
          <w:tcPr>
            <w:tcW w:w="940" w:type="dxa"/>
            <w:tcBorders>
              <w:top w:val="nil"/>
              <w:left w:val="nil"/>
              <w:bottom w:val="single" w:sz="8" w:space="0" w:color="AEAEAE"/>
              <w:right w:val="single" w:sz="8" w:space="0" w:color="AEAEAE"/>
            </w:tcBorders>
            <w:shd w:val="clear" w:color="000000" w:fill="FFFFFF"/>
            <w:vAlign w:val="center"/>
            <w:hideMark/>
          </w:tcPr>
          <w:p w14:paraId="5317FCF2"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306 349,00</w:t>
            </w:r>
          </w:p>
        </w:tc>
        <w:tc>
          <w:tcPr>
            <w:tcW w:w="900" w:type="dxa"/>
            <w:tcBorders>
              <w:top w:val="nil"/>
              <w:left w:val="nil"/>
              <w:bottom w:val="single" w:sz="8" w:space="0" w:color="AEAEAE"/>
              <w:right w:val="single" w:sz="8" w:space="0" w:color="AEAEAE"/>
            </w:tcBorders>
            <w:shd w:val="clear" w:color="000000" w:fill="FFFFFF"/>
            <w:vAlign w:val="center"/>
            <w:hideMark/>
          </w:tcPr>
          <w:p w14:paraId="5A4FBEE2"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312 968,38</w:t>
            </w:r>
          </w:p>
        </w:tc>
        <w:tc>
          <w:tcPr>
            <w:tcW w:w="1344" w:type="dxa"/>
            <w:tcBorders>
              <w:top w:val="nil"/>
              <w:left w:val="nil"/>
              <w:bottom w:val="single" w:sz="8" w:space="0" w:color="AEAEAE"/>
              <w:right w:val="single" w:sz="8" w:space="0" w:color="AEAEAE"/>
            </w:tcBorders>
            <w:shd w:val="clear" w:color="000000" w:fill="FFFFFF"/>
            <w:vAlign w:val="center"/>
            <w:hideMark/>
          </w:tcPr>
          <w:p w14:paraId="405ABE51"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307 082,00</w:t>
            </w:r>
          </w:p>
        </w:tc>
      </w:tr>
      <w:tr w:rsidR="000F3AE8" w:rsidRPr="000F3AE8" w14:paraId="40666B2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E7DAD8C"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677CA78"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C9F4C1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637CB4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57F2FD9"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3B5B80BB"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6432CEF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429ECF2"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4773CCB7"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-475 504,33</w:t>
            </w:r>
          </w:p>
        </w:tc>
        <w:tc>
          <w:tcPr>
            <w:tcW w:w="1920" w:type="dxa"/>
            <w:tcBorders>
              <w:top w:val="nil"/>
              <w:left w:val="nil"/>
              <w:bottom w:val="single" w:sz="8" w:space="0" w:color="AEAEAE"/>
              <w:right w:val="single" w:sz="8" w:space="0" w:color="AEAEAE"/>
            </w:tcBorders>
            <w:shd w:val="clear" w:color="000000" w:fill="FFFFFF"/>
            <w:vAlign w:val="center"/>
            <w:hideMark/>
          </w:tcPr>
          <w:p w14:paraId="4081694A"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-287 211,00</w:t>
            </w:r>
          </w:p>
        </w:tc>
        <w:tc>
          <w:tcPr>
            <w:tcW w:w="940" w:type="dxa"/>
            <w:tcBorders>
              <w:top w:val="nil"/>
              <w:left w:val="nil"/>
              <w:bottom w:val="single" w:sz="8" w:space="0" w:color="AEAEAE"/>
              <w:right w:val="single" w:sz="8" w:space="0" w:color="AEAEAE"/>
            </w:tcBorders>
            <w:shd w:val="clear" w:color="000000" w:fill="FFFFFF"/>
            <w:vAlign w:val="center"/>
            <w:hideMark/>
          </w:tcPr>
          <w:p w14:paraId="3FB1096F"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-345 576,00</w:t>
            </w:r>
          </w:p>
        </w:tc>
        <w:tc>
          <w:tcPr>
            <w:tcW w:w="900" w:type="dxa"/>
            <w:tcBorders>
              <w:top w:val="nil"/>
              <w:left w:val="nil"/>
              <w:bottom w:val="single" w:sz="8" w:space="0" w:color="AEAEAE"/>
              <w:right w:val="single" w:sz="8" w:space="0" w:color="AEAEAE"/>
            </w:tcBorders>
            <w:shd w:val="clear" w:color="000000" w:fill="FFFFFF"/>
            <w:vAlign w:val="center"/>
            <w:hideMark/>
          </w:tcPr>
          <w:p w14:paraId="05C3C118"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FFFFFF"/>
            <w:vAlign w:val="center"/>
            <w:hideMark/>
          </w:tcPr>
          <w:p w14:paraId="41D35A0F"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1BD6C9B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C3A8139"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3B7C109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1965DFC"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0A04532"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F8B4EE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5E5FCA0A"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398A3CB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A050A0F"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4E5FAB1A"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-144 894,66</w:t>
            </w:r>
          </w:p>
        </w:tc>
        <w:tc>
          <w:tcPr>
            <w:tcW w:w="1920" w:type="dxa"/>
            <w:tcBorders>
              <w:top w:val="nil"/>
              <w:left w:val="nil"/>
              <w:bottom w:val="single" w:sz="8" w:space="0" w:color="AEAEAE"/>
              <w:right w:val="single" w:sz="8" w:space="0" w:color="AEAEAE"/>
            </w:tcBorders>
            <w:shd w:val="clear" w:color="000000" w:fill="FFFFFF"/>
            <w:vAlign w:val="center"/>
            <w:hideMark/>
          </w:tcPr>
          <w:p w14:paraId="4733F37D"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-5 003,00</w:t>
            </w:r>
          </w:p>
        </w:tc>
        <w:tc>
          <w:tcPr>
            <w:tcW w:w="940" w:type="dxa"/>
            <w:tcBorders>
              <w:top w:val="nil"/>
              <w:left w:val="nil"/>
              <w:bottom w:val="single" w:sz="8" w:space="0" w:color="AEAEAE"/>
              <w:right w:val="single" w:sz="8" w:space="0" w:color="AEAEAE"/>
            </w:tcBorders>
            <w:shd w:val="clear" w:color="000000" w:fill="FFFFFF"/>
            <w:vAlign w:val="center"/>
            <w:hideMark/>
          </w:tcPr>
          <w:p w14:paraId="2F10E398"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-39 227,00</w:t>
            </w:r>
          </w:p>
        </w:tc>
        <w:tc>
          <w:tcPr>
            <w:tcW w:w="900" w:type="dxa"/>
            <w:tcBorders>
              <w:top w:val="nil"/>
              <w:left w:val="nil"/>
              <w:bottom w:val="single" w:sz="8" w:space="0" w:color="AEAEAE"/>
              <w:right w:val="single" w:sz="8" w:space="0" w:color="AEAEAE"/>
            </w:tcBorders>
            <w:shd w:val="clear" w:color="000000" w:fill="FFFFFF"/>
            <w:vAlign w:val="center"/>
            <w:hideMark/>
          </w:tcPr>
          <w:p w14:paraId="35F80840" w14:textId="09FACCF4" w:rsidR="000F3AE8" w:rsidRPr="000F3AE8" w:rsidRDefault="000F3AE8" w:rsidP="000F3AE8">
            <w:pPr>
              <w:jc w:val="right"/>
              <w:rPr>
                <w:rFonts w:ascii="Arial" w:hAnsi="Arial" w:cs="Arial"/>
                <w:color w:val="000000"/>
                <w:sz w:val="16"/>
                <w:szCs w:val="16"/>
              </w:rPr>
            </w:pPr>
          </w:p>
        </w:tc>
        <w:tc>
          <w:tcPr>
            <w:tcW w:w="1344" w:type="dxa"/>
            <w:tcBorders>
              <w:top w:val="nil"/>
              <w:left w:val="nil"/>
              <w:bottom w:val="single" w:sz="8" w:space="0" w:color="AEAEAE"/>
              <w:right w:val="single" w:sz="8" w:space="0" w:color="AEAEAE"/>
            </w:tcBorders>
            <w:shd w:val="clear" w:color="000000" w:fill="FFFFFF"/>
            <w:vAlign w:val="center"/>
            <w:hideMark/>
          </w:tcPr>
          <w:p w14:paraId="0761446A" w14:textId="75955DDE" w:rsidR="000F3AE8" w:rsidRPr="000F3AE8" w:rsidRDefault="000F3AE8" w:rsidP="000F3AE8">
            <w:pPr>
              <w:jc w:val="right"/>
              <w:rPr>
                <w:rFonts w:ascii="Arial" w:hAnsi="Arial" w:cs="Arial"/>
                <w:color w:val="000000"/>
                <w:sz w:val="16"/>
                <w:szCs w:val="16"/>
              </w:rPr>
            </w:pPr>
          </w:p>
        </w:tc>
      </w:tr>
      <w:tr w:rsidR="000F3AE8" w:rsidRPr="000F3AE8" w14:paraId="3A04E02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748511D"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7C5C7915"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29E19A3"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64A3133"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74E20BC"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3B4AA767"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424F8D6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818FC4E"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21943400"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74 629,06</w:t>
            </w:r>
          </w:p>
        </w:tc>
        <w:tc>
          <w:tcPr>
            <w:tcW w:w="1920" w:type="dxa"/>
            <w:tcBorders>
              <w:top w:val="nil"/>
              <w:left w:val="nil"/>
              <w:bottom w:val="single" w:sz="8" w:space="0" w:color="AEAEAE"/>
              <w:right w:val="single" w:sz="8" w:space="0" w:color="AEAEAE"/>
            </w:tcBorders>
            <w:shd w:val="clear" w:color="000000" w:fill="FFFFFF"/>
            <w:vAlign w:val="center"/>
            <w:hideMark/>
          </w:tcPr>
          <w:p w14:paraId="4D9B9A8C"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61 111,00</w:t>
            </w:r>
          </w:p>
        </w:tc>
        <w:tc>
          <w:tcPr>
            <w:tcW w:w="940" w:type="dxa"/>
            <w:tcBorders>
              <w:top w:val="nil"/>
              <w:left w:val="nil"/>
              <w:bottom w:val="single" w:sz="8" w:space="0" w:color="AEAEAE"/>
              <w:right w:val="single" w:sz="8" w:space="0" w:color="AEAEAE"/>
            </w:tcBorders>
            <w:shd w:val="clear" w:color="000000" w:fill="FFFFFF"/>
            <w:vAlign w:val="center"/>
            <w:hideMark/>
          </w:tcPr>
          <w:p w14:paraId="6584CFB0"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92 921,00</w:t>
            </w:r>
          </w:p>
        </w:tc>
        <w:tc>
          <w:tcPr>
            <w:tcW w:w="900" w:type="dxa"/>
            <w:tcBorders>
              <w:top w:val="nil"/>
              <w:left w:val="nil"/>
              <w:bottom w:val="single" w:sz="8" w:space="0" w:color="AEAEAE"/>
              <w:right w:val="single" w:sz="8" w:space="0" w:color="AEAEAE"/>
            </w:tcBorders>
            <w:shd w:val="clear" w:color="000000" w:fill="FFFFFF"/>
            <w:vAlign w:val="center"/>
            <w:hideMark/>
          </w:tcPr>
          <w:p w14:paraId="3320832E"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92 921,00</w:t>
            </w:r>
          </w:p>
        </w:tc>
        <w:tc>
          <w:tcPr>
            <w:tcW w:w="1344" w:type="dxa"/>
            <w:tcBorders>
              <w:top w:val="nil"/>
              <w:left w:val="nil"/>
              <w:bottom w:val="single" w:sz="8" w:space="0" w:color="AEAEAE"/>
              <w:right w:val="single" w:sz="8" w:space="0" w:color="AEAEAE"/>
            </w:tcBorders>
            <w:shd w:val="clear" w:color="000000" w:fill="FFFFFF"/>
            <w:vAlign w:val="center"/>
            <w:hideMark/>
          </w:tcPr>
          <w:p w14:paraId="0155594D"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92 921,00</w:t>
            </w:r>
          </w:p>
        </w:tc>
      </w:tr>
      <w:tr w:rsidR="000F3AE8" w:rsidRPr="000F3AE8" w14:paraId="15C857B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0F1801F"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BCCC4F5"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9ACBE7B"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43141A99"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54D35F9"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2E1C7BDB"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7210C08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1D95162" w14:textId="77777777" w:rsidR="000F3AE8" w:rsidRPr="000F3AE8" w:rsidRDefault="000F3AE8" w:rsidP="000F3AE8">
            <w:pPr>
              <w:ind w:firstLineChars="100" w:firstLine="160"/>
              <w:rPr>
                <w:rFonts w:ascii="Arial" w:hAnsi="Arial" w:cs="Arial"/>
                <w:color w:val="000000"/>
                <w:sz w:val="16"/>
                <w:szCs w:val="16"/>
              </w:rPr>
            </w:pPr>
            <w:r w:rsidRPr="000F3AE8">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4913F0E5"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90 984,47</w:t>
            </w:r>
          </w:p>
        </w:tc>
        <w:tc>
          <w:tcPr>
            <w:tcW w:w="1920" w:type="dxa"/>
            <w:tcBorders>
              <w:top w:val="nil"/>
              <w:left w:val="nil"/>
              <w:bottom w:val="single" w:sz="8" w:space="0" w:color="AEAEAE"/>
              <w:right w:val="single" w:sz="8" w:space="0" w:color="AEAEAE"/>
            </w:tcBorders>
            <w:shd w:val="clear" w:color="000000" w:fill="FFFFFF"/>
            <w:vAlign w:val="center"/>
            <w:hideMark/>
          </w:tcPr>
          <w:p w14:paraId="1D0D684C"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2666DCB0"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532D24CD"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FFFFFF"/>
            <w:vAlign w:val="center"/>
            <w:hideMark/>
          </w:tcPr>
          <w:p w14:paraId="05E9B6A6"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53A1CF9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07B75DDB" w14:textId="77777777" w:rsidR="000F3AE8" w:rsidRPr="000F3AE8" w:rsidRDefault="000F3AE8" w:rsidP="000F3AE8">
            <w:pPr>
              <w:ind w:firstLineChars="100" w:firstLine="160"/>
              <w:rPr>
                <w:rFonts w:ascii="Arial" w:hAnsi="Arial" w:cs="Arial"/>
                <w:color w:val="000000"/>
                <w:sz w:val="16"/>
                <w:szCs w:val="16"/>
              </w:rPr>
            </w:pPr>
            <w:r w:rsidRPr="000F3AE8">
              <w:rPr>
                <w:rFonts w:ascii="Arial" w:hAnsi="Arial" w:cs="Arial"/>
                <w:color w:val="000000"/>
                <w:sz w:val="16"/>
                <w:szCs w:val="16"/>
              </w:rPr>
              <w:lastRenderedPageBreak/>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20984771"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39 778,67</w:t>
            </w:r>
          </w:p>
        </w:tc>
        <w:tc>
          <w:tcPr>
            <w:tcW w:w="1920" w:type="dxa"/>
            <w:tcBorders>
              <w:top w:val="nil"/>
              <w:left w:val="nil"/>
              <w:bottom w:val="single" w:sz="8" w:space="0" w:color="AEAEAE"/>
              <w:right w:val="single" w:sz="8" w:space="0" w:color="AEAEAE"/>
            </w:tcBorders>
            <w:shd w:val="clear" w:color="000000" w:fill="E9EEF4"/>
            <w:vAlign w:val="center"/>
            <w:hideMark/>
          </w:tcPr>
          <w:p w14:paraId="0CF98C53"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C89108F"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14D37F0"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5A679A93"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 </w:t>
            </w:r>
          </w:p>
        </w:tc>
      </w:tr>
      <w:tr w:rsidR="000F3AE8" w:rsidRPr="000F3AE8" w14:paraId="58856C7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1A4E989" w14:textId="77777777" w:rsidR="000F3AE8" w:rsidRPr="000F3AE8" w:rsidRDefault="000F3AE8" w:rsidP="000F3AE8">
            <w:pPr>
              <w:rPr>
                <w:rFonts w:ascii="Arial" w:hAnsi="Arial" w:cs="Arial"/>
                <w:color w:val="000000"/>
                <w:sz w:val="16"/>
                <w:szCs w:val="16"/>
              </w:rPr>
            </w:pPr>
            <w:r w:rsidRPr="000F3AE8">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2E9FE9EA"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60 497,54</w:t>
            </w:r>
          </w:p>
        </w:tc>
        <w:tc>
          <w:tcPr>
            <w:tcW w:w="1920" w:type="dxa"/>
            <w:tcBorders>
              <w:top w:val="nil"/>
              <w:left w:val="nil"/>
              <w:bottom w:val="single" w:sz="8" w:space="0" w:color="AEAEAE"/>
              <w:right w:val="single" w:sz="8" w:space="0" w:color="AEAEAE"/>
            </w:tcBorders>
            <w:shd w:val="clear" w:color="000000" w:fill="FFFFFF"/>
            <w:vAlign w:val="center"/>
            <w:hideMark/>
          </w:tcPr>
          <w:p w14:paraId="47DD71E0"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56 108,00</w:t>
            </w:r>
          </w:p>
        </w:tc>
        <w:tc>
          <w:tcPr>
            <w:tcW w:w="940" w:type="dxa"/>
            <w:tcBorders>
              <w:top w:val="nil"/>
              <w:left w:val="nil"/>
              <w:bottom w:val="single" w:sz="8" w:space="0" w:color="AEAEAE"/>
              <w:right w:val="single" w:sz="8" w:space="0" w:color="AEAEAE"/>
            </w:tcBorders>
            <w:shd w:val="clear" w:color="000000" w:fill="FFFFFF"/>
            <w:vAlign w:val="center"/>
            <w:hideMark/>
          </w:tcPr>
          <w:p w14:paraId="156688BD" w14:textId="77777777" w:rsidR="000F3AE8" w:rsidRPr="000F3AE8" w:rsidRDefault="000F3AE8" w:rsidP="000F3AE8">
            <w:pPr>
              <w:jc w:val="right"/>
              <w:rPr>
                <w:rFonts w:ascii="Arial" w:hAnsi="Arial" w:cs="Arial"/>
                <w:color w:val="000000"/>
                <w:sz w:val="16"/>
                <w:szCs w:val="16"/>
              </w:rPr>
            </w:pPr>
            <w:r w:rsidRPr="000F3AE8">
              <w:rPr>
                <w:rFonts w:ascii="Arial" w:hAnsi="Arial" w:cs="Arial"/>
                <w:color w:val="000000"/>
                <w:sz w:val="16"/>
                <w:szCs w:val="16"/>
              </w:rPr>
              <w:t>53 694,00</w:t>
            </w:r>
          </w:p>
        </w:tc>
        <w:tc>
          <w:tcPr>
            <w:tcW w:w="900" w:type="dxa"/>
            <w:tcBorders>
              <w:top w:val="nil"/>
              <w:left w:val="nil"/>
              <w:bottom w:val="single" w:sz="8" w:space="0" w:color="AEAEAE"/>
              <w:right w:val="single" w:sz="8" w:space="0" w:color="AEAEAE"/>
            </w:tcBorders>
            <w:shd w:val="clear" w:color="000000" w:fill="FFFFFF"/>
            <w:vAlign w:val="center"/>
            <w:hideMark/>
          </w:tcPr>
          <w:p w14:paraId="19987B1A" w14:textId="7E3EF472" w:rsidR="000F3AE8" w:rsidRPr="000F3AE8" w:rsidRDefault="000F3AE8" w:rsidP="000F3AE8">
            <w:pPr>
              <w:jc w:val="right"/>
              <w:rPr>
                <w:rFonts w:ascii="Arial" w:hAnsi="Arial" w:cs="Arial"/>
                <w:color w:val="000000"/>
                <w:sz w:val="16"/>
                <w:szCs w:val="16"/>
              </w:rPr>
            </w:pPr>
          </w:p>
        </w:tc>
        <w:tc>
          <w:tcPr>
            <w:tcW w:w="1344" w:type="dxa"/>
            <w:tcBorders>
              <w:top w:val="nil"/>
              <w:left w:val="nil"/>
              <w:bottom w:val="single" w:sz="8" w:space="0" w:color="AEAEAE"/>
              <w:right w:val="single" w:sz="8" w:space="0" w:color="AEAEAE"/>
            </w:tcBorders>
            <w:shd w:val="clear" w:color="000000" w:fill="FFFFFF"/>
            <w:vAlign w:val="center"/>
            <w:hideMark/>
          </w:tcPr>
          <w:p w14:paraId="09B75004" w14:textId="5034C1B5" w:rsidR="000F3AE8" w:rsidRPr="000F3AE8" w:rsidRDefault="000F3AE8" w:rsidP="000F3AE8">
            <w:pPr>
              <w:jc w:val="right"/>
              <w:rPr>
                <w:rFonts w:ascii="Arial" w:hAnsi="Arial" w:cs="Arial"/>
                <w:color w:val="000000"/>
                <w:sz w:val="16"/>
                <w:szCs w:val="16"/>
              </w:rPr>
            </w:pPr>
          </w:p>
        </w:tc>
      </w:tr>
    </w:tbl>
    <w:p w14:paraId="4704168E" w14:textId="77777777" w:rsidR="00C54E82" w:rsidRDefault="00C54E82" w:rsidP="00100433">
      <w:pPr>
        <w:autoSpaceDE w:val="0"/>
        <w:autoSpaceDN w:val="0"/>
        <w:adjustRightInd w:val="0"/>
        <w:rPr>
          <w:rFonts w:asciiTheme="minorHAnsi" w:hAnsiTheme="minorHAnsi" w:cstheme="minorHAnsi"/>
          <w:sz w:val="22"/>
          <w:szCs w:val="22"/>
          <w:highlight w:val="yellow"/>
        </w:rPr>
      </w:pPr>
    </w:p>
    <w:p w14:paraId="69D52A7C" w14:textId="77777777" w:rsidR="00AE4E07" w:rsidRDefault="00AE4E07" w:rsidP="00100433">
      <w:pPr>
        <w:autoSpaceDE w:val="0"/>
        <w:autoSpaceDN w:val="0"/>
        <w:adjustRightInd w:val="0"/>
        <w:rPr>
          <w:rFonts w:asciiTheme="minorHAnsi" w:hAnsiTheme="minorHAnsi" w:cstheme="minorHAnsi"/>
          <w:sz w:val="22"/>
          <w:szCs w:val="22"/>
          <w:highlight w:val="yellow"/>
        </w:rPr>
      </w:pPr>
    </w:p>
    <w:p w14:paraId="3DECA1EF" w14:textId="25613998" w:rsidR="00170FB1" w:rsidRDefault="0010671C" w:rsidP="00100433">
      <w:pPr>
        <w:autoSpaceDE w:val="0"/>
        <w:autoSpaceDN w:val="0"/>
        <w:adjustRightInd w:val="0"/>
        <w:rPr>
          <w:rFonts w:asciiTheme="minorHAnsi" w:hAnsiTheme="minorHAnsi" w:cstheme="minorHAnsi"/>
          <w:b/>
          <w:bCs/>
          <w:sz w:val="22"/>
          <w:szCs w:val="22"/>
        </w:rPr>
      </w:pPr>
      <w:r w:rsidRPr="0010671C">
        <w:rPr>
          <w:rFonts w:asciiTheme="minorHAnsi" w:hAnsiTheme="minorHAnsi" w:cstheme="minorHAnsi"/>
          <w:b/>
          <w:bCs/>
          <w:sz w:val="22"/>
          <w:szCs w:val="22"/>
        </w:rPr>
        <w:t>Siunauskappelit – tehtäväalue 504</w:t>
      </w:r>
    </w:p>
    <w:p w14:paraId="7D8D41FF" w14:textId="77777777" w:rsidR="0010671C" w:rsidRDefault="0010671C" w:rsidP="00100433">
      <w:pPr>
        <w:autoSpaceDE w:val="0"/>
        <w:autoSpaceDN w:val="0"/>
        <w:adjustRightInd w:val="0"/>
        <w:rPr>
          <w:rFonts w:asciiTheme="minorHAnsi" w:hAnsiTheme="minorHAnsi" w:cstheme="minorHAnsi"/>
          <w:b/>
          <w:bCs/>
          <w:sz w:val="22"/>
          <w:szCs w:val="22"/>
        </w:rPr>
      </w:pPr>
    </w:p>
    <w:tbl>
      <w:tblPr>
        <w:tblW w:w="9204" w:type="dxa"/>
        <w:tblCellMar>
          <w:left w:w="70" w:type="dxa"/>
          <w:right w:w="70" w:type="dxa"/>
        </w:tblCellMar>
        <w:tblLook w:val="04A0" w:firstRow="1" w:lastRow="0" w:firstColumn="1" w:lastColumn="0" w:noHBand="0" w:noVBand="1"/>
      </w:tblPr>
      <w:tblGrid>
        <w:gridCol w:w="2640"/>
        <w:gridCol w:w="1340"/>
        <w:gridCol w:w="1780"/>
        <w:gridCol w:w="860"/>
        <w:gridCol w:w="800"/>
        <w:gridCol w:w="1784"/>
      </w:tblGrid>
      <w:tr w:rsidR="006F6588" w:rsidRPr="006F6588" w14:paraId="1BA277DF"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D7A5FB1" w14:textId="77777777" w:rsidR="006F6588" w:rsidRPr="006F6588" w:rsidRDefault="006F6588" w:rsidP="006F6588">
            <w:pPr>
              <w:rPr>
                <w:rFonts w:ascii="Aptos Narrow" w:hAnsi="Aptos Narrow"/>
                <w:color w:val="000000"/>
                <w:sz w:val="22"/>
                <w:szCs w:val="22"/>
              </w:rPr>
            </w:pPr>
            <w:r w:rsidRPr="006F6588">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3AB5FEA4"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Edellinen TP</w:t>
            </w:r>
            <w:r w:rsidRPr="006F6588">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72F69E49"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Kuluvan vuoden TA</w:t>
            </w:r>
            <w:r w:rsidRPr="006F6588">
              <w:rPr>
                <w:rFonts w:ascii="Arial" w:hAnsi="Arial" w:cs="Arial"/>
                <w:color w:val="000000"/>
                <w:sz w:val="16"/>
                <w:szCs w:val="16"/>
              </w:rPr>
              <w:br/>
              <w:t>2025</w:t>
            </w:r>
          </w:p>
        </w:tc>
        <w:tc>
          <w:tcPr>
            <w:tcW w:w="860" w:type="dxa"/>
            <w:tcBorders>
              <w:top w:val="single" w:sz="8" w:space="0" w:color="AEAEAE"/>
              <w:left w:val="nil"/>
              <w:bottom w:val="single" w:sz="8" w:space="0" w:color="AEAEAE"/>
              <w:right w:val="single" w:sz="8" w:space="0" w:color="AEAEAE"/>
            </w:tcBorders>
            <w:shd w:val="clear" w:color="000000" w:fill="C6C4C4"/>
            <w:vAlign w:val="center"/>
            <w:hideMark/>
          </w:tcPr>
          <w:p w14:paraId="7A234602"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TA</w:t>
            </w:r>
            <w:r w:rsidRPr="006F6588">
              <w:rPr>
                <w:rFonts w:ascii="Arial" w:hAnsi="Arial" w:cs="Arial"/>
                <w:color w:val="000000"/>
                <w:sz w:val="16"/>
                <w:szCs w:val="16"/>
              </w:rPr>
              <w:br/>
              <w:t>2026</w:t>
            </w:r>
          </w:p>
        </w:tc>
        <w:tc>
          <w:tcPr>
            <w:tcW w:w="800" w:type="dxa"/>
            <w:tcBorders>
              <w:top w:val="single" w:sz="8" w:space="0" w:color="AEAEAE"/>
              <w:left w:val="nil"/>
              <w:bottom w:val="single" w:sz="8" w:space="0" w:color="AEAEAE"/>
              <w:right w:val="single" w:sz="8" w:space="0" w:color="AEAEAE"/>
            </w:tcBorders>
            <w:shd w:val="clear" w:color="000000" w:fill="C6C4C4"/>
            <w:vAlign w:val="center"/>
            <w:hideMark/>
          </w:tcPr>
          <w:p w14:paraId="3641C5B8"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TS2</w:t>
            </w:r>
            <w:r w:rsidRPr="006F6588">
              <w:rPr>
                <w:rFonts w:ascii="Arial" w:hAnsi="Arial" w:cs="Arial"/>
                <w:color w:val="000000"/>
                <w:sz w:val="16"/>
                <w:szCs w:val="16"/>
              </w:rPr>
              <w:br/>
              <w:t>2027</w:t>
            </w:r>
          </w:p>
        </w:tc>
        <w:tc>
          <w:tcPr>
            <w:tcW w:w="1784" w:type="dxa"/>
            <w:tcBorders>
              <w:top w:val="single" w:sz="8" w:space="0" w:color="AEAEAE"/>
              <w:left w:val="nil"/>
              <w:bottom w:val="single" w:sz="8" w:space="0" w:color="AEAEAE"/>
              <w:right w:val="single" w:sz="8" w:space="0" w:color="AEAEAE"/>
            </w:tcBorders>
            <w:shd w:val="clear" w:color="000000" w:fill="C6C4C4"/>
            <w:vAlign w:val="center"/>
            <w:hideMark/>
          </w:tcPr>
          <w:p w14:paraId="144AFB96"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TS3</w:t>
            </w:r>
            <w:r w:rsidRPr="006F6588">
              <w:rPr>
                <w:rFonts w:ascii="Arial" w:hAnsi="Arial" w:cs="Arial"/>
                <w:color w:val="000000"/>
                <w:sz w:val="16"/>
                <w:szCs w:val="16"/>
              </w:rPr>
              <w:br/>
              <w:t>2028</w:t>
            </w:r>
          </w:p>
        </w:tc>
      </w:tr>
      <w:tr w:rsidR="006F6588" w:rsidRPr="006F6588" w14:paraId="2FEDD52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2DD5956"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40B92257"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-3 003,12</w:t>
            </w:r>
          </w:p>
        </w:tc>
        <w:tc>
          <w:tcPr>
            <w:tcW w:w="1780" w:type="dxa"/>
            <w:tcBorders>
              <w:top w:val="nil"/>
              <w:left w:val="nil"/>
              <w:bottom w:val="single" w:sz="8" w:space="0" w:color="AEAEAE"/>
              <w:right w:val="single" w:sz="8" w:space="0" w:color="AEAEAE"/>
            </w:tcBorders>
            <w:shd w:val="clear" w:color="000000" w:fill="FFFFFF"/>
            <w:vAlign w:val="center"/>
            <w:hideMark/>
          </w:tcPr>
          <w:p w14:paraId="1967453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-2 850,00</w:t>
            </w:r>
          </w:p>
        </w:tc>
        <w:tc>
          <w:tcPr>
            <w:tcW w:w="860" w:type="dxa"/>
            <w:tcBorders>
              <w:top w:val="nil"/>
              <w:left w:val="nil"/>
              <w:bottom w:val="single" w:sz="8" w:space="0" w:color="AEAEAE"/>
              <w:right w:val="single" w:sz="8" w:space="0" w:color="AEAEAE"/>
            </w:tcBorders>
            <w:shd w:val="clear" w:color="000000" w:fill="FFFFFF"/>
            <w:vAlign w:val="center"/>
            <w:hideMark/>
          </w:tcPr>
          <w:p w14:paraId="29D802A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-1 500,00</w:t>
            </w:r>
          </w:p>
        </w:tc>
        <w:tc>
          <w:tcPr>
            <w:tcW w:w="800" w:type="dxa"/>
            <w:tcBorders>
              <w:top w:val="nil"/>
              <w:left w:val="nil"/>
              <w:bottom w:val="single" w:sz="8" w:space="0" w:color="AEAEAE"/>
              <w:right w:val="single" w:sz="8" w:space="0" w:color="AEAEAE"/>
            </w:tcBorders>
            <w:shd w:val="clear" w:color="000000" w:fill="FFFFFF"/>
            <w:vAlign w:val="center"/>
            <w:hideMark/>
          </w:tcPr>
          <w:p w14:paraId="5EE9FA0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-1 500,00</w:t>
            </w:r>
          </w:p>
        </w:tc>
        <w:tc>
          <w:tcPr>
            <w:tcW w:w="1784" w:type="dxa"/>
            <w:tcBorders>
              <w:top w:val="nil"/>
              <w:left w:val="nil"/>
              <w:bottom w:val="single" w:sz="8" w:space="0" w:color="AEAEAE"/>
              <w:right w:val="single" w:sz="8" w:space="0" w:color="AEAEAE"/>
            </w:tcBorders>
            <w:shd w:val="clear" w:color="000000" w:fill="FFFFFF"/>
            <w:vAlign w:val="center"/>
            <w:hideMark/>
          </w:tcPr>
          <w:p w14:paraId="512913EA"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-1 500,00</w:t>
            </w:r>
          </w:p>
        </w:tc>
      </w:tr>
      <w:tr w:rsidR="006F6588" w:rsidRPr="006F6588" w14:paraId="406613D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216BDD0"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4D7CB871"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60 022,99</w:t>
            </w:r>
          </w:p>
        </w:tc>
        <w:tc>
          <w:tcPr>
            <w:tcW w:w="1780" w:type="dxa"/>
            <w:tcBorders>
              <w:top w:val="nil"/>
              <w:left w:val="nil"/>
              <w:bottom w:val="single" w:sz="8" w:space="0" w:color="AEAEAE"/>
              <w:right w:val="single" w:sz="8" w:space="0" w:color="AEAEAE"/>
            </w:tcBorders>
            <w:shd w:val="clear" w:color="000000" w:fill="E9EEF4"/>
            <w:vAlign w:val="center"/>
            <w:hideMark/>
          </w:tcPr>
          <w:p w14:paraId="44BCA5C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45 348,00</w:t>
            </w:r>
          </w:p>
        </w:tc>
        <w:tc>
          <w:tcPr>
            <w:tcW w:w="860" w:type="dxa"/>
            <w:tcBorders>
              <w:top w:val="nil"/>
              <w:left w:val="nil"/>
              <w:bottom w:val="single" w:sz="8" w:space="0" w:color="AEAEAE"/>
              <w:right w:val="single" w:sz="8" w:space="0" w:color="AEAEAE"/>
            </w:tcBorders>
            <w:shd w:val="clear" w:color="000000" w:fill="E9EEF4"/>
            <w:vAlign w:val="center"/>
            <w:hideMark/>
          </w:tcPr>
          <w:p w14:paraId="142FF419"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61 304,00</w:t>
            </w:r>
          </w:p>
        </w:tc>
        <w:tc>
          <w:tcPr>
            <w:tcW w:w="800" w:type="dxa"/>
            <w:tcBorders>
              <w:top w:val="nil"/>
              <w:left w:val="nil"/>
              <w:bottom w:val="single" w:sz="8" w:space="0" w:color="AEAEAE"/>
              <w:right w:val="single" w:sz="8" w:space="0" w:color="AEAEAE"/>
            </w:tcBorders>
            <w:shd w:val="clear" w:color="000000" w:fill="E9EEF4"/>
            <w:vAlign w:val="center"/>
            <w:hideMark/>
          </w:tcPr>
          <w:p w14:paraId="0EB416C9"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61 609,96</w:t>
            </w:r>
          </w:p>
        </w:tc>
        <w:tc>
          <w:tcPr>
            <w:tcW w:w="1784" w:type="dxa"/>
            <w:tcBorders>
              <w:top w:val="nil"/>
              <w:left w:val="nil"/>
              <w:bottom w:val="single" w:sz="8" w:space="0" w:color="AEAEAE"/>
              <w:right w:val="single" w:sz="8" w:space="0" w:color="AEAEAE"/>
            </w:tcBorders>
            <w:shd w:val="clear" w:color="000000" w:fill="E9EEF4"/>
            <w:vAlign w:val="center"/>
            <w:hideMark/>
          </w:tcPr>
          <w:p w14:paraId="2DDADD3C"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61 611,00</w:t>
            </w:r>
          </w:p>
        </w:tc>
      </w:tr>
      <w:tr w:rsidR="006F6588" w:rsidRPr="006F6588" w14:paraId="6F6AA5E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7135501"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2BB0C88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57 019,87</w:t>
            </w:r>
          </w:p>
        </w:tc>
        <w:tc>
          <w:tcPr>
            <w:tcW w:w="1780" w:type="dxa"/>
            <w:tcBorders>
              <w:top w:val="nil"/>
              <w:left w:val="nil"/>
              <w:bottom w:val="single" w:sz="8" w:space="0" w:color="AEAEAE"/>
              <w:right w:val="single" w:sz="8" w:space="0" w:color="AEAEAE"/>
            </w:tcBorders>
            <w:shd w:val="clear" w:color="000000" w:fill="FFFFFF"/>
            <w:vAlign w:val="center"/>
            <w:hideMark/>
          </w:tcPr>
          <w:p w14:paraId="380AA41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42 498,00</w:t>
            </w:r>
          </w:p>
        </w:tc>
        <w:tc>
          <w:tcPr>
            <w:tcW w:w="860" w:type="dxa"/>
            <w:tcBorders>
              <w:top w:val="nil"/>
              <w:left w:val="nil"/>
              <w:bottom w:val="single" w:sz="8" w:space="0" w:color="AEAEAE"/>
              <w:right w:val="single" w:sz="8" w:space="0" w:color="AEAEAE"/>
            </w:tcBorders>
            <w:shd w:val="clear" w:color="000000" w:fill="FFFFFF"/>
            <w:vAlign w:val="center"/>
            <w:hideMark/>
          </w:tcPr>
          <w:p w14:paraId="0B46ACA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59 804,00</w:t>
            </w:r>
          </w:p>
        </w:tc>
        <w:tc>
          <w:tcPr>
            <w:tcW w:w="800" w:type="dxa"/>
            <w:tcBorders>
              <w:top w:val="nil"/>
              <w:left w:val="nil"/>
              <w:bottom w:val="single" w:sz="8" w:space="0" w:color="AEAEAE"/>
              <w:right w:val="single" w:sz="8" w:space="0" w:color="AEAEAE"/>
            </w:tcBorders>
            <w:shd w:val="clear" w:color="000000" w:fill="FFFFFF"/>
            <w:vAlign w:val="center"/>
            <w:hideMark/>
          </w:tcPr>
          <w:p w14:paraId="315B2EE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60 109,96</w:t>
            </w:r>
          </w:p>
        </w:tc>
        <w:tc>
          <w:tcPr>
            <w:tcW w:w="1784" w:type="dxa"/>
            <w:tcBorders>
              <w:top w:val="nil"/>
              <w:left w:val="nil"/>
              <w:bottom w:val="single" w:sz="8" w:space="0" w:color="AEAEAE"/>
              <w:right w:val="single" w:sz="8" w:space="0" w:color="AEAEAE"/>
            </w:tcBorders>
            <w:shd w:val="clear" w:color="000000" w:fill="FFFFFF"/>
            <w:vAlign w:val="center"/>
            <w:hideMark/>
          </w:tcPr>
          <w:p w14:paraId="12234DC1"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60 111,00</w:t>
            </w:r>
          </w:p>
        </w:tc>
      </w:tr>
      <w:tr w:rsidR="006F6588" w:rsidRPr="006F6588" w14:paraId="030A916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96C5381"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7BCC76F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DFCF2A4"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1BF562CF"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FDC61F6"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E9EEF4"/>
            <w:vAlign w:val="center"/>
            <w:hideMark/>
          </w:tcPr>
          <w:p w14:paraId="34A6EE2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7801A26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778EA58"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04C3083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-83 868,67</w:t>
            </w:r>
          </w:p>
        </w:tc>
        <w:tc>
          <w:tcPr>
            <w:tcW w:w="1780" w:type="dxa"/>
            <w:tcBorders>
              <w:top w:val="nil"/>
              <w:left w:val="nil"/>
              <w:bottom w:val="single" w:sz="8" w:space="0" w:color="AEAEAE"/>
              <w:right w:val="single" w:sz="8" w:space="0" w:color="AEAEAE"/>
            </w:tcBorders>
            <w:shd w:val="clear" w:color="000000" w:fill="FFFFFF"/>
            <w:vAlign w:val="center"/>
            <w:hideMark/>
          </w:tcPr>
          <w:p w14:paraId="491EF315"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-48 449,00</w:t>
            </w:r>
          </w:p>
        </w:tc>
        <w:tc>
          <w:tcPr>
            <w:tcW w:w="860" w:type="dxa"/>
            <w:tcBorders>
              <w:top w:val="nil"/>
              <w:left w:val="nil"/>
              <w:bottom w:val="single" w:sz="8" w:space="0" w:color="AEAEAE"/>
              <w:right w:val="single" w:sz="8" w:space="0" w:color="AEAEAE"/>
            </w:tcBorders>
            <w:shd w:val="clear" w:color="000000" w:fill="FFFFFF"/>
            <w:vAlign w:val="center"/>
            <w:hideMark/>
          </w:tcPr>
          <w:p w14:paraId="436042F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-74 541,00</w:t>
            </w:r>
          </w:p>
        </w:tc>
        <w:tc>
          <w:tcPr>
            <w:tcW w:w="800" w:type="dxa"/>
            <w:tcBorders>
              <w:top w:val="nil"/>
              <w:left w:val="nil"/>
              <w:bottom w:val="single" w:sz="8" w:space="0" w:color="AEAEAE"/>
              <w:right w:val="single" w:sz="8" w:space="0" w:color="AEAEAE"/>
            </w:tcBorders>
            <w:shd w:val="clear" w:color="000000" w:fill="FFFFFF"/>
            <w:vAlign w:val="center"/>
            <w:hideMark/>
          </w:tcPr>
          <w:p w14:paraId="5EF5215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FFFFFF"/>
            <w:vAlign w:val="center"/>
            <w:hideMark/>
          </w:tcPr>
          <w:p w14:paraId="7D0D083A"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18F29D3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1C09465"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0409E97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B4D6C8B"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449D7D4"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FE9B6DC"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E9EEF4"/>
            <w:vAlign w:val="center"/>
            <w:hideMark/>
          </w:tcPr>
          <w:p w14:paraId="1418DD6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42E9299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E856CC5"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FAA80BB"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-26 848,80</w:t>
            </w:r>
          </w:p>
        </w:tc>
        <w:tc>
          <w:tcPr>
            <w:tcW w:w="1780" w:type="dxa"/>
            <w:tcBorders>
              <w:top w:val="nil"/>
              <w:left w:val="nil"/>
              <w:bottom w:val="single" w:sz="8" w:space="0" w:color="AEAEAE"/>
              <w:right w:val="single" w:sz="8" w:space="0" w:color="AEAEAE"/>
            </w:tcBorders>
            <w:shd w:val="clear" w:color="000000" w:fill="FFFFFF"/>
            <w:vAlign w:val="center"/>
            <w:hideMark/>
          </w:tcPr>
          <w:p w14:paraId="5B19647E"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-5 951,00</w:t>
            </w:r>
          </w:p>
        </w:tc>
        <w:tc>
          <w:tcPr>
            <w:tcW w:w="860" w:type="dxa"/>
            <w:tcBorders>
              <w:top w:val="nil"/>
              <w:left w:val="nil"/>
              <w:bottom w:val="single" w:sz="8" w:space="0" w:color="AEAEAE"/>
              <w:right w:val="single" w:sz="8" w:space="0" w:color="AEAEAE"/>
            </w:tcBorders>
            <w:shd w:val="clear" w:color="000000" w:fill="FFFFFF"/>
            <w:vAlign w:val="center"/>
            <w:hideMark/>
          </w:tcPr>
          <w:p w14:paraId="7831187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-14 737,00</w:t>
            </w:r>
          </w:p>
        </w:tc>
        <w:tc>
          <w:tcPr>
            <w:tcW w:w="800" w:type="dxa"/>
            <w:tcBorders>
              <w:top w:val="nil"/>
              <w:left w:val="nil"/>
              <w:bottom w:val="single" w:sz="8" w:space="0" w:color="AEAEAE"/>
              <w:right w:val="single" w:sz="8" w:space="0" w:color="AEAEAE"/>
            </w:tcBorders>
            <w:shd w:val="clear" w:color="000000" w:fill="FFFFFF"/>
            <w:vAlign w:val="center"/>
            <w:hideMark/>
          </w:tcPr>
          <w:p w14:paraId="0E83FC73" w14:textId="0443F805" w:rsidR="006F6588" w:rsidRPr="006F6588" w:rsidRDefault="006F6588" w:rsidP="006F6588">
            <w:pPr>
              <w:jc w:val="right"/>
              <w:rPr>
                <w:rFonts w:ascii="Arial" w:hAnsi="Arial" w:cs="Arial"/>
                <w:color w:val="000000"/>
                <w:sz w:val="16"/>
                <w:szCs w:val="16"/>
              </w:rPr>
            </w:pPr>
          </w:p>
        </w:tc>
        <w:tc>
          <w:tcPr>
            <w:tcW w:w="1784" w:type="dxa"/>
            <w:tcBorders>
              <w:top w:val="nil"/>
              <w:left w:val="nil"/>
              <w:bottom w:val="single" w:sz="8" w:space="0" w:color="AEAEAE"/>
              <w:right w:val="single" w:sz="8" w:space="0" w:color="AEAEAE"/>
            </w:tcBorders>
            <w:shd w:val="clear" w:color="000000" w:fill="FFFFFF"/>
            <w:vAlign w:val="center"/>
            <w:hideMark/>
          </w:tcPr>
          <w:p w14:paraId="7878873D" w14:textId="3E8E9A6E" w:rsidR="006F6588" w:rsidRPr="006F6588" w:rsidRDefault="006F6588" w:rsidP="006F6588">
            <w:pPr>
              <w:jc w:val="right"/>
              <w:rPr>
                <w:rFonts w:ascii="Arial" w:hAnsi="Arial" w:cs="Arial"/>
                <w:color w:val="000000"/>
                <w:sz w:val="16"/>
                <w:szCs w:val="16"/>
              </w:rPr>
            </w:pPr>
          </w:p>
        </w:tc>
      </w:tr>
      <w:tr w:rsidR="006F6588" w:rsidRPr="006F6588" w14:paraId="0117FC7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5ED7E92"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31D4C0F"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15FB8496"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6D1A3D9E"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22BAC00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E9EEF4"/>
            <w:vAlign w:val="center"/>
            <w:hideMark/>
          </w:tcPr>
          <w:p w14:paraId="71666AB1"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330353E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03C4382"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72F69E80"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6 923,83</w:t>
            </w:r>
          </w:p>
        </w:tc>
        <w:tc>
          <w:tcPr>
            <w:tcW w:w="1780" w:type="dxa"/>
            <w:tcBorders>
              <w:top w:val="nil"/>
              <w:left w:val="nil"/>
              <w:bottom w:val="single" w:sz="8" w:space="0" w:color="AEAEAE"/>
              <w:right w:val="single" w:sz="8" w:space="0" w:color="AEAEAE"/>
            </w:tcBorders>
            <w:shd w:val="clear" w:color="000000" w:fill="FFFFFF"/>
            <w:vAlign w:val="center"/>
            <w:hideMark/>
          </w:tcPr>
          <w:p w14:paraId="7A2B9CC1"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5 951,00</w:t>
            </w:r>
          </w:p>
        </w:tc>
        <w:tc>
          <w:tcPr>
            <w:tcW w:w="860" w:type="dxa"/>
            <w:tcBorders>
              <w:top w:val="nil"/>
              <w:left w:val="nil"/>
              <w:bottom w:val="single" w:sz="8" w:space="0" w:color="AEAEAE"/>
              <w:right w:val="single" w:sz="8" w:space="0" w:color="AEAEAE"/>
            </w:tcBorders>
            <w:shd w:val="clear" w:color="000000" w:fill="FFFFFF"/>
            <w:vAlign w:val="center"/>
            <w:hideMark/>
          </w:tcPr>
          <w:p w14:paraId="76299145"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14 737,00</w:t>
            </w:r>
          </w:p>
        </w:tc>
        <w:tc>
          <w:tcPr>
            <w:tcW w:w="800" w:type="dxa"/>
            <w:tcBorders>
              <w:top w:val="nil"/>
              <w:left w:val="nil"/>
              <w:bottom w:val="single" w:sz="8" w:space="0" w:color="AEAEAE"/>
              <w:right w:val="single" w:sz="8" w:space="0" w:color="AEAEAE"/>
            </w:tcBorders>
            <w:shd w:val="clear" w:color="000000" w:fill="FFFFFF"/>
            <w:vAlign w:val="center"/>
            <w:hideMark/>
          </w:tcPr>
          <w:p w14:paraId="33B6F955" w14:textId="7FC733CA" w:rsidR="006F6588" w:rsidRPr="006F6588" w:rsidRDefault="006F6588" w:rsidP="006F6588">
            <w:pPr>
              <w:jc w:val="right"/>
              <w:rPr>
                <w:rFonts w:ascii="Arial" w:hAnsi="Arial" w:cs="Arial"/>
                <w:color w:val="000000"/>
                <w:sz w:val="16"/>
                <w:szCs w:val="16"/>
              </w:rPr>
            </w:pPr>
          </w:p>
        </w:tc>
        <w:tc>
          <w:tcPr>
            <w:tcW w:w="1784" w:type="dxa"/>
            <w:tcBorders>
              <w:top w:val="nil"/>
              <w:left w:val="nil"/>
              <w:bottom w:val="single" w:sz="8" w:space="0" w:color="AEAEAE"/>
              <w:right w:val="single" w:sz="8" w:space="0" w:color="AEAEAE"/>
            </w:tcBorders>
            <w:shd w:val="clear" w:color="000000" w:fill="FFFFFF"/>
            <w:vAlign w:val="center"/>
            <w:hideMark/>
          </w:tcPr>
          <w:p w14:paraId="0D87EFB3" w14:textId="181AD7AD" w:rsidR="006F6588" w:rsidRPr="006F6588" w:rsidRDefault="006F6588" w:rsidP="006F6588">
            <w:pPr>
              <w:jc w:val="right"/>
              <w:rPr>
                <w:rFonts w:ascii="Arial" w:hAnsi="Arial" w:cs="Arial"/>
                <w:color w:val="000000"/>
                <w:sz w:val="16"/>
                <w:szCs w:val="16"/>
              </w:rPr>
            </w:pPr>
          </w:p>
        </w:tc>
      </w:tr>
      <w:tr w:rsidR="006F6588" w:rsidRPr="006F6588" w14:paraId="7DBDAAE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1B5E53D"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5A280A5C"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D2243E9"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36942F57"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6DE8F37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E9EEF4"/>
            <w:vAlign w:val="center"/>
            <w:hideMark/>
          </w:tcPr>
          <w:p w14:paraId="1CD04A4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0CCD1E5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0525374" w14:textId="77777777" w:rsidR="006F6588" w:rsidRPr="006F6588" w:rsidRDefault="006F6588" w:rsidP="006F6588">
            <w:pPr>
              <w:ind w:firstLineChars="100" w:firstLine="160"/>
              <w:rPr>
                <w:rFonts w:ascii="Arial" w:hAnsi="Arial" w:cs="Arial"/>
                <w:color w:val="000000"/>
                <w:sz w:val="16"/>
                <w:szCs w:val="16"/>
              </w:rPr>
            </w:pPr>
            <w:r w:rsidRPr="006F6588">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21588CF1"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13 391,56</w:t>
            </w:r>
          </w:p>
        </w:tc>
        <w:tc>
          <w:tcPr>
            <w:tcW w:w="1780" w:type="dxa"/>
            <w:tcBorders>
              <w:top w:val="nil"/>
              <w:left w:val="nil"/>
              <w:bottom w:val="single" w:sz="8" w:space="0" w:color="AEAEAE"/>
              <w:right w:val="single" w:sz="8" w:space="0" w:color="AEAEAE"/>
            </w:tcBorders>
            <w:shd w:val="clear" w:color="000000" w:fill="FFFFFF"/>
            <w:vAlign w:val="center"/>
            <w:hideMark/>
          </w:tcPr>
          <w:p w14:paraId="5D23C08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FFFFFF"/>
            <w:vAlign w:val="center"/>
            <w:hideMark/>
          </w:tcPr>
          <w:p w14:paraId="3F9D1597"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FFFFFF"/>
            <w:vAlign w:val="center"/>
            <w:hideMark/>
          </w:tcPr>
          <w:p w14:paraId="08521DF2"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FFFFFF"/>
            <w:vAlign w:val="center"/>
            <w:hideMark/>
          </w:tcPr>
          <w:p w14:paraId="51538975"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4A8F80D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4123C29" w14:textId="77777777" w:rsidR="006F6588" w:rsidRPr="006F6588" w:rsidRDefault="006F6588" w:rsidP="006F6588">
            <w:pPr>
              <w:ind w:firstLineChars="100" w:firstLine="160"/>
              <w:rPr>
                <w:rFonts w:ascii="Arial" w:hAnsi="Arial" w:cs="Arial"/>
                <w:color w:val="000000"/>
                <w:sz w:val="16"/>
                <w:szCs w:val="16"/>
              </w:rPr>
            </w:pPr>
            <w:r w:rsidRPr="006F6588">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3A9AC617"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6 533,41</w:t>
            </w:r>
          </w:p>
        </w:tc>
        <w:tc>
          <w:tcPr>
            <w:tcW w:w="1780" w:type="dxa"/>
            <w:tcBorders>
              <w:top w:val="nil"/>
              <w:left w:val="nil"/>
              <w:bottom w:val="single" w:sz="8" w:space="0" w:color="AEAEAE"/>
              <w:right w:val="single" w:sz="8" w:space="0" w:color="AEAEAE"/>
            </w:tcBorders>
            <w:shd w:val="clear" w:color="000000" w:fill="E9EEF4"/>
            <w:vAlign w:val="center"/>
            <w:hideMark/>
          </w:tcPr>
          <w:p w14:paraId="5EAE27FC"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60" w:type="dxa"/>
            <w:tcBorders>
              <w:top w:val="nil"/>
              <w:left w:val="nil"/>
              <w:bottom w:val="single" w:sz="8" w:space="0" w:color="AEAEAE"/>
              <w:right w:val="single" w:sz="8" w:space="0" w:color="AEAEAE"/>
            </w:tcBorders>
            <w:shd w:val="clear" w:color="000000" w:fill="E9EEF4"/>
            <w:vAlign w:val="center"/>
            <w:hideMark/>
          </w:tcPr>
          <w:p w14:paraId="5A40E143"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800" w:type="dxa"/>
            <w:tcBorders>
              <w:top w:val="nil"/>
              <w:left w:val="nil"/>
              <w:bottom w:val="single" w:sz="8" w:space="0" w:color="AEAEAE"/>
              <w:right w:val="single" w:sz="8" w:space="0" w:color="AEAEAE"/>
            </w:tcBorders>
            <w:shd w:val="clear" w:color="000000" w:fill="E9EEF4"/>
            <w:vAlign w:val="center"/>
            <w:hideMark/>
          </w:tcPr>
          <w:p w14:paraId="060EA4B4"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c>
          <w:tcPr>
            <w:tcW w:w="1784" w:type="dxa"/>
            <w:tcBorders>
              <w:top w:val="nil"/>
              <w:left w:val="nil"/>
              <w:bottom w:val="single" w:sz="8" w:space="0" w:color="AEAEAE"/>
              <w:right w:val="single" w:sz="8" w:space="0" w:color="AEAEAE"/>
            </w:tcBorders>
            <w:shd w:val="clear" w:color="000000" w:fill="E9EEF4"/>
            <w:vAlign w:val="center"/>
            <w:hideMark/>
          </w:tcPr>
          <w:p w14:paraId="7AD14D4D"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 </w:t>
            </w:r>
          </w:p>
        </w:tc>
      </w:tr>
      <w:tr w:rsidR="006F6588" w:rsidRPr="006F6588" w14:paraId="030C913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E4F0B06" w14:textId="77777777" w:rsidR="006F6588" w:rsidRPr="006F6588" w:rsidRDefault="006F6588" w:rsidP="006F6588">
            <w:pPr>
              <w:rPr>
                <w:rFonts w:ascii="Arial" w:hAnsi="Arial" w:cs="Arial"/>
                <w:color w:val="000000"/>
                <w:sz w:val="16"/>
                <w:szCs w:val="16"/>
              </w:rPr>
            </w:pPr>
            <w:r w:rsidRPr="006F6588">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3966F199"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0,00</w:t>
            </w:r>
          </w:p>
        </w:tc>
        <w:tc>
          <w:tcPr>
            <w:tcW w:w="1780" w:type="dxa"/>
            <w:tcBorders>
              <w:top w:val="nil"/>
              <w:left w:val="nil"/>
              <w:bottom w:val="single" w:sz="8" w:space="0" w:color="AEAEAE"/>
              <w:right w:val="single" w:sz="8" w:space="0" w:color="AEAEAE"/>
            </w:tcBorders>
            <w:shd w:val="clear" w:color="000000" w:fill="FFFFFF"/>
            <w:vAlign w:val="center"/>
            <w:hideMark/>
          </w:tcPr>
          <w:p w14:paraId="3D4F3D58"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0,00</w:t>
            </w:r>
          </w:p>
        </w:tc>
        <w:tc>
          <w:tcPr>
            <w:tcW w:w="860" w:type="dxa"/>
            <w:tcBorders>
              <w:top w:val="nil"/>
              <w:left w:val="nil"/>
              <w:bottom w:val="single" w:sz="8" w:space="0" w:color="AEAEAE"/>
              <w:right w:val="single" w:sz="8" w:space="0" w:color="AEAEAE"/>
            </w:tcBorders>
            <w:shd w:val="clear" w:color="000000" w:fill="FFFFFF"/>
            <w:vAlign w:val="center"/>
            <w:hideMark/>
          </w:tcPr>
          <w:p w14:paraId="23F12CBE" w14:textId="77777777" w:rsidR="006F6588" w:rsidRPr="006F6588" w:rsidRDefault="006F6588" w:rsidP="006F6588">
            <w:pPr>
              <w:jc w:val="right"/>
              <w:rPr>
                <w:rFonts w:ascii="Arial" w:hAnsi="Arial" w:cs="Arial"/>
                <w:color w:val="000000"/>
                <w:sz w:val="16"/>
                <w:szCs w:val="16"/>
              </w:rPr>
            </w:pPr>
            <w:r w:rsidRPr="006F6588">
              <w:rPr>
                <w:rFonts w:ascii="Arial" w:hAnsi="Arial" w:cs="Arial"/>
                <w:color w:val="000000"/>
                <w:sz w:val="16"/>
                <w:szCs w:val="16"/>
              </w:rPr>
              <w:t>0,00</w:t>
            </w:r>
          </w:p>
        </w:tc>
        <w:tc>
          <w:tcPr>
            <w:tcW w:w="800" w:type="dxa"/>
            <w:tcBorders>
              <w:top w:val="nil"/>
              <w:left w:val="nil"/>
              <w:bottom w:val="single" w:sz="8" w:space="0" w:color="AEAEAE"/>
              <w:right w:val="single" w:sz="8" w:space="0" w:color="AEAEAE"/>
            </w:tcBorders>
            <w:shd w:val="clear" w:color="000000" w:fill="FFFFFF"/>
            <w:vAlign w:val="center"/>
            <w:hideMark/>
          </w:tcPr>
          <w:p w14:paraId="764E2B58" w14:textId="12F8262E" w:rsidR="006F6588" w:rsidRPr="006F6588" w:rsidRDefault="006F6588" w:rsidP="006F6588">
            <w:pPr>
              <w:jc w:val="right"/>
              <w:rPr>
                <w:rFonts w:ascii="Arial" w:hAnsi="Arial" w:cs="Arial"/>
                <w:color w:val="000000"/>
                <w:sz w:val="16"/>
                <w:szCs w:val="16"/>
              </w:rPr>
            </w:pPr>
          </w:p>
        </w:tc>
        <w:tc>
          <w:tcPr>
            <w:tcW w:w="1784" w:type="dxa"/>
            <w:tcBorders>
              <w:top w:val="nil"/>
              <w:left w:val="nil"/>
              <w:bottom w:val="single" w:sz="8" w:space="0" w:color="AEAEAE"/>
              <w:right w:val="single" w:sz="8" w:space="0" w:color="AEAEAE"/>
            </w:tcBorders>
            <w:shd w:val="clear" w:color="000000" w:fill="FFFFFF"/>
            <w:vAlign w:val="center"/>
            <w:hideMark/>
          </w:tcPr>
          <w:p w14:paraId="2FE1C342" w14:textId="54DD7BFD" w:rsidR="006F6588" w:rsidRPr="006F6588" w:rsidRDefault="006F6588" w:rsidP="006F6588">
            <w:pPr>
              <w:jc w:val="right"/>
              <w:rPr>
                <w:rFonts w:ascii="Arial" w:hAnsi="Arial" w:cs="Arial"/>
                <w:color w:val="000000"/>
                <w:sz w:val="16"/>
                <w:szCs w:val="16"/>
              </w:rPr>
            </w:pPr>
          </w:p>
        </w:tc>
      </w:tr>
    </w:tbl>
    <w:p w14:paraId="6F861552" w14:textId="77777777" w:rsidR="0010671C" w:rsidRDefault="0010671C" w:rsidP="00100433">
      <w:pPr>
        <w:autoSpaceDE w:val="0"/>
        <w:autoSpaceDN w:val="0"/>
        <w:adjustRightInd w:val="0"/>
        <w:rPr>
          <w:rFonts w:asciiTheme="minorHAnsi" w:hAnsiTheme="minorHAnsi" w:cstheme="minorHAnsi"/>
          <w:b/>
          <w:bCs/>
          <w:sz w:val="22"/>
          <w:szCs w:val="22"/>
        </w:rPr>
      </w:pPr>
    </w:p>
    <w:p w14:paraId="39C3B10D" w14:textId="77777777" w:rsidR="006F6588" w:rsidRDefault="006F6588" w:rsidP="00100433">
      <w:pPr>
        <w:autoSpaceDE w:val="0"/>
        <w:autoSpaceDN w:val="0"/>
        <w:adjustRightInd w:val="0"/>
        <w:rPr>
          <w:rFonts w:asciiTheme="minorHAnsi" w:hAnsiTheme="minorHAnsi" w:cstheme="minorHAnsi"/>
          <w:b/>
          <w:bCs/>
          <w:sz w:val="22"/>
          <w:szCs w:val="22"/>
        </w:rPr>
      </w:pPr>
    </w:p>
    <w:p w14:paraId="045A03C8" w14:textId="388E9881" w:rsidR="006F6588" w:rsidRDefault="00477E81" w:rsidP="00100433">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Seurakuntatalot – tehtäväalue 506</w:t>
      </w:r>
    </w:p>
    <w:p w14:paraId="50E5C691" w14:textId="77777777" w:rsidR="00477E81" w:rsidRDefault="00477E81" w:rsidP="00100433">
      <w:pPr>
        <w:autoSpaceDE w:val="0"/>
        <w:autoSpaceDN w:val="0"/>
        <w:adjustRightInd w:val="0"/>
        <w:rPr>
          <w:rFonts w:asciiTheme="minorHAnsi" w:hAnsiTheme="minorHAnsi" w:cstheme="minorHAnsi"/>
          <w:b/>
          <w:bCs/>
          <w:sz w:val="22"/>
          <w:szCs w:val="22"/>
        </w:rPr>
      </w:pPr>
    </w:p>
    <w:tbl>
      <w:tblPr>
        <w:tblW w:w="9204" w:type="dxa"/>
        <w:tblCellMar>
          <w:left w:w="70" w:type="dxa"/>
          <w:right w:w="70" w:type="dxa"/>
        </w:tblCellMar>
        <w:tblLook w:val="04A0" w:firstRow="1" w:lastRow="0" w:firstColumn="1" w:lastColumn="0" w:noHBand="0" w:noVBand="1"/>
      </w:tblPr>
      <w:tblGrid>
        <w:gridCol w:w="2640"/>
        <w:gridCol w:w="1460"/>
        <w:gridCol w:w="1920"/>
        <w:gridCol w:w="940"/>
        <w:gridCol w:w="900"/>
        <w:gridCol w:w="1344"/>
      </w:tblGrid>
      <w:tr w:rsidR="00EB0FD3" w:rsidRPr="00EB0FD3" w14:paraId="421BC351"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3983ABF9" w14:textId="77777777" w:rsidR="00EB0FD3" w:rsidRPr="00EB0FD3" w:rsidRDefault="00EB0FD3" w:rsidP="00EB0FD3">
            <w:pPr>
              <w:rPr>
                <w:rFonts w:ascii="Aptos Narrow" w:hAnsi="Aptos Narrow"/>
                <w:color w:val="000000"/>
                <w:sz w:val="22"/>
                <w:szCs w:val="22"/>
              </w:rPr>
            </w:pPr>
            <w:r w:rsidRPr="00EB0FD3">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0B694A33"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Edellinen TP</w:t>
            </w:r>
            <w:r w:rsidRPr="00EB0FD3">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615038BA"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Kuluvan vuoden TA</w:t>
            </w:r>
            <w:r w:rsidRPr="00EB0FD3">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5D9D2C3B"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TA</w:t>
            </w:r>
            <w:r w:rsidRPr="00EB0FD3">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1B6CC84"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TS2</w:t>
            </w:r>
            <w:r w:rsidRPr="00EB0FD3">
              <w:rPr>
                <w:rFonts w:ascii="Arial" w:hAnsi="Arial" w:cs="Arial"/>
                <w:color w:val="000000"/>
                <w:sz w:val="16"/>
                <w:szCs w:val="16"/>
              </w:rPr>
              <w:br/>
              <w:t>2027</w:t>
            </w:r>
          </w:p>
        </w:tc>
        <w:tc>
          <w:tcPr>
            <w:tcW w:w="1344" w:type="dxa"/>
            <w:tcBorders>
              <w:top w:val="single" w:sz="8" w:space="0" w:color="AEAEAE"/>
              <w:left w:val="nil"/>
              <w:bottom w:val="single" w:sz="8" w:space="0" w:color="AEAEAE"/>
              <w:right w:val="single" w:sz="8" w:space="0" w:color="AEAEAE"/>
            </w:tcBorders>
            <w:shd w:val="clear" w:color="000000" w:fill="C6C4C4"/>
            <w:vAlign w:val="center"/>
            <w:hideMark/>
          </w:tcPr>
          <w:p w14:paraId="0CD0D22D"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TS3</w:t>
            </w:r>
            <w:r w:rsidRPr="00EB0FD3">
              <w:rPr>
                <w:rFonts w:ascii="Arial" w:hAnsi="Arial" w:cs="Arial"/>
                <w:color w:val="000000"/>
                <w:sz w:val="16"/>
                <w:szCs w:val="16"/>
              </w:rPr>
              <w:br/>
              <w:t>2028</w:t>
            </w:r>
          </w:p>
        </w:tc>
      </w:tr>
      <w:tr w:rsidR="00EB0FD3" w:rsidRPr="00EB0FD3" w14:paraId="5BCC3F19"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E20D264"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0C34299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-14 905,23</w:t>
            </w:r>
          </w:p>
        </w:tc>
        <w:tc>
          <w:tcPr>
            <w:tcW w:w="1920" w:type="dxa"/>
            <w:tcBorders>
              <w:top w:val="nil"/>
              <w:left w:val="nil"/>
              <w:bottom w:val="single" w:sz="8" w:space="0" w:color="AEAEAE"/>
              <w:right w:val="single" w:sz="8" w:space="0" w:color="AEAEAE"/>
            </w:tcBorders>
            <w:shd w:val="clear" w:color="000000" w:fill="FFFFFF"/>
            <w:vAlign w:val="center"/>
            <w:hideMark/>
          </w:tcPr>
          <w:p w14:paraId="482D12F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-5 000,00</w:t>
            </w:r>
          </w:p>
        </w:tc>
        <w:tc>
          <w:tcPr>
            <w:tcW w:w="940" w:type="dxa"/>
            <w:tcBorders>
              <w:top w:val="nil"/>
              <w:left w:val="nil"/>
              <w:bottom w:val="single" w:sz="8" w:space="0" w:color="AEAEAE"/>
              <w:right w:val="single" w:sz="8" w:space="0" w:color="AEAEAE"/>
            </w:tcBorders>
            <w:shd w:val="clear" w:color="000000" w:fill="FFFFFF"/>
            <w:vAlign w:val="center"/>
            <w:hideMark/>
          </w:tcPr>
          <w:p w14:paraId="043EABD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-5 000,00</w:t>
            </w:r>
          </w:p>
        </w:tc>
        <w:tc>
          <w:tcPr>
            <w:tcW w:w="900" w:type="dxa"/>
            <w:tcBorders>
              <w:top w:val="nil"/>
              <w:left w:val="nil"/>
              <w:bottom w:val="single" w:sz="8" w:space="0" w:color="AEAEAE"/>
              <w:right w:val="single" w:sz="8" w:space="0" w:color="AEAEAE"/>
            </w:tcBorders>
            <w:shd w:val="clear" w:color="000000" w:fill="FFFFFF"/>
            <w:vAlign w:val="center"/>
            <w:hideMark/>
          </w:tcPr>
          <w:p w14:paraId="7353EDFC"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-5 000,00</w:t>
            </w:r>
          </w:p>
        </w:tc>
        <w:tc>
          <w:tcPr>
            <w:tcW w:w="1344" w:type="dxa"/>
            <w:tcBorders>
              <w:top w:val="nil"/>
              <w:left w:val="nil"/>
              <w:bottom w:val="single" w:sz="8" w:space="0" w:color="AEAEAE"/>
              <w:right w:val="single" w:sz="8" w:space="0" w:color="AEAEAE"/>
            </w:tcBorders>
            <w:shd w:val="clear" w:color="000000" w:fill="FFFFFF"/>
            <w:vAlign w:val="center"/>
            <w:hideMark/>
          </w:tcPr>
          <w:p w14:paraId="75DDDF4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-5 000,00</w:t>
            </w:r>
          </w:p>
        </w:tc>
      </w:tr>
      <w:tr w:rsidR="00EB0FD3" w:rsidRPr="00EB0FD3" w14:paraId="420F8B6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9D8FDA"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48A47C01"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248 663,28</w:t>
            </w:r>
          </w:p>
        </w:tc>
        <w:tc>
          <w:tcPr>
            <w:tcW w:w="1920" w:type="dxa"/>
            <w:tcBorders>
              <w:top w:val="nil"/>
              <w:left w:val="nil"/>
              <w:bottom w:val="single" w:sz="8" w:space="0" w:color="AEAEAE"/>
              <w:right w:val="single" w:sz="8" w:space="0" w:color="AEAEAE"/>
            </w:tcBorders>
            <w:shd w:val="clear" w:color="000000" w:fill="E9EEF4"/>
            <w:vAlign w:val="center"/>
            <w:hideMark/>
          </w:tcPr>
          <w:p w14:paraId="69361C1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177 702,00</w:t>
            </w:r>
          </w:p>
        </w:tc>
        <w:tc>
          <w:tcPr>
            <w:tcW w:w="940" w:type="dxa"/>
            <w:tcBorders>
              <w:top w:val="nil"/>
              <w:left w:val="nil"/>
              <w:bottom w:val="single" w:sz="8" w:space="0" w:color="AEAEAE"/>
              <w:right w:val="single" w:sz="8" w:space="0" w:color="AEAEAE"/>
            </w:tcBorders>
            <w:shd w:val="clear" w:color="000000" w:fill="E9EEF4"/>
            <w:vAlign w:val="center"/>
            <w:hideMark/>
          </w:tcPr>
          <w:p w14:paraId="5BE05D25"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172 921,00</w:t>
            </w:r>
          </w:p>
        </w:tc>
        <w:tc>
          <w:tcPr>
            <w:tcW w:w="900" w:type="dxa"/>
            <w:tcBorders>
              <w:top w:val="nil"/>
              <w:left w:val="nil"/>
              <w:bottom w:val="single" w:sz="8" w:space="0" w:color="AEAEAE"/>
              <w:right w:val="single" w:sz="8" w:space="0" w:color="AEAEAE"/>
            </w:tcBorders>
            <w:shd w:val="clear" w:color="000000" w:fill="E9EEF4"/>
            <w:vAlign w:val="center"/>
            <w:hideMark/>
          </w:tcPr>
          <w:p w14:paraId="4962368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524 282,12</w:t>
            </w:r>
          </w:p>
        </w:tc>
        <w:tc>
          <w:tcPr>
            <w:tcW w:w="1344" w:type="dxa"/>
            <w:tcBorders>
              <w:top w:val="nil"/>
              <w:left w:val="nil"/>
              <w:bottom w:val="single" w:sz="8" w:space="0" w:color="AEAEAE"/>
              <w:right w:val="single" w:sz="8" w:space="0" w:color="AEAEAE"/>
            </w:tcBorders>
            <w:shd w:val="clear" w:color="000000" w:fill="E9EEF4"/>
            <w:vAlign w:val="center"/>
            <w:hideMark/>
          </w:tcPr>
          <w:p w14:paraId="57D2839A"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164 883,00</w:t>
            </w:r>
          </w:p>
        </w:tc>
      </w:tr>
      <w:tr w:rsidR="00EB0FD3" w:rsidRPr="00EB0FD3" w14:paraId="72138A2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962D94F"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10379A12"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233 758,05</w:t>
            </w:r>
          </w:p>
        </w:tc>
        <w:tc>
          <w:tcPr>
            <w:tcW w:w="1920" w:type="dxa"/>
            <w:tcBorders>
              <w:top w:val="nil"/>
              <w:left w:val="nil"/>
              <w:bottom w:val="single" w:sz="8" w:space="0" w:color="AEAEAE"/>
              <w:right w:val="single" w:sz="8" w:space="0" w:color="AEAEAE"/>
            </w:tcBorders>
            <w:shd w:val="clear" w:color="000000" w:fill="FFFFFF"/>
            <w:vAlign w:val="center"/>
            <w:hideMark/>
          </w:tcPr>
          <w:p w14:paraId="401E6D5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172 702,00</w:t>
            </w:r>
          </w:p>
        </w:tc>
        <w:tc>
          <w:tcPr>
            <w:tcW w:w="940" w:type="dxa"/>
            <w:tcBorders>
              <w:top w:val="nil"/>
              <w:left w:val="nil"/>
              <w:bottom w:val="single" w:sz="8" w:space="0" w:color="AEAEAE"/>
              <w:right w:val="single" w:sz="8" w:space="0" w:color="AEAEAE"/>
            </w:tcBorders>
            <w:shd w:val="clear" w:color="000000" w:fill="FFFFFF"/>
            <w:vAlign w:val="center"/>
            <w:hideMark/>
          </w:tcPr>
          <w:p w14:paraId="6A569E4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167 921,00</w:t>
            </w:r>
          </w:p>
        </w:tc>
        <w:tc>
          <w:tcPr>
            <w:tcW w:w="900" w:type="dxa"/>
            <w:tcBorders>
              <w:top w:val="nil"/>
              <w:left w:val="nil"/>
              <w:bottom w:val="single" w:sz="8" w:space="0" w:color="AEAEAE"/>
              <w:right w:val="single" w:sz="8" w:space="0" w:color="AEAEAE"/>
            </w:tcBorders>
            <w:shd w:val="clear" w:color="000000" w:fill="FFFFFF"/>
            <w:vAlign w:val="center"/>
            <w:hideMark/>
          </w:tcPr>
          <w:p w14:paraId="18027ED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519 282,12</w:t>
            </w:r>
          </w:p>
        </w:tc>
        <w:tc>
          <w:tcPr>
            <w:tcW w:w="1344" w:type="dxa"/>
            <w:tcBorders>
              <w:top w:val="nil"/>
              <w:left w:val="nil"/>
              <w:bottom w:val="single" w:sz="8" w:space="0" w:color="AEAEAE"/>
              <w:right w:val="single" w:sz="8" w:space="0" w:color="AEAEAE"/>
            </w:tcBorders>
            <w:shd w:val="clear" w:color="000000" w:fill="FFFFFF"/>
            <w:vAlign w:val="center"/>
            <w:hideMark/>
          </w:tcPr>
          <w:p w14:paraId="32C95D78"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159 883,00</w:t>
            </w:r>
          </w:p>
        </w:tc>
      </w:tr>
      <w:tr w:rsidR="00EB0FD3" w:rsidRPr="00EB0FD3" w14:paraId="1B62598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2A6DD0A"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067ACCBC"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00D04C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7E7C9D1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DA30C38"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43186EE0"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2C338CD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71039FA"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348CE152"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-215 044,52</w:t>
            </w:r>
          </w:p>
        </w:tc>
        <w:tc>
          <w:tcPr>
            <w:tcW w:w="1920" w:type="dxa"/>
            <w:tcBorders>
              <w:top w:val="nil"/>
              <w:left w:val="nil"/>
              <w:bottom w:val="single" w:sz="8" w:space="0" w:color="AEAEAE"/>
              <w:right w:val="single" w:sz="8" w:space="0" w:color="AEAEAE"/>
            </w:tcBorders>
            <w:shd w:val="clear" w:color="000000" w:fill="FFFFFF"/>
            <w:vAlign w:val="center"/>
            <w:hideMark/>
          </w:tcPr>
          <w:p w14:paraId="1BACD4C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-172 808,00</w:t>
            </w:r>
          </w:p>
        </w:tc>
        <w:tc>
          <w:tcPr>
            <w:tcW w:w="940" w:type="dxa"/>
            <w:tcBorders>
              <w:top w:val="nil"/>
              <w:left w:val="nil"/>
              <w:bottom w:val="single" w:sz="8" w:space="0" w:color="AEAEAE"/>
              <w:right w:val="single" w:sz="8" w:space="0" w:color="AEAEAE"/>
            </w:tcBorders>
            <w:shd w:val="clear" w:color="000000" w:fill="FFFFFF"/>
            <w:vAlign w:val="center"/>
            <w:hideMark/>
          </w:tcPr>
          <w:p w14:paraId="506C2698"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-190 323,00</w:t>
            </w:r>
          </w:p>
        </w:tc>
        <w:tc>
          <w:tcPr>
            <w:tcW w:w="900" w:type="dxa"/>
            <w:tcBorders>
              <w:top w:val="nil"/>
              <w:left w:val="nil"/>
              <w:bottom w:val="single" w:sz="8" w:space="0" w:color="AEAEAE"/>
              <w:right w:val="single" w:sz="8" w:space="0" w:color="AEAEAE"/>
            </w:tcBorders>
            <w:shd w:val="clear" w:color="000000" w:fill="FFFFFF"/>
            <w:vAlign w:val="center"/>
            <w:hideMark/>
          </w:tcPr>
          <w:p w14:paraId="60116D8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FFFFFF"/>
            <w:vAlign w:val="center"/>
            <w:hideMark/>
          </w:tcPr>
          <w:p w14:paraId="17A4E6B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0B4B7D7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0AEDAD6"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F0E2F90"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3E438FC3"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40EF0D9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DEA682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14AB50E7"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5DA3A3D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A1A20DD"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076BB32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18 713,53</w:t>
            </w:r>
          </w:p>
        </w:tc>
        <w:tc>
          <w:tcPr>
            <w:tcW w:w="1920" w:type="dxa"/>
            <w:tcBorders>
              <w:top w:val="nil"/>
              <w:left w:val="nil"/>
              <w:bottom w:val="single" w:sz="8" w:space="0" w:color="AEAEAE"/>
              <w:right w:val="single" w:sz="8" w:space="0" w:color="AEAEAE"/>
            </w:tcBorders>
            <w:shd w:val="clear" w:color="000000" w:fill="FFFFFF"/>
            <w:vAlign w:val="center"/>
            <w:hideMark/>
          </w:tcPr>
          <w:p w14:paraId="49C5869C"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-106,00</w:t>
            </w:r>
          </w:p>
        </w:tc>
        <w:tc>
          <w:tcPr>
            <w:tcW w:w="940" w:type="dxa"/>
            <w:tcBorders>
              <w:top w:val="nil"/>
              <w:left w:val="nil"/>
              <w:bottom w:val="single" w:sz="8" w:space="0" w:color="AEAEAE"/>
              <w:right w:val="single" w:sz="8" w:space="0" w:color="AEAEAE"/>
            </w:tcBorders>
            <w:shd w:val="clear" w:color="000000" w:fill="FFFFFF"/>
            <w:vAlign w:val="center"/>
            <w:hideMark/>
          </w:tcPr>
          <w:p w14:paraId="39C9F087"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-22 402,00</w:t>
            </w:r>
          </w:p>
        </w:tc>
        <w:tc>
          <w:tcPr>
            <w:tcW w:w="900" w:type="dxa"/>
            <w:tcBorders>
              <w:top w:val="nil"/>
              <w:left w:val="nil"/>
              <w:bottom w:val="single" w:sz="8" w:space="0" w:color="AEAEAE"/>
              <w:right w:val="single" w:sz="8" w:space="0" w:color="AEAEAE"/>
            </w:tcBorders>
            <w:shd w:val="clear" w:color="000000" w:fill="FFFFFF"/>
            <w:vAlign w:val="center"/>
            <w:hideMark/>
          </w:tcPr>
          <w:p w14:paraId="131D4D6D" w14:textId="447BD541" w:rsidR="00EB0FD3" w:rsidRPr="00EB0FD3" w:rsidRDefault="00EB0FD3" w:rsidP="00EB0FD3">
            <w:pPr>
              <w:jc w:val="right"/>
              <w:rPr>
                <w:rFonts w:ascii="Arial" w:hAnsi="Arial" w:cs="Arial"/>
                <w:color w:val="000000"/>
                <w:sz w:val="16"/>
                <w:szCs w:val="16"/>
              </w:rPr>
            </w:pPr>
          </w:p>
        </w:tc>
        <w:tc>
          <w:tcPr>
            <w:tcW w:w="1344" w:type="dxa"/>
            <w:tcBorders>
              <w:top w:val="nil"/>
              <w:left w:val="nil"/>
              <w:bottom w:val="single" w:sz="8" w:space="0" w:color="AEAEAE"/>
              <w:right w:val="single" w:sz="8" w:space="0" w:color="AEAEAE"/>
            </w:tcBorders>
            <w:shd w:val="clear" w:color="000000" w:fill="FFFFFF"/>
            <w:vAlign w:val="center"/>
            <w:hideMark/>
          </w:tcPr>
          <w:p w14:paraId="66301507" w14:textId="5DB101AB" w:rsidR="00EB0FD3" w:rsidRPr="00EB0FD3" w:rsidRDefault="00EB0FD3" w:rsidP="00EB0FD3">
            <w:pPr>
              <w:jc w:val="right"/>
              <w:rPr>
                <w:rFonts w:ascii="Arial" w:hAnsi="Arial" w:cs="Arial"/>
                <w:color w:val="000000"/>
                <w:sz w:val="16"/>
                <w:szCs w:val="16"/>
              </w:rPr>
            </w:pPr>
          </w:p>
        </w:tc>
      </w:tr>
      <w:tr w:rsidR="00EB0FD3" w:rsidRPr="00EB0FD3" w14:paraId="3BACB61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9D1DB21"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32D0614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7F307D90"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24DF3EE"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3939342"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4F84FB62"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6C582E1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BD320B8"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D9B16C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443 004,12</w:t>
            </w:r>
          </w:p>
        </w:tc>
        <w:tc>
          <w:tcPr>
            <w:tcW w:w="1920" w:type="dxa"/>
            <w:tcBorders>
              <w:top w:val="nil"/>
              <w:left w:val="nil"/>
              <w:bottom w:val="single" w:sz="8" w:space="0" w:color="AEAEAE"/>
              <w:right w:val="single" w:sz="8" w:space="0" w:color="AEAEAE"/>
            </w:tcBorders>
            <w:shd w:val="clear" w:color="000000" w:fill="FFFFFF"/>
            <w:vAlign w:val="center"/>
            <w:hideMark/>
          </w:tcPr>
          <w:p w14:paraId="61C675E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39 148,00</w:t>
            </w:r>
          </w:p>
        </w:tc>
        <w:tc>
          <w:tcPr>
            <w:tcW w:w="940" w:type="dxa"/>
            <w:tcBorders>
              <w:top w:val="nil"/>
              <w:left w:val="nil"/>
              <w:bottom w:val="single" w:sz="8" w:space="0" w:color="AEAEAE"/>
              <w:right w:val="single" w:sz="8" w:space="0" w:color="AEAEAE"/>
            </w:tcBorders>
            <w:shd w:val="clear" w:color="000000" w:fill="FFFFFF"/>
            <w:vAlign w:val="center"/>
            <w:hideMark/>
          </w:tcPr>
          <w:p w14:paraId="15A74C43"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41 593,00</w:t>
            </w:r>
          </w:p>
        </w:tc>
        <w:tc>
          <w:tcPr>
            <w:tcW w:w="900" w:type="dxa"/>
            <w:tcBorders>
              <w:top w:val="nil"/>
              <w:left w:val="nil"/>
              <w:bottom w:val="single" w:sz="8" w:space="0" w:color="AEAEAE"/>
              <w:right w:val="single" w:sz="8" w:space="0" w:color="AEAEAE"/>
            </w:tcBorders>
            <w:shd w:val="clear" w:color="000000" w:fill="FFFFFF"/>
            <w:vAlign w:val="center"/>
            <w:hideMark/>
          </w:tcPr>
          <w:p w14:paraId="4E25522C"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41 593,00</w:t>
            </w:r>
          </w:p>
        </w:tc>
        <w:tc>
          <w:tcPr>
            <w:tcW w:w="1344" w:type="dxa"/>
            <w:tcBorders>
              <w:top w:val="nil"/>
              <w:left w:val="nil"/>
              <w:bottom w:val="single" w:sz="8" w:space="0" w:color="AEAEAE"/>
              <w:right w:val="single" w:sz="8" w:space="0" w:color="AEAEAE"/>
            </w:tcBorders>
            <w:shd w:val="clear" w:color="000000" w:fill="FFFFFF"/>
            <w:vAlign w:val="center"/>
            <w:hideMark/>
          </w:tcPr>
          <w:p w14:paraId="08CE45C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41 593,00</w:t>
            </w:r>
          </w:p>
        </w:tc>
      </w:tr>
      <w:tr w:rsidR="00EB0FD3" w:rsidRPr="00EB0FD3" w14:paraId="0CA3550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DEE5001"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0A7FE9D8"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83AAEC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E4FE1AF"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991C4CD"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7837B839"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597469CA"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1028E64" w14:textId="77777777" w:rsidR="00EB0FD3" w:rsidRPr="00EB0FD3" w:rsidRDefault="00EB0FD3" w:rsidP="00EB0FD3">
            <w:pPr>
              <w:ind w:firstLineChars="100" w:firstLine="160"/>
              <w:rPr>
                <w:rFonts w:ascii="Arial" w:hAnsi="Arial" w:cs="Arial"/>
                <w:color w:val="000000"/>
                <w:sz w:val="16"/>
                <w:szCs w:val="16"/>
              </w:rPr>
            </w:pPr>
            <w:r w:rsidRPr="00EB0FD3">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0A1D74CA"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34 656,14</w:t>
            </w:r>
          </w:p>
        </w:tc>
        <w:tc>
          <w:tcPr>
            <w:tcW w:w="1920" w:type="dxa"/>
            <w:tcBorders>
              <w:top w:val="nil"/>
              <w:left w:val="nil"/>
              <w:bottom w:val="single" w:sz="8" w:space="0" w:color="AEAEAE"/>
              <w:right w:val="single" w:sz="8" w:space="0" w:color="AEAEAE"/>
            </w:tcBorders>
            <w:shd w:val="clear" w:color="000000" w:fill="FFFFFF"/>
            <w:vAlign w:val="center"/>
            <w:hideMark/>
          </w:tcPr>
          <w:p w14:paraId="27161092"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14868ACE"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887CB8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FFFFFF"/>
            <w:vAlign w:val="center"/>
            <w:hideMark/>
          </w:tcPr>
          <w:p w14:paraId="5C984AA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1150E50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20B6005" w14:textId="77777777" w:rsidR="00EB0FD3" w:rsidRPr="00EB0FD3" w:rsidRDefault="00EB0FD3" w:rsidP="00EB0FD3">
            <w:pPr>
              <w:ind w:firstLineChars="100" w:firstLine="160"/>
              <w:rPr>
                <w:rFonts w:ascii="Arial" w:hAnsi="Arial" w:cs="Arial"/>
                <w:color w:val="000000"/>
                <w:sz w:val="16"/>
                <w:szCs w:val="16"/>
              </w:rPr>
            </w:pPr>
            <w:r w:rsidRPr="00EB0FD3">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696F806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27 586,34</w:t>
            </w:r>
          </w:p>
        </w:tc>
        <w:tc>
          <w:tcPr>
            <w:tcW w:w="1920" w:type="dxa"/>
            <w:tcBorders>
              <w:top w:val="nil"/>
              <w:left w:val="nil"/>
              <w:bottom w:val="single" w:sz="8" w:space="0" w:color="AEAEAE"/>
              <w:right w:val="single" w:sz="8" w:space="0" w:color="AEAEAE"/>
            </w:tcBorders>
            <w:shd w:val="clear" w:color="000000" w:fill="E9EEF4"/>
            <w:vAlign w:val="center"/>
            <w:hideMark/>
          </w:tcPr>
          <w:p w14:paraId="759DA810"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3C4553F1"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AB20E3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c>
          <w:tcPr>
            <w:tcW w:w="1344" w:type="dxa"/>
            <w:tcBorders>
              <w:top w:val="nil"/>
              <w:left w:val="nil"/>
              <w:bottom w:val="single" w:sz="8" w:space="0" w:color="AEAEAE"/>
              <w:right w:val="single" w:sz="8" w:space="0" w:color="AEAEAE"/>
            </w:tcBorders>
            <w:shd w:val="clear" w:color="000000" w:fill="E9EEF4"/>
            <w:vAlign w:val="center"/>
            <w:hideMark/>
          </w:tcPr>
          <w:p w14:paraId="2BD7CFF0"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 </w:t>
            </w:r>
          </w:p>
        </w:tc>
      </w:tr>
      <w:tr w:rsidR="00EB0FD3" w:rsidRPr="00EB0FD3" w14:paraId="04FA04D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76E47C1" w14:textId="77777777" w:rsidR="00EB0FD3" w:rsidRPr="00EB0FD3" w:rsidRDefault="00EB0FD3" w:rsidP="00EB0FD3">
            <w:pPr>
              <w:rPr>
                <w:rFonts w:ascii="Arial" w:hAnsi="Arial" w:cs="Arial"/>
                <w:color w:val="000000"/>
                <w:sz w:val="16"/>
                <w:szCs w:val="16"/>
              </w:rPr>
            </w:pPr>
            <w:r w:rsidRPr="00EB0FD3">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CC3A2A4"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523 960,13</w:t>
            </w:r>
          </w:p>
        </w:tc>
        <w:tc>
          <w:tcPr>
            <w:tcW w:w="1920" w:type="dxa"/>
            <w:tcBorders>
              <w:top w:val="nil"/>
              <w:left w:val="nil"/>
              <w:bottom w:val="single" w:sz="8" w:space="0" w:color="AEAEAE"/>
              <w:right w:val="single" w:sz="8" w:space="0" w:color="AEAEAE"/>
            </w:tcBorders>
            <w:shd w:val="clear" w:color="000000" w:fill="FFFFFF"/>
            <w:vAlign w:val="center"/>
            <w:hideMark/>
          </w:tcPr>
          <w:p w14:paraId="484313CB"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39 042,00</w:t>
            </w:r>
          </w:p>
        </w:tc>
        <w:tc>
          <w:tcPr>
            <w:tcW w:w="940" w:type="dxa"/>
            <w:tcBorders>
              <w:top w:val="nil"/>
              <w:left w:val="nil"/>
              <w:bottom w:val="single" w:sz="8" w:space="0" w:color="AEAEAE"/>
              <w:right w:val="single" w:sz="8" w:space="0" w:color="AEAEAE"/>
            </w:tcBorders>
            <w:shd w:val="clear" w:color="000000" w:fill="FFFFFF"/>
            <w:vAlign w:val="center"/>
            <w:hideMark/>
          </w:tcPr>
          <w:p w14:paraId="505B1EA6" w14:textId="77777777" w:rsidR="00EB0FD3" w:rsidRPr="00EB0FD3" w:rsidRDefault="00EB0FD3" w:rsidP="00EB0FD3">
            <w:pPr>
              <w:jc w:val="right"/>
              <w:rPr>
                <w:rFonts w:ascii="Arial" w:hAnsi="Arial" w:cs="Arial"/>
                <w:color w:val="000000"/>
                <w:sz w:val="16"/>
                <w:szCs w:val="16"/>
              </w:rPr>
            </w:pPr>
            <w:r w:rsidRPr="00EB0FD3">
              <w:rPr>
                <w:rFonts w:ascii="Arial" w:hAnsi="Arial" w:cs="Arial"/>
                <w:color w:val="000000"/>
                <w:sz w:val="16"/>
                <w:szCs w:val="16"/>
              </w:rPr>
              <w:t>19 191,00</w:t>
            </w:r>
          </w:p>
        </w:tc>
        <w:tc>
          <w:tcPr>
            <w:tcW w:w="900" w:type="dxa"/>
            <w:tcBorders>
              <w:top w:val="nil"/>
              <w:left w:val="nil"/>
              <w:bottom w:val="single" w:sz="8" w:space="0" w:color="AEAEAE"/>
              <w:right w:val="single" w:sz="8" w:space="0" w:color="AEAEAE"/>
            </w:tcBorders>
            <w:shd w:val="clear" w:color="000000" w:fill="FFFFFF"/>
            <w:vAlign w:val="center"/>
            <w:hideMark/>
          </w:tcPr>
          <w:p w14:paraId="52B3A038" w14:textId="6A99DBE7" w:rsidR="00EB0FD3" w:rsidRPr="00EB0FD3" w:rsidRDefault="00EB0FD3" w:rsidP="00EB0FD3">
            <w:pPr>
              <w:jc w:val="right"/>
              <w:rPr>
                <w:rFonts w:ascii="Arial" w:hAnsi="Arial" w:cs="Arial"/>
                <w:color w:val="000000"/>
                <w:sz w:val="16"/>
                <w:szCs w:val="16"/>
              </w:rPr>
            </w:pPr>
          </w:p>
        </w:tc>
        <w:tc>
          <w:tcPr>
            <w:tcW w:w="1344" w:type="dxa"/>
            <w:tcBorders>
              <w:top w:val="nil"/>
              <w:left w:val="nil"/>
              <w:bottom w:val="single" w:sz="8" w:space="0" w:color="AEAEAE"/>
              <w:right w:val="single" w:sz="8" w:space="0" w:color="AEAEAE"/>
            </w:tcBorders>
            <w:shd w:val="clear" w:color="000000" w:fill="FFFFFF"/>
            <w:vAlign w:val="center"/>
            <w:hideMark/>
          </w:tcPr>
          <w:p w14:paraId="50165CFC" w14:textId="2B962481" w:rsidR="00EB0FD3" w:rsidRPr="00EB0FD3" w:rsidRDefault="00EB0FD3" w:rsidP="00EB0FD3">
            <w:pPr>
              <w:jc w:val="right"/>
              <w:rPr>
                <w:rFonts w:ascii="Arial" w:hAnsi="Arial" w:cs="Arial"/>
                <w:color w:val="000000"/>
                <w:sz w:val="16"/>
                <w:szCs w:val="16"/>
              </w:rPr>
            </w:pPr>
          </w:p>
        </w:tc>
      </w:tr>
    </w:tbl>
    <w:p w14:paraId="7CCB5644" w14:textId="77777777" w:rsidR="00477E81" w:rsidRDefault="00477E81" w:rsidP="00100433">
      <w:pPr>
        <w:autoSpaceDE w:val="0"/>
        <w:autoSpaceDN w:val="0"/>
        <w:adjustRightInd w:val="0"/>
        <w:rPr>
          <w:rFonts w:asciiTheme="minorHAnsi" w:hAnsiTheme="minorHAnsi" w:cstheme="minorHAnsi"/>
          <w:b/>
          <w:bCs/>
          <w:sz w:val="22"/>
          <w:szCs w:val="22"/>
        </w:rPr>
      </w:pPr>
    </w:p>
    <w:p w14:paraId="11C369D5" w14:textId="04C85A20" w:rsidR="00B1447A" w:rsidRDefault="00B1447A" w:rsidP="00100433">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Asuinkiinteistöt ja -osakkeet – tehtäväalue 507</w:t>
      </w:r>
    </w:p>
    <w:p w14:paraId="582C64F7" w14:textId="77777777" w:rsidR="00B1447A" w:rsidRDefault="00B1447A" w:rsidP="00100433">
      <w:pPr>
        <w:autoSpaceDE w:val="0"/>
        <w:autoSpaceDN w:val="0"/>
        <w:adjustRightInd w:val="0"/>
        <w:rPr>
          <w:rFonts w:asciiTheme="minorHAnsi" w:hAnsiTheme="minorHAnsi" w:cstheme="minorHAnsi"/>
          <w:b/>
          <w:bCs/>
          <w:sz w:val="22"/>
          <w:szCs w:val="22"/>
        </w:rPr>
      </w:pPr>
    </w:p>
    <w:tbl>
      <w:tblPr>
        <w:tblW w:w="9204" w:type="dxa"/>
        <w:tblCellMar>
          <w:left w:w="70" w:type="dxa"/>
          <w:right w:w="70" w:type="dxa"/>
        </w:tblCellMar>
        <w:tblLook w:val="04A0" w:firstRow="1" w:lastRow="0" w:firstColumn="1" w:lastColumn="0" w:noHBand="0" w:noVBand="1"/>
      </w:tblPr>
      <w:tblGrid>
        <w:gridCol w:w="2640"/>
        <w:gridCol w:w="1340"/>
        <w:gridCol w:w="1780"/>
        <w:gridCol w:w="940"/>
        <w:gridCol w:w="940"/>
        <w:gridCol w:w="1564"/>
      </w:tblGrid>
      <w:tr w:rsidR="004A4058" w:rsidRPr="004A4058" w14:paraId="59CE87F9"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74FA4FE" w14:textId="77777777" w:rsidR="004A4058" w:rsidRPr="004A4058" w:rsidRDefault="004A4058" w:rsidP="004A4058">
            <w:pPr>
              <w:rPr>
                <w:rFonts w:ascii="Aptos Narrow" w:hAnsi="Aptos Narrow"/>
                <w:color w:val="000000"/>
                <w:sz w:val="22"/>
                <w:szCs w:val="22"/>
              </w:rPr>
            </w:pPr>
            <w:r w:rsidRPr="004A4058">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357977AB"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Edellinen TP</w:t>
            </w:r>
            <w:r w:rsidRPr="004A4058">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0FF0BB55"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Kuluvan vuoden TA</w:t>
            </w:r>
            <w:r w:rsidRPr="004A4058">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214F680C"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TA</w:t>
            </w:r>
            <w:r w:rsidRPr="004A4058">
              <w:rPr>
                <w:rFonts w:ascii="Arial" w:hAnsi="Arial" w:cs="Arial"/>
                <w:color w:val="000000"/>
                <w:sz w:val="16"/>
                <w:szCs w:val="16"/>
              </w:rPr>
              <w:br/>
              <w:t>2026</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7E5768BA"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TS2</w:t>
            </w:r>
            <w:r w:rsidRPr="004A4058">
              <w:rPr>
                <w:rFonts w:ascii="Arial" w:hAnsi="Arial" w:cs="Arial"/>
                <w:color w:val="000000"/>
                <w:sz w:val="16"/>
                <w:szCs w:val="16"/>
              </w:rPr>
              <w:br/>
              <w:t>2027</w:t>
            </w:r>
          </w:p>
        </w:tc>
        <w:tc>
          <w:tcPr>
            <w:tcW w:w="1564" w:type="dxa"/>
            <w:tcBorders>
              <w:top w:val="single" w:sz="8" w:space="0" w:color="AEAEAE"/>
              <w:left w:val="nil"/>
              <w:bottom w:val="single" w:sz="8" w:space="0" w:color="AEAEAE"/>
              <w:right w:val="single" w:sz="8" w:space="0" w:color="AEAEAE"/>
            </w:tcBorders>
            <w:shd w:val="clear" w:color="000000" w:fill="C6C4C4"/>
            <w:vAlign w:val="center"/>
            <w:hideMark/>
          </w:tcPr>
          <w:p w14:paraId="7A5995A3"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TS3</w:t>
            </w:r>
            <w:r w:rsidRPr="004A4058">
              <w:rPr>
                <w:rFonts w:ascii="Arial" w:hAnsi="Arial" w:cs="Arial"/>
                <w:color w:val="000000"/>
                <w:sz w:val="16"/>
                <w:szCs w:val="16"/>
              </w:rPr>
              <w:br/>
              <w:t>2028</w:t>
            </w:r>
          </w:p>
        </w:tc>
      </w:tr>
      <w:tr w:rsidR="004A4058" w:rsidRPr="004A4058" w14:paraId="122589F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3433BBD"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2557AB29"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-184 518,80</w:t>
            </w:r>
          </w:p>
        </w:tc>
        <w:tc>
          <w:tcPr>
            <w:tcW w:w="1780" w:type="dxa"/>
            <w:tcBorders>
              <w:top w:val="nil"/>
              <w:left w:val="nil"/>
              <w:bottom w:val="single" w:sz="8" w:space="0" w:color="AEAEAE"/>
              <w:right w:val="single" w:sz="8" w:space="0" w:color="AEAEAE"/>
            </w:tcBorders>
            <w:shd w:val="clear" w:color="000000" w:fill="FFFFFF"/>
            <w:vAlign w:val="center"/>
            <w:hideMark/>
          </w:tcPr>
          <w:p w14:paraId="2F4E142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-110 589,00</w:t>
            </w:r>
          </w:p>
        </w:tc>
        <w:tc>
          <w:tcPr>
            <w:tcW w:w="940" w:type="dxa"/>
            <w:tcBorders>
              <w:top w:val="nil"/>
              <w:left w:val="nil"/>
              <w:bottom w:val="single" w:sz="8" w:space="0" w:color="AEAEAE"/>
              <w:right w:val="single" w:sz="8" w:space="0" w:color="AEAEAE"/>
            </w:tcBorders>
            <w:shd w:val="clear" w:color="000000" w:fill="FFFFFF"/>
            <w:vAlign w:val="center"/>
            <w:hideMark/>
          </w:tcPr>
          <w:p w14:paraId="6167978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-113 608,00</w:t>
            </w:r>
          </w:p>
        </w:tc>
        <w:tc>
          <w:tcPr>
            <w:tcW w:w="940" w:type="dxa"/>
            <w:tcBorders>
              <w:top w:val="nil"/>
              <w:left w:val="nil"/>
              <w:bottom w:val="single" w:sz="8" w:space="0" w:color="AEAEAE"/>
              <w:right w:val="single" w:sz="8" w:space="0" w:color="AEAEAE"/>
            </w:tcBorders>
            <w:shd w:val="clear" w:color="000000" w:fill="FFFFFF"/>
            <w:vAlign w:val="center"/>
            <w:hideMark/>
          </w:tcPr>
          <w:p w14:paraId="5E2CBF7A"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-113 608,00</w:t>
            </w:r>
          </w:p>
        </w:tc>
        <w:tc>
          <w:tcPr>
            <w:tcW w:w="1564" w:type="dxa"/>
            <w:tcBorders>
              <w:top w:val="nil"/>
              <w:left w:val="nil"/>
              <w:bottom w:val="single" w:sz="8" w:space="0" w:color="AEAEAE"/>
              <w:right w:val="single" w:sz="8" w:space="0" w:color="AEAEAE"/>
            </w:tcBorders>
            <w:shd w:val="clear" w:color="000000" w:fill="FFFFFF"/>
            <w:vAlign w:val="center"/>
            <w:hideMark/>
          </w:tcPr>
          <w:p w14:paraId="75BA9651"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-113 608,00</w:t>
            </w:r>
          </w:p>
        </w:tc>
      </w:tr>
      <w:tr w:rsidR="004A4058" w:rsidRPr="004A4058" w14:paraId="646EBB4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2A181A"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lastRenderedPageBreak/>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7AEB7BB4"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149 574,45</w:t>
            </w:r>
          </w:p>
        </w:tc>
        <w:tc>
          <w:tcPr>
            <w:tcW w:w="1780" w:type="dxa"/>
            <w:tcBorders>
              <w:top w:val="nil"/>
              <w:left w:val="nil"/>
              <w:bottom w:val="single" w:sz="8" w:space="0" w:color="AEAEAE"/>
              <w:right w:val="single" w:sz="8" w:space="0" w:color="AEAEAE"/>
            </w:tcBorders>
            <w:shd w:val="clear" w:color="000000" w:fill="E9EEF4"/>
            <w:vAlign w:val="center"/>
            <w:hideMark/>
          </w:tcPr>
          <w:p w14:paraId="36F59590"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105 540,00</w:t>
            </w:r>
          </w:p>
        </w:tc>
        <w:tc>
          <w:tcPr>
            <w:tcW w:w="940" w:type="dxa"/>
            <w:tcBorders>
              <w:top w:val="nil"/>
              <w:left w:val="nil"/>
              <w:bottom w:val="single" w:sz="8" w:space="0" w:color="AEAEAE"/>
              <w:right w:val="single" w:sz="8" w:space="0" w:color="AEAEAE"/>
            </w:tcBorders>
            <w:shd w:val="clear" w:color="000000" w:fill="E9EEF4"/>
            <w:vAlign w:val="center"/>
            <w:hideMark/>
          </w:tcPr>
          <w:p w14:paraId="067781D1"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115 741,00</w:t>
            </w:r>
          </w:p>
        </w:tc>
        <w:tc>
          <w:tcPr>
            <w:tcW w:w="940" w:type="dxa"/>
            <w:tcBorders>
              <w:top w:val="nil"/>
              <w:left w:val="nil"/>
              <w:bottom w:val="single" w:sz="8" w:space="0" w:color="AEAEAE"/>
              <w:right w:val="single" w:sz="8" w:space="0" w:color="AEAEAE"/>
            </w:tcBorders>
            <w:shd w:val="clear" w:color="000000" w:fill="E9EEF4"/>
            <w:vAlign w:val="center"/>
            <w:hideMark/>
          </w:tcPr>
          <w:p w14:paraId="31BBF3DC"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115 831,36</w:t>
            </w:r>
          </w:p>
        </w:tc>
        <w:tc>
          <w:tcPr>
            <w:tcW w:w="1564" w:type="dxa"/>
            <w:tcBorders>
              <w:top w:val="nil"/>
              <w:left w:val="nil"/>
              <w:bottom w:val="single" w:sz="8" w:space="0" w:color="AEAEAE"/>
              <w:right w:val="single" w:sz="8" w:space="0" w:color="AEAEAE"/>
            </w:tcBorders>
            <w:shd w:val="clear" w:color="000000" w:fill="E9EEF4"/>
            <w:vAlign w:val="center"/>
            <w:hideMark/>
          </w:tcPr>
          <w:p w14:paraId="12871CF6"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115 831,00</w:t>
            </w:r>
          </w:p>
        </w:tc>
      </w:tr>
      <w:tr w:rsidR="004A4058" w:rsidRPr="004A4058" w14:paraId="1F0323B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7131EDC"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03939AC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-34 944,35</w:t>
            </w:r>
          </w:p>
        </w:tc>
        <w:tc>
          <w:tcPr>
            <w:tcW w:w="1780" w:type="dxa"/>
            <w:tcBorders>
              <w:top w:val="nil"/>
              <w:left w:val="nil"/>
              <w:bottom w:val="single" w:sz="8" w:space="0" w:color="AEAEAE"/>
              <w:right w:val="single" w:sz="8" w:space="0" w:color="AEAEAE"/>
            </w:tcBorders>
            <w:shd w:val="clear" w:color="000000" w:fill="FFFFFF"/>
            <w:vAlign w:val="center"/>
            <w:hideMark/>
          </w:tcPr>
          <w:p w14:paraId="50A5178F"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-5 049,00</w:t>
            </w:r>
          </w:p>
        </w:tc>
        <w:tc>
          <w:tcPr>
            <w:tcW w:w="940" w:type="dxa"/>
            <w:tcBorders>
              <w:top w:val="nil"/>
              <w:left w:val="nil"/>
              <w:bottom w:val="single" w:sz="8" w:space="0" w:color="AEAEAE"/>
              <w:right w:val="single" w:sz="8" w:space="0" w:color="AEAEAE"/>
            </w:tcBorders>
            <w:shd w:val="clear" w:color="000000" w:fill="FFFFFF"/>
            <w:vAlign w:val="center"/>
            <w:hideMark/>
          </w:tcPr>
          <w:p w14:paraId="6885B84A"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2 133,00</w:t>
            </w:r>
          </w:p>
        </w:tc>
        <w:tc>
          <w:tcPr>
            <w:tcW w:w="940" w:type="dxa"/>
            <w:tcBorders>
              <w:top w:val="nil"/>
              <w:left w:val="nil"/>
              <w:bottom w:val="single" w:sz="8" w:space="0" w:color="AEAEAE"/>
              <w:right w:val="single" w:sz="8" w:space="0" w:color="AEAEAE"/>
            </w:tcBorders>
            <w:shd w:val="clear" w:color="000000" w:fill="FFFFFF"/>
            <w:vAlign w:val="center"/>
            <w:hideMark/>
          </w:tcPr>
          <w:p w14:paraId="6CFBEBF0"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2 223,36</w:t>
            </w:r>
          </w:p>
        </w:tc>
        <w:tc>
          <w:tcPr>
            <w:tcW w:w="1564" w:type="dxa"/>
            <w:tcBorders>
              <w:top w:val="nil"/>
              <w:left w:val="nil"/>
              <w:bottom w:val="single" w:sz="8" w:space="0" w:color="AEAEAE"/>
              <w:right w:val="single" w:sz="8" w:space="0" w:color="AEAEAE"/>
            </w:tcBorders>
            <w:shd w:val="clear" w:color="000000" w:fill="FFFFFF"/>
            <w:vAlign w:val="center"/>
            <w:hideMark/>
          </w:tcPr>
          <w:p w14:paraId="17973619"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2 223,00</w:t>
            </w:r>
          </w:p>
        </w:tc>
      </w:tr>
      <w:tr w:rsidR="004A4058" w:rsidRPr="004A4058" w14:paraId="03C0005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67EEE83"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E910429"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C597A4C"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FB5BAE9"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49D03584"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E9EEF4"/>
            <w:vAlign w:val="center"/>
            <w:hideMark/>
          </w:tcPr>
          <w:p w14:paraId="53A1DD9F"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04ABE59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7D9F2CD"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F44A392"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-9 949,77</w:t>
            </w:r>
          </w:p>
        </w:tc>
        <w:tc>
          <w:tcPr>
            <w:tcW w:w="1780" w:type="dxa"/>
            <w:tcBorders>
              <w:top w:val="nil"/>
              <w:left w:val="nil"/>
              <w:bottom w:val="single" w:sz="8" w:space="0" w:color="AEAEAE"/>
              <w:right w:val="single" w:sz="8" w:space="0" w:color="AEAEAE"/>
            </w:tcBorders>
            <w:shd w:val="clear" w:color="000000" w:fill="FFFFFF"/>
            <w:vAlign w:val="center"/>
            <w:hideMark/>
          </w:tcPr>
          <w:p w14:paraId="0744170C"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0,00</w:t>
            </w:r>
          </w:p>
        </w:tc>
        <w:tc>
          <w:tcPr>
            <w:tcW w:w="940" w:type="dxa"/>
            <w:tcBorders>
              <w:top w:val="nil"/>
              <w:left w:val="nil"/>
              <w:bottom w:val="single" w:sz="8" w:space="0" w:color="AEAEAE"/>
              <w:right w:val="single" w:sz="8" w:space="0" w:color="AEAEAE"/>
            </w:tcBorders>
            <w:shd w:val="clear" w:color="000000" w:fill="FFFFFF"/>
            <w:vAlign w:val="center"/>
            <w:hideMark/>
          </w:tcPr>
          <w:p w14:paraId="5A34D657"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80F9D2D"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FFFFFF"/>
            <w:vAlign w:val="center"/>
            <w:hideMark/>
          </w:tcPr>
          <w:p w14:paraId="4A0D8B7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4111523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1949745"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4C7C06BC"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4D1B3DE0"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921A393"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A8D192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E9EEF4"/>
            <w:vAlign w:val="center"/>
            <w:hideMark/>
          </w:tcPr>
          <w:p w14:paraId="620A52A4"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50DF90A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08CE73E"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489023BE"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-44 894,12</w:t>
            </w:r>
          </w:p>
        </w:tc>
        <w:tc>
          <w:tcPr>
            <w:tcW w:w="1780" w:type="dxa"/>
            <w:tcBorders>
              <w:top w:val="nil"/>
              <w:left w:val="nil"/>
              <w:bottom w:val="single" w:sz="8" w:space="0" w:color="AEAEAE"/>
              <w:right w:val="single" w:sz="8" w:space="0" w:color="AEAEAE"/>
            </w:tcBorders>
            <w:shd w:val="clear" w:color="000000" w:fill="FFFFFF"/>
            <w:vAlign w:val="center"/>
            <w:hideMark/>
          </w:tcPr>
          <w:p w14:paraId="5CB81147"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-5 049,00</w:t>
            </w:r>
          </w:p>
        </w:tc>
        <w:tc>
          <w:tcPr>
            <w:tcW w:w="940" w:type="dxa"/>
            <w:tcBorders>
              <w:top w:val="nil"/>
              <w:left w:val="nil"/>
              <w:bottom w:val="single" w:sz="8" w:space="0" w:color="AEAEAE"/>
              <w:right w:val="single" w:sz="8" w:space="0" w:color="AEAEAE"/>
            </w:tcBorders>
            <w:shd w:val="clear" w:color="000000" w:fill="FFFFFF"/>
            <w:vAlign w:val="center"/>
            <w:hideMark/>
          </w:tcPr>
          <w:p w14:paraId="1C7BC828"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2 133,00</w:t>
            </w:r>
          </w:p>
        </w:tc>
        <w:tc>
          <w:tcPr>
            <w:tcW w:w="940" w:type="dxa"/>
            <w:tcBorders>
              <w:top w:val="nil"/>
              <w:left w:val="nil"/>
              <w:bottom w:val="single" w:sz="8" w:space="0" w:color="AEAEAE"/>
              <w:right w:val="single" w:sz="8" w:space="0" w:color="AEAEAE"/>
            </w:tcBorders>
            <w:shd w:val="clear" w:color="000000" w:fill="FFFFFF"/>
            <w:vAlign w:val="center"/>
            <w:hideMark/>
          </w:tcPr>
          <w:p w14:paraId="53BA6791"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2 223,36</w:t>
            </w:r>
          </w:p>
        </w:tc>
        <w:tc>
          <w:tcPr>
            <w:tcW w:w="1564" w:type="dxa"/>
            <w:tcBorders>
              <w:top w:val="nil"/>
              <w:left w:val="nil"/>
              <w:bottom w:val="single" w:sz="8" w:space="0" w:color="AEAEAE"/>
              <w:right w:val="single" w:sz="8" w:space="0" w:color="AEAEAE"/>
            </w:tcBorders>
            <w:shd w:val="clear" w:color="000000" w:fill="FFFFFF"/>
            <w:vAlign w:val="center"/>
            <w:hideMark/>
          </w:tcPr>
          <w:p w14:paraId="312418FE"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2 223,00</w:t>
            </w:r>
          </w:p>
        </w:tc>
      </w:tr>
      <w:tr w:rsidR="004A4058" w:rsidRPr="004A4058" w14:paraId="618B09B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BBD4257"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16A6DE1F"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1AA40EED"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2DD4E66"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F1570A7"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E9EEF4"/>
            <w:vAlign w:val="center"/>
            <w:hideMark/>
          </w:tcPr>
          <w:p w14:paraId="148F8918"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0D87783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E0009C5"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52839A11"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5 589,96</w:t>
            </w:r>
          </w:p>
        </w:tc>
        <w:tc>
          <w:tcPr>
            <w:tcW w:w="1780" w:type="dxa"/>
            <w:tcBorders>
              <w:top w:val="nil"/>
              <w:left w:val="nil"/>
              <w:bottom w:val="single" w:sz="8" w:space="0" w:color="AEAEAE"/>
              <w:right w:val="single" w:sz="8" w:space="0" w:color="AEAEAE"/>
            </w:tcBorders>
            <w:shd w:val="clear" w:color="000000" w:fill="FFFFFF"/>
            <w:vAlign w:val="center"/>
            <w:hideMark/>
          </w:tcPr>
          <w:p w14:paraId="1DBA4D4D"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3 425,00</w:t>
            </w:r>
          </w:p>
        </w:tc>
        <w:tc>
          <w:tcPr>
            <w:tcW w:w="940" w:type="dxa"/>
            <w:tcBorders>
              <w:top w:val="nil"/>
              <w:left w:val="nil"/>
              <w:bottom w:val="single" w:sz="8" w:space="0" w:color="AEAEAE"/>
              <w:right w:val="single" w:sz="8" w:space="0" w:color="AEAEAE"/>
            </w:tcBorders>
            <w:shd w:val="clear" w:color="000000" w:fill="FFFFFF"/>
            <w:vAlign w:val="center"/>
            <w:hideMark/>
          </w:tcPr>
          <w:p w14:paraId="0F34559F"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3 691,00</w:t>
            </w:r>
          </w:p>
        </w:tc>
        <w:tc>
          <w:tcPr>
            <w:tcW w:w="940" w:type="dxa"/>
            <w:tcBorders>
              <w:top w:val="nil"/>
              <w:left w:val="nil"/>
              <w:bottom w:val="single" w:sz="8" w:space="0" w:color="AEAEAE"/>
              <w:right w:val="single" w:sz="8" w:space="0" w:color="AEAEAE"/>
            </w:tcBorders>
            <w:shd w:val="clear" w:color="000000" w:fill="FFFFFF"/>
            <w:vAlign w:val="center"/>
            <w:hideMark/>
          </w:tcPr>
          <w:p w14:paraId="65C575A6"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3 691,00</w:t>
            </w:r>
          </w:p>
        </w:tc>
        <w:tc>
          <w:tcPr>
            <w:tcW w:w="1564" w:type="dxa"/>
            <w:tcBorders>
              <w:top w:val="nil"/>
              <w:left w:val="nil"/>
              <w:bottom w:val="single" w:sz="8" w:space="0" w:color="AEAEAE"/>
              <w:right w:val="single" w:sz="8" w:space="0" w:color="AEAEAE"/>
            </w:tcBorders>
            <w:shd w:val="clear" w:color="000000" w:fill="FFFFFF"/>
            <w:vAlign w:val="center"/>
            <w:hideMark/>
          </w:tcPr>
          <w:p w14:paraId="633F46AE"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3 691,00</w:t>
            </w:r>
          </w:p>
        </w:tc>
      </w:tr>
      <w:tr w:rsidR="004A4058" w:rsidRPr="004A4058" w14:paraId="65756BB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11B0117"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24058A8D"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3A109BC"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3FF21D9"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7DC276A4"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E9EEF4"/>
            <w:vAlign w:val="center"/>
            <w:hideMark/>
          </w:tcPr>
          <w:p w14:paraId="284E789A"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7D0E1CA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4B1EEB2" w14:textId="77777777" w:rsidR="004A4058" w:rsidRPr="004A4058" w:rsidRDefault="004A4058" w:rsidP="004A4058">
            <w:pPr>
              <w:ind w:firstLineChars="100" w:firstLine="160"/>
              <w:rPr>
                <w:rFonts w:ascii="Arial" w:hAnsi="Arial" w:cs="Arial"/>
                <w:color w:val="000000"/>
                <w:sz w:val="16"/>
                <w:szCs w:val="16"/>
              </w:rPr>
            </w:pPr>
            <w:r w:rsidRPr="004A4058">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191F0ABE"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1 393,88</w:t>
            </w:r>
          </w:p>
        </w:tc>
        <w:tc>
          <w:tcPr>
            <w:tcW w:w="1780" w:type="dxa"/>
            <w:tcBorders>
              <w:top w:val="nil"/>
              <w:left w:val="nil"/>
              <w:bottom w:val="single" w:sz="8" w:space="0" w:color="AEAEAE"/>
              <w:right w:val="single" w:sz="8" w:space="0" w:color="AEAEAE"/>
            </w:tcBorders>
            <w:shd w:val="clear" w:color="000000" w:fill="FFFFFF"/>
            <w:vAlign w:val="center"/>
            <w:hideMark/>
          </w:tcPr>
          <w:p w14:paraId="56EBD9F6"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115A263"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260378A6"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FFFFFF"/>
            <w:vAlign w:val="center"/>
            <w:hideMark/>
          </w:tcPr>
          <w:p w14:paraId="6E38331F"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30CD484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216E1E31" w14:textId="77777777" w:rsidR="004A4058" w:rsidRPr="004A4058" w:rsidRDefault="004A4058" w:rsidP="004A4058">
            <w:pPr>
              <w:ind w:firstLineChars="100" w:firstLine="160"/>
              <w:rPr>
                <w:rFonts w:ascii="Arial" w:hAnsi="Arial" w:cs="Arial"/>
                <w:color w:val="000000"/>
                <w:sz w:val="16"/>
                <w:szCs w:val="16"/>
              </w:rPr>
            </w:pPr>
            <w:r w:rsidRPr="004A4058">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18890A7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28 193,19</w:t>
            </w:r>
          </w:p>
        </w:tc>
        <w:tc>
          <w:tcPr>
            <w:tcW w:w="1780" w:type="dxa"/>
            <w:tcBorders>
              <w:top w:val="nil"/>
              <w:left w:val="nil"/>
              <w:bottom w:val="single" w:sz="8" w:space="0" w:color="AEAEAE"/>
              <w:right w:val="single" w:sz="8" w:space="0" w:color="AEAEAE"/>
            </w:tcBorders>
            <w:shd w:val="clear" w:color="000000" w:fill="E9EEF4"/>
            <w:vAlign w:val="center"/>
            <w:hideMark/>
          </w:tcPr>
          <w:p w14:paraId="5C62D703"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6DF63E2"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307AE1E"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c>
          <w:tcPr>
            <w:tcW w:w="1564" w:type="dxa"/>
            <w:tcBorders>
              <w:top w:val="nil"/>
              <w:left w:val="nil"/>
              <w:bottom w:val="single" w:sz="8" w:space="0" w:color="AEAEAE"/>
              <w:right w:val="single" w:sz="8" w:space="0" w:color="AEAEAE"/>
            </w:tcBorders>
            <w:shd w:val="clear" w:color="000000" w:fill="E9EEF4"/>
            <w:vAlign w:val="center"/>
            <w:hideMark/>
          </w:tcPr>
          <w:p w14:paraId="68AF86A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 </w:t>
            </w:r>
          </w:p>
        </w:tc>
      </w:tr>
      <w:tr w:rsidR="004A4058" w:rsidRPr="004A4058" w14:paraId="20670F2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E5B7C14" w14:textId="77777777" w:rsidR="004A4058" w:rsidRPr="004A4058" w:rsidRDefault="004A4058" w:rsidP="004A4058">
            <w:pPr>
              <w:rPr>
                <w:rFonts w:ascii="Arial" w:hAnsi="Arial" w:cs="Arial"/>
                <w:color w:val="000000"/>
                <w:sz w:val="16"/>
                <w:szCs w:val="16"/>
              </w:rPr>
            </w:pPr>
            <w:r w:rsidRPr="004A4058">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26B3D76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-9 717,09</w:t>
            </w:r>
          </w:p>
        </w:tc>
        <w:tc>
          <w:tcPr>
            <w:tcW w:w="1780" w:type="dxa"/>
            <w:tcBorders>
              <w:top w:val="nil"/>
              <w:left w:val="nil"/>
              <w:bottom w:val="single" w:sz="8" w:space="0" w:color="AEAEAE"/>
              <w:right w:val="single" w:sz="8" w:space="0" w:color="AEAEAE"/>
            </w:tcBorders>
            <w:shd w:val="clear" w:color="000000" w:fill="FFFFFF"/>
            <w:vAlign w:val="center"/>
            <w:hideMark/>
          </w:tcPr>
          <w:p w14:paraId="5C5B062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-1 624,00</w:t>
            </w:r>
          </w:p>
        </w:tc>
        <w:tc>
          <w:tcPr>
            <w:tcW w:w="940" w:type="dxa"/>
            <w:tcBorders>
              <w:top w:val="nil"/>
              <w:left w:val="nil"/>
              <w:bottom w:val="single" w:sz="8" w:space="0" w:color="AEAEAE"/>
              <w:right w:val="single" w:sz="8" w:space="0" w:color="AEAEAE"/>
            </w:tcBorders>
            <w:shd w:val="clear" w:color="000000" w:fill="FFFFFF"/>
            <w:vAlign w:val="center"/>
            <w:hideMark/>
          </w:tcPr>
          <w:p w14:paraId="2B07AC1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5 824,00</w:t>
            </w:r>
          </w:p>
        </w:tc>
        <w:tc>
          <w:tcPr>
            <w:tcW w:w="940" w:type="dxa"/>
            <w:tcBorders>
              <w:top w:val="nil"/>
              <w:left w:val="nil"/>
              <w:bottom w:val="single" w:sz="8" w:space="0" w:color="AEAEAE"/>
              <w:right w:val="single" w:sz="8" w:space="0" w:color="AEAEAE"/>
            </w:tcBorders>
            <w:shd w:val="clear" w:color="000000" w:fill="FFFFFF"/>
            <w:vAlign w:val="center"/>
            <w:hideMark/>
          </w:tcPr>
          <w:p w14:paraId="60617805"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5 914,36</w:t>
            </w:r>
          </w:p>
        </w:tc>
        <w:tc>
          <w:tcPr>
            <w:tcW w:w="1564" w:type="dxa"/>
            <w:tcBorders>
              <w:top w:val="nil"/>
              <w:left w:val="nil"/>
              <w:bottom w:val="single" w:sz="8" w:space="0" w:color="AEAEAE"/>
              <w:right w:val="single" w:sz="8" w:space="0" w:color="AEAEAE"/>
            </w:tcBorders>
            <w:shd w:val="clear" w:color="000000" w:fill="FFFFFF"/>
            <w:vAlign w:val="center"/>
            <w:hideMark/>
          </w:tcPr>
          <w:p w14:paraId="16464238" w14:textId="77777777" w:rsidR="004A4058" w:rsidRPr="004A4058" w:rsidRDefault="004A4058" w:rsidP="004A4058">
            <w:pPr>
              <w:jc w:val="right"/>
              <w:rPr>
                <w:rFonts w:ascii="Arial" w:hAnsi="Arial" w:cs="Arial"/>
                <w:color w:val="000000"/>
                <w:sz w:val="16"/>
                <w:szCs w:val="16"/>
              </w:rPr>
            </w:pPr>
            <w:r w:rsidRPr="004A4058">
              <w:rPr>
                <w:rFonts w:ascii="Arial" w:hAnsi="Arial" w:cs="Arial"/>
                <w:color w:val="000000"/>
                <w:sz w:val="16"/>
                <w:szCs w:val="16"/>
              </w:rPr>
              <w:t>5 914,00</w:t>
            </w:r>
          </w:p>
        </w:tc>
      </w:tr>
    </w:tbl>
    <w:p w14:paraId="014EED9C" w14:textId="77777777" w:rsidR="00B1447A" w:rsidRDefault="00B1447A" w:rsidP="00100433">
      <w:pPr>
        <w:autoSpaceDE w:val="0"/>
        <w:autoSpaceDN w:val="0"/>
        <w:adjustRightInd w:val="0"/>
        <w:rPr>
          <w:rFonts w:asciiTheme="minorHAnsi" w:hAnsiTheme="minorHAnsi" w:cstheme="minorHAnsi"/>
          <w:b/>
          <w:bCs/>
          <w:sz w:val="22"/>
          <w:szCs w:val="22"/>
        </w:rPr>
      </w:pPr>
    </w:p>
    <w:p w14:paraId="11A4A9F3" w14:textId="4E3B4501" w:rsidR="004A4058" w:rsidRDefault="00D933C7" w:rsidP="00100433">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Leiri- ja kurssikeskukset – tehtäväalue 508</w:t>
      </w:r>
    </w:p>
    <w:p w14:paraId="07F1366D" w14:textId="77777777" w:rsidR="00D933C7" w:rsidRDefault="00D933C7" w:rsidP="00100433">
      <w:pPr>
        <w:autoSpaceDE w:val="0"/>
        <w:autoSpaceDN w:val="0"/>
        <w:adjustRightInd w:val="0"/>
        <w:rPr>
          <w:rFonts w:asciiTheme="minorHAnsi" w:hAnsiTheme="minorHAnsi" w:cstheme="minorHAnsi"/>
          <w:b/>
          <w:bCs/>
          <w:sz w:val="22"/>
          <w:szCs w:val="22"/>
        </w:rPr>
      </w:pPr>
    </w:p>
    <w:tbl>
      <w:tblPr>
        <w:tblW w:w="9204" w:type="dxa"/>
        <w:tblCellMar>
          <w:left w:w="70" w:type="dxa"/>
          <w:right w:w="70" w:type="dxa"/>
        </w:tblCellMar>
        <w:tblLook w:val="04A0" w:firstRow="1" w:lastRow="0" w:firstColumn="1" w:lastColumn="0" w:noHBand="0" w:noVBand="1"/>
      </w:tblPr>
      <w:tblGrid>
        <w:gridCol w:w="2640"/>
        <w:gridCol w:w="1460"/>
        <w:gridCol w:w="1920"/>
        <w:gridCol w:w="900"/>
        <w:gridCol w:w="900"/>
        <w:gridCol w:w="1384"/>
      </w:tblGrid>
      <w:tr w:rsidR="00377988" w:rsidRPr="00377988" w14:paraId="2984929F"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AA5686D" w14:textId="77777777" w:rsidR="00377988" w:rsidRPr="00377988" w:rsidRDefault="00377988" w:rsidP="00377988">
            <w:pPr>
              <w:rPr>
                <w:rFonts w:ascii="Aptos Narrow" w:hAnsi="Aptos Narrow"/>
                <w:color w:val="000000"/>
                <w:sz w:val="22"/>
                <w:szCs w:val="22"/>
              </w:rPr>
            </w:pPr>
            <w:r w:rsidRPr="00377988">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26A3D678"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Edellinen TP</w:t>
            </w:r>
            <w:r w:rsidRPr="00377988">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76678E42"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Kuluvan vuoden TA</w:t>
            </w:r>
            <w:r w:rsidRPr="00377988">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7DC983EB"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TA</w:t>
            </w:r>
            <w:r w:rsidRPr="00377988">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6D6B7A5"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TS2</w:t>
            </w:r>
            <w:r w:rsidRPr="00377988">
              <w:rPr>
                <w:rFonts w:ascii="Arial" w:hAnsi="Arial" w:cs="Arial"/>
                <w:color w:val="000000"/>
                <w:sz w:val="16"/>
                <w:szCs w:val="16"/>
              </w:rPr>
              <w:br/>
              <w:t>2027</w:t>
            </w:r>
          </w:p>
        </w:tc>
        <w:tc>
          <w:tcPr>
            <w:tcW w:w="1384" w:type="dxa"/>
            <w:tcBorders>
              <w:top w:val="single" w:sz="8" w:space="0" w:color="AEAEAE"/>
              <w:left w:val="nil"/>
              <w:bottom w:val="single" w:sz="8" w:space="0" w:color="AEAEAE"/>
              <w:right w:val="single" w:sz="8" w:space="0" w:color="AEAEAE"/>
            </w:tcBorders>
            <w:shd w:val="clear" w:color="000000" w:fill="C6C4C4"/>
            <w:vAlign w:val="center"/>
            <w:hideMark/>
          </w:tcPr>
          <w:p w14:paraId="665016B9"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TS3</w:t>
            </w:r>
            <w:r w:rsidRPr="00377988">
              <w:rPr>
                <w:rFonts w:ascii="Arial" w:hAnsi="Arial" w:cs="Arial"/>
                <w:color w:val="000000"/>
                <w:sz w:val="16"/>
                <w:szCs w:val="16"/>
              </w:rPr>
              <w:br/>
              <w:t>2028</w:t>
            </w:r>
          </w:p>
        </w:tc>
      </w:tr>
      <w:tr w:rsidR="00377988" w:rsidRPr="00377988" w14:paraId="44DBF6C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DF9A850"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4DBAFB0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-56 469,39</w:t>
            </w:r>
          </w:p>
        </w:tc>
        <w:tc>
          <w:tcPr>
            <w:tcW w:w="1920" w:type="dxa"/>
            <w:tcBorders>
              <w:top w:val="nil"/>
              <w:left w:val="nil"/>
              <w:bottom w:val="single" w:sz="8" w:space="0" w:color="AEAEAE"/>
              <w:right w:val="single" w:sz="8" w:space="0" w:color="AEAEAE"/>
            </w:tcBorders>
            <w:shd w:val="clear" w:color="000000" w:fill="FFFFFF"/>
            <w:vAlign w:val="center"/>
            <w:hideMark/>
          </w:tcPr>
          <w:p w14:paraId="193C051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-57 000,00</w:t>
            </w:r>
          </w:p>
        </w:tc>
        <w:tc>
          <w:tcPr>
            <w:tcW w:w="900" w:type="dxa"/>
            <w:tcBorders>
              <w:top w:val="nil"/>
              <w:left w:val="nil"/>
              <w:bottom w:val="single" w:sz="8" w:space="0" w:color="AEAEAE"/>
              <w:right w:val="single" w:sz="8" w:space="0" w:color="AEAEAE"/>
            </w:tcBorders>
            <w:shd w:val="clear" w:color="000000" w:fill="FFFFFF"/>
            <w:vAlign w:val="center"/>
            <w:hideMark/>
          </w:tcPr>
          <w:p w14:paraId="2E9C383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-69 800,00</w:t>
            </w:r>
          </w:p>
        </w:tc>
        <w:tc>
          <w:tcPr>
            <w:tcW w:w="900" w:type="dxa"/>
            <w:tcBorders>
              <w:top w:val="nil"/>
              <w:left w:val="nil"/>
              <w:bottom w:val="single" w:sz="8" w:space="0" w:color="AEAEAE"/>
              <w:right w:val="single" w:sz="8" w:space="0" w:color="AEAEAE"/>
            </w:tcBorders>
            <w:shd w:val="clear" w:color="000000" w:fill="FFFFFF"/>
            <w:vAlign w:val="center"/>
            <w:hideMark/>
          </w:tcPr>
          <w:p w14:paraId="3A268A2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-69 800,00</w:t>
            </w:r>
          </w:p>
        </w:tc>
        <w:tc>
          <w:tcPr>
            <w:tcW w:w="1384" w:type="dxa"/>
            <w:tcBorders>
              <w:top w:val="nil"/>
              <w:left w:val="nil"/>
              <w:bottom w:val="single" w:sz="8" w:space="0" w:color="AEAEAE"/>
              <w:right w:val="single" w:sz="8" w:space="0" w:color="AEAEAE"/>
            </w:tcBorders>
            <w:shd w:val="clear" w:color="000000" w:fill="FFFFFF"/>
            <w:vAlign w:val="center"/>
            <w:hideMark/>
          </w:tcPr>
          <w:p w14:paraId="738EB5A9"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-69 800,00</w:t>
            </w:r>
          </w:p>
        </w:tc>
      </w:tr>
      <w:tr w:rsidR="00377988" w:rsidRPr="00377988" w14:paraId="008EFDB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596F6CD"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4B86ED64"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142 983,18</w:t>
            </w:r>
          </w:p>
        </w:tc>
        <w:tc>
          <w:tcPr>
            <w:tcW w:w="1920" w:type="dxa"/>
            <w:tcBorders>
              <w:top w:val="nil"/>
              <w:left w:val="nil"/>
              <w:bottom w:val="single" w:sz="8" w:space="0" w:color="AEAEAE"/>
              <w:right w:val="single" w:sz="8" w:space="0" w:color="AEAEAE"/>
            </w:tcBorders>
            <w:shd w:val="clear" w:color="000000" w:fill="E9EEF4"/>
            <w:vAlign w:val="center"/>
            <w:hideMark/>
          </w:tcPr>
          <w:p w14:paraId="124DE3C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156 917,00</w:t>
            </w:r>
          </w:p>
        </w:tc>
        <w:tc>
          <w:tcPr>
            <w:tcW w:w="900" w:type="dxa"/>
            <w:tcBorders>
              <w:top w:val="nil"/>
              <w:left w:val="nil"/>
              <w:bottom w:val="single" w:sz="8" w:space="0" w:color="AEAEAE"/>
              <w:right w:val="single" w:sz="8" w:space="0" w:color="AEAEAE"/>
            </w:tcBorders>
            <w:shd w:val="clear" w:color="000000" w:fill="E9EEF4"/>
            <w:vAlign w:val="center"/>
            <w:hideMark/>
          </w:tcPr>
          <w:p w14:paraId="512829F3"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155 512,00</w:t>
            </w:r>
          </w:p>
        </w:tc>
        <w:tc>
          <w:tcPr>
            <w:tcW w:w="900" w:type="dxa"/>
            <w:tcBorders>
              <w:top w:val="nil"/>
              <w:left w:val="nil"/>
              <w:bottom w:val="single" w:sz="8" w:space="0" w:color="AEAEAE"/>
              <w:right w:val="single" w:sz="8" w:space="0" w:color="AEAEAE"/>
            </w:tcBorders>
            <w:shd w:val="clear" w:color="000000" w:fill="E9EEF4"/>
            <w:vAlign w:val="center"/>
            <w:hideMark/>
          </w:tcPr>
          <w:p w14:paraId="0CDE354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150 908,02</w:t>
            </w:r>
          </w:p>
        </w:tc>
        <w:tc>
          <w:tcPr>
            <w:tcW w:w="1384" w:type="dxa"/>
            <w:tcBorders>
              <w:top w:val="nil"/>
              <w:left w:val="nil"/>
              <w:bottom w:val="single" w:sz="8" w:space="0" w:color="AEAEAE"/>
              <w:right w:val="single" w:sz="8" w:space="0" w:color="AEAEAE"/>
            </w:tcBorders>
            <w:shd w:val="clear" w:color="000000" w:fill="E9EEF4"/>
            <w:vAlign w:val="center"/>
            <w:hideMark/>
          </w:tcPr>
          <w:p w14:paraId="43ADE09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150 909,00</w:t>
            </w:r>
          </w:p>
        </w:tc>
      </w:tr>
      <w:tr w:rsidR="00377988" w:rsidRPr="00377988" w14:paraId="10AE986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8A83A0A"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38C73BF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86 513,79</w:t>
            </w:r>
          </w:p>
        </w:tc>
        <w:tc>
          <w:tcPr>
            <w:tcW w:w="1920" w:type="dxa"/>
            <w:tcBorders>
              <w:top w:val="nil"/>
              <w:left w:val="nil"/>
              <w:bottom w:val="single" w:sz="8" w:space="0" w:color="AEAEAE"/>
              <w:right w:val="single" w:sz="8" w:space="0" w:color="AEAEAE"/>
            </w:tcBorders>
            <w:shd w:val="clear" w:color="000000" w:fill="FFFFFF"/>
            <w:vAlign w:val="center"/>
            <w:hideMark/>
          </w:tcPr>
          <w:p w14:paraId="4E54701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99 917,00</w:t>
            </w:r>
          </w:p>
        </w:tc>
        <w:tc>
          <w:tcPr>
            <w:tcW w:w="900" w:type="dxa"/>
            <w:tcBorders>
              <w:top w:val="nil"/>
              <w:left w:val="nil"/>
              <w:bottom w:val="single" w:sz="8" w:space="0" w:color="AEAEAE"/>
              <w:right w:val="single" w:sz="8" w:space="0" w:color="AEAEAE"/>
            </w:tcBorders>
            <w:shd w:val="clear" w:color="000000" w:fill="FFFFFF"/>
            <w:vAlign w:val="center"/>
            <w:hideMark/>
          </w:tcPr>
          <w:p w14:paraId="185E415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85 712,00</w:t>
            </w:r>
          </w:p>
        </w:tc>
        <w:tc>
          <w:tcPr>
            <w:tcW w:w="900" w:type="dxa"/>
            <w:tcBorders>
              <w:top w:val="nil"/>
              <w:left w:val="nil"/>
              <w:bottom w:val="single" w:sz="8" w:space="0" w:color="AEAEAE"/>
              <w:right w:val="single" w:sz="8" w:space="0" w:color="AEAEAE"/>
            </w:tcBorders>
            <w:shd w:val="clear" w:color="000000" w:fill="FFFFFF"/>
            <w:vAlign w:val="center"/>
            <w:hideMark/>
          </w:tcPr>
          <w:p w14:paraId="72FC4AB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81 108,02</w:t>
            </w:r>
          </w:p>
        </w:tc>
        <w:tc>
          <w:tcPr>
            <w:tcW w:w="1384" w:type="dxa"/>
            <w:tcBorders>
              <w:top w:val="nil"/>
              <w:left w:val="nil"/>
              <w:bottom w:val="single" w:sz="8" w:space="0" w:color="AEAEAE"/>
              <w:right w:val="single" w:sz="8" w:space="0" w:color="AEAEAE"/>
            </w:tcBorders>
            <w:shd w:val="clear" w:color="000000" w:fill="FFFFFF"/>
            <w:vAlign w:val="center"/>
            <w:hideMark/>
          </w:tcPr>
          <w:p w14:paraId="53CA3DB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81 109,00</w:t>
            </w:r>
          </w:p>
        </w:tc>
      </w:tr>
      <w:tr w:rsidR="00377988" w:rsidRPr="00377988" w14:paraId="0527C6F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518A798"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6DE22A5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87F275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11434DA"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F3C74A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E9EEF4"/>
            <w:vAlign w:val="center"/>
            <w:hideMark/>
          </w:tcPr>
          <w:p w14:paraId="2D53DBE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0E32C3C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209E034"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2FEB143E"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-78 256,16</w:t>
            </w:r>
          </w:p>
        </w:tc>
        <w:tc>
          <w:tcPr>
            <w:tcW w:w="1920" w:type="dxa"/>
            <w:tcBorders>
              <w:top w:val="nil"/>
              <w:left w:val="nil"/>
              <w:bottom w:val="single" w:sz="8" w:space="0" w:color="AEAEAE"/>
              <w:right w:val="single" w:sz="8" w:space="0" w:color="AEAEAE"/>
            </w:tcBorders>
            <w:shd w:val="clear" w:color="000000" w:fill="FFFFFF"/>
            <w:vAlign w:val="center"/>
            <w:hideMark/>
          </w:tcPr>
          <w:p w14:paraId="687450D5"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-91 235,00</w:t>
            </w:r>
          </w:p>
        </w:tc>
        <w:tc>
          <w:tcPr>
            <w:tcW w:w="900" w:type="dxa"/>
            <w:tcBorders>
              <w:top w:val="nil"/>
              <w:left w:val="nil"/>
              <w:bottom w:val="single" w:sz="8" w:space="0" w:color="AEAEAE"/>
              <w:right w:val="single" w:sz="8" w:space="0" w:color="AEAEAE"/>
            </w:tcBorders>
            <w:shd w:val="clear" w:color="000000" w:fill="FFFFFF"/>
            <w:vAlign w:val="center"/>
            <w:hideMark/>
          </w:tcPr>
          <w:p w14:paraId="514DF211"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-81 406,00</w:t>
            </w:r>
          </w:p>
        </w:tc>
        <w:tc>
          <w:tcPr>
            <w:tcW w:w="900" w:type="dxa"/>
            <w:tcBorders>
              <w:top w:val="nil"/>
              <w:left w:val="nil"/>
              <w:bottom w:val="single" w:sz="8" w:space="0" w:color="AEAEAE"/>
              <w:right w:val="single" w:sz="8" w:space="0" w:color="AEAEAE"/>
            </w:tcBorders>
            <w:shd w:val="clear" w:color="000000" w:fill="FFFFFF"/>
            <w:vAlign w:val="center"/>
            <w:hideMark/>
          </w:tcPr>
          <w:p w14:paraId="364C453A"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FFFFFF"/>
            <w:vAlign w:val="center"/>
            <w:hideMark/>
          </w:tcPr>
          <w:p w14:paraId="27088DC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2C6CCDA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C8CCE7B"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0DA18D4"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9F7562E"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0B2026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812B4C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E9EEF4"/>
            <w:vAlign w:val="center"/>
            <w:hideMark/>
          </w:tcPr>
          <w:p w14:paraId="10AF340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25192F62"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519A3CE"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23ADFB84"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8 257,63</w:t>
            </w:r>
          </w:p>
        </w:tc>
        <w:tc>
          <w:tcPr>
            <w:tcW w:w="1920" w:type="dxa"/>
            <w:tcBorders>
              <w:top w:val="nil"/>
              <w:left w:val="nil"/>
              <w:bottom w:val="single" w:sz="8" w:space="0" w:color="AEAEAE"/>
              <w:right w:val="single" w:sz="8" w:space="0" w:color="AEAEAE"/>
            </w:tcBorders>
            <w:shd w:val="clear" w:color="000000" w:fill="FFFFFF"/>
            <w:vAlign w:val="center"/>
            <w:hideMark/>
          </w:tcPr>
          <w:p w14:paraId="6496BD1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8 682,00</w:t>
            </w:r>
          </w:p>
        </w:tc>
        <w:tc>
          <w:tcPr>
            <w:tcW w:w="900" w:type="dxa"/>
            <w:tcBorders>
              <w:top w:val="nil"/>
              <w:left w:val="nil"/>
              <w:bottom w:val="single" w:sz="8" w:space="0" w:color="AEAEAE"/>
              <w:right w:val="single" w:sz="8" w:space="0" w:color="AEAEAE"/>
            </w:tcBorders>
            <w:shd w:val="clear" w:color="000000" w:fill="FFFFFF"/>
            <w:vAlign w:val="center"/>
            <w:hideMark/>
          </w:tcPr>
          <w:p w14:paraId="05E0CF6F"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4 306,00</w:t>
            </w:r>
          </w:p>
        </w:tc>
        <w:tc>
          <w:tcPr>
            <w:tcW w:w="900" w:type="dxa"/>
            <w:tcBorders>
              <w:top w:val="nil"/>
              <w:left w:val="nil"/>
              <w:bottom w:val="single" w:sz="8" w:space="0" w:color="AEAEAE"/>
              <w:right w:val="single" w:sz="8" w:space="0" w:color="AEAEAE"/>
            </w:tcBorders>
            <w:shd w:val="clear" w:color="000000" w:fill="FFFFFF"/>
            <w:vAlign w:val="center"/>
            <w:hideMark/>
          </w:tcPr>
          <w:p w14:paraId="1C829205" w14:textId="3414EA24" w:rsidR="00377988" w:rsidRPr="00377988" w:rsidRDefault="00377988" w:rsidP="00377988">
            <w:pPr>
              <w:jc w:val="right"/>
              <w:rPr>
                <w:rFonts w:ascii="Arial" w:hAnsi="Arial" w:cs="Arial"/>
                <w:color w:val="000000"/>
                <w:sz w:val="16"/>
                <w:szCs w:val="16"/>
              </w:rPr>
            </w:pPr>
          </w:p>
        </w:tc>
        <w:tc>
          <w:tcPr>
            <w:tcW w:w="1384" w:type="dxa"/>
            <w:tcBorders>
              <w:top w:val="nil"/>
              <w:left w:val="nil"/>
              <w:bottom w:val="single" w:sz="8" w:space="0" w:color="AEAEAE"/>
              <w:right w:val="single" w:sz="8" w:space="0" w:color="AEAEAE"/>
            </w:tcBorders>
            <w:shd w:val="clear" w:color="000000" w:fill="FFFFFF"/>
            <w:vAlign w:val="center"/>
            <w:hideMark/>
          </w:tcPr>
          <w:p w14:paraId="5828823C" w14:textId="21673DD9" w:rsidR="00377988" w:rsidRPr="00377988" w:rsidRDefault="00377988" w:rsidP="00377988">
            <w:pPr>
              <w:jc w:val="right"/>
              <w:rPr>
                <w:rFonts w:ascii="Arial" w:hAnsi="Arial" w:cs="Arial"/>
                <w:color w:val="000000"/>
                <w:sz w:val="16"/>
                <w:szCs w:val="16"/>
              </w:rPr>
            </w:pPr>
          </w:p>
        </w:tc>
      </w:tr>
      <w:tr w:rsidR="00377988" w:rsidRPr="00377988" w14:paraId="753F173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23B988B"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5357F37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70234C4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5324744"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4E4BEC4"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E9EEF4"/>
            <w:vAlign w:val="center"/>
            <w:hideMark/>
          </w:tcPr>
          <w:p w14:paraId="16772E7C"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63DB510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06BC1AD"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10F1D20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35 659,66</w:t>
            </w:r>
          </w:p>
        </w:tc>
        <w:tc>
          <w:tcPr>
            <w:tcW w:w="1920" w:type="dxa"/>
            <w:tcBorders>
              <w:top w:val="nil"/>
              <w:left w:val="nil"/>
              <w:bottom w:val="single" w:sz="8" w:space="0" w:color="AEAEAE"/>
              <w:right w:val="single" w:sz="8" w:space="0" w:color="AEAEAE"/>
            </w:tcBorders>
            <w:shd w:val="clear" w:color="000000" w:fill="FFFFFF"/>
            <w:vAlign w:val="center"/>
            <w:hideMark/>
          </w:tcPr>
          <w:p w14:paraId="2812472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30 663,00</w:t>
            </w:r>
          </w:p>
        </w:tc>
        <w:tc>
          <w:tcPr>
            <w:tcW w:w="900" w:type="dxa"/>
            <w:tcBorders>
              <w:top w:val="nil"/>
              <w:left w:val="nil"/>
              <w:bottom w:val="single" w:sz="8" w:space="0" w:color="AEAEAE"/>
              <w:right w:val="single" w:sz="8" w:space="0" w:color="AEAEAE"/>
            </w:tcBorders>
            <w:shd w:val="clear" w:color="000000" w:fill="FFFFFF"/>
            <w:vAlign w:val="center"/>
            <w:hideMark/>
          </w:tcPr>
          <w:p w14:paraId="603FA3DD"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30 663,00</w:t>
            </w:r>
          </w:p>
        </w:tc>
        <w:tc>
          <w:tcPr>
            <w:tcW w:w="900" w:type="dxa"/>
            <w:tcBorders>
              <w:top w:val="nil"/>
              <w:left w:val="nil"/>
              <w:bottom w:val="single" w:sz="8" w:space="0" w:color="AEAEAE"/>
              <w:right w:val="single" w:sz="8" w:space="0" w:color="AEAEAE"/>
            </w:tcBorders>
            <w:shd w:val="clear" w:color="000000" w:fill="FFFFFF"/>
            <w:vAlign w:val="center"/>
            <w:hideMark/>
          </w:tcPr>
          <w:p w14:paraId="047E3E3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30 663,00</w:t>
            </w:r>
          </w:p>
        </w:tc>
        <w:tc>
          <w:tcPr>
            <w:tcW w:w="1384" w:type="dxa"/>
            <w:tcBorders>
              <w:top w:val="nil"/>
              <w:left w:val="nil"/>
              <w:bottom w:val="single" w:sz="8" w:space="0" w:color="AEAEAE"/>
              <w:right w:val="single" w:sz="8" w:space="0" w:color="AEAEAE"/>
            </w:tcBorders>
            <w:shd w:val="clear" w:color="000000" w:fill="FFFFFF"/>
            <w:vAlign w:val="center"/>
            <w:hideMark/>
          </w:tcPr>
          <w:p w14:paraId="7A24764D"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30 663,00</w:t>
            </w:r>
          </w:p>
        </w:tc>
      </w:tr>
      <w:tr w:rsidR="00377988" w:rsidRPr="00377988" w14:paraId="751511E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FC02021"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389D80BC"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0D6071C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7F8E19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1F23318"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E9EEF4"/>
            <w:vAlign w:val="center"/>
            <w:hideMark/>
          </w:tcPr>
          <w:p w14:paraId="339EFB22"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2BB8BEE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445CC0DB" w14:textId="77777777" w:rsidR="00377988" w:rsidRPr="00377988" w:rsidRDefault="00377988" w:rsidP="00377988">
            <w:pPr>
              <w:ind w:firstLineChars="100" w:firstLine="160"/>
              <w:rPr>
                <w:rFonts w:ascii="Arial" w:hAnsi="Arial" w:cs="Arial"/>
                <w:color w:val="000000"/>
                <w:sz w:val="16"/>
                <w:szCs w:val="16"/>
              </w:rPr>
            </w:pPr>
            <w:r w:rsidRPr="00377988">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355F67CD"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14 301,54</w:t>
            </w:r>
          </w:p>
        </w:tc>
        <w:tc>
          <w:tcPr>
            <w:tcW w:w="1920" w:type="dxa"/>
            <w:tcBorders>
              <w:top w:val="nil"/>
              <w:left w:val="nil"/>
              <w:bottom w:val="single" w:sz="8" w:space="0" w:color="AEAEAE"/>
              <w:right w:val="single" w:sz="8" w:space="0" w:color="AEAEAE"/>
            </w:tcBorders>
            <w:shd w:val="clear" w:color="000000" w:fill="FFFFFF"/>
            <w:vAlign w:val="center"/>
            <w:hideMark/>
          </w:tcPr>
          <w:p w14:paraId="281DFFF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1F05336"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BB4FADD"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FFFFFF"/>
            <w:vAlign w:val="center"/>
            <w:hideMark/>
          </w:tcPr>
          <w:p w14:paraId="0908A543"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59B33E0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9815DCA" w14:textId="77777777" w:rsidR="00377988" w:rsidRPr="00377988" w:rsidRDefault="00377988" w:rsidP="00377988">
            <w:pPr>
              <w:ind w:firstLineChars="100" w:firstLine="160"/>
              <w:rPr>
                <w:rFonts w:ascii="Arial" w:hAnsi="Arial" w:cs="Arial"/>
                <w:color w:val="000000"/>
                <w:sz w:val="16"/>
                <w:szCs w:val="16"/>
              </w:rPr>
            </w:pPr>
            <w:r w:rsidRPr="00377988">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22F80A77"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17 434,84</w:t>
            </w:r>
          </w:p>
        </w:tc>
        <w:tc>
          <w:tcPr>
            <w:tcW w:w="1920" w:type="dxa"/>
            <w:tcBorders>
              <w:top w:val="nil"/>
              <w:left w:val="nil"/>
              <w:bottom w:val="single" w:sz="8" w:space="0" w:color="AEAEAE"/>
              <w:right w:val="single" w:sz="8" w:space="0" w:color="AEAEAE"/>
            </w:tcBorders>
            <w:shd w:val="clear" w:color="000000" w:fill="E9EEF4"/>
            <w:vAlign w:val="center"/>
            <w:hideMark/>
          </w:tcPr>
          <w:p w14:paraId="20B64947"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C25FEAA"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8A77961"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c>
          <w:tcPr>
            <w:tcW w:w="1384" w:type="dxa"/>
            <w:tcBorders>
              <w:top w:val="nil"/>
              <w:left w:val="nil"/>
              <w:bottom w:val="single" w:sz="8" w:space="0" w:color="AEAEAE"/>
              <w:right w:val="single" w:sz="8" w:space="0" w:color="AEAEAE"/>
            </w:tcBorders>
            <w:shd w:val="clear" w:color="000000" w:fill="E9EEF4"/>
            <w:vAlign w:val="center"/>
            <w:hideMark/>
          </w:tcPr>
          <w:p w14:paraId="3BE84BDD"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 </w:t>
            </w:r>
          </w:p>
        </w:tc>
      </w:tr>
      <w:tr w:rsidR="00377988" w:rsidRPr="00377988" w14:paraId="2D48B7F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C5F0C66" w14:textId="77777777" w:rsidR="00377988" w:rsidRPr="00377988" w:rsidRDefault="00377988" w:rsidP="00377988">
            <w:pPr>
              <w:rPr>
                <w:rFonts w:ascii="Arial" w:hAnsi="Arial" w:cs="Arial"/>
                <w:color w:val="000000"/>
                <w:sz w:val="16"/>
                <w:szCs w:val="16"/>
              </w:rPr>
            </w:pPr>
            <w:r w:rsidRPr="00377988">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756B82F0"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75 653,67</w:t>
            </w:r>
          </w:p>
        </w:tc>
        <w:tc>
          <w:tcPr>
            <w:tcW w:w="1920" w:type="dxa"/>
            <w:tcBorders>
              <w:top w:val="nil"/>
              <w:left w:val="nil"/>
              <w:bottom w:val="single" w:sz="8" w:space="0" w:color="AEAEAE"/>
              <w:right w:val="single" w:sz="8" w:space="0" w:color="AEAEAE"/>
            </w:tcBorders>
            <w:shd w:val="clear" w:color="000000" w:fill="FFFFFF"/>
            <w:vAlign w:val="center"/>
            <w:hideMark/>
          </w:tcPr>
          <w:p w14:paraId="388B21E1"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39 345,00</w:t>
            </w:r>
          </w:p>
        </w:tc>
        <w:tc>
          <w:tcPr>
            <w:tcW w:w="900" w:type="dxa"/>
            <w:tcBorders>
              <w:top w:val="nil"/>
              <w:left w:val="nil"/>
              <w:bottom w:val="single" w:sz="8" w:space="0" w:color="AEAEAE"/>
              <w:right w:val="single" w:sz="8" w:space="0" w:color="AEAEAE"/>
            </w:tcBorders>
            <w:shd w:val="clear" w:color="000000" w:fill="FFFFFF"/>
            <w:vAlign w:val="center"/>
            <w:hideMark/>
          </w:tcPr>
          <w:p w14:paraId="4C9F95C5" w14:textId="77777777" w:rsidR="00377988" w:rsidRPr="00377988" w:rsidRDefault="00377988" w:rsidP="00377988">
            <w:pPr>
              <w:jc w:val="right"/>
              <w:rPr>
                <w:rFonts w:ascii="Arial" w:hAnsi="Arial" w:cs="Arial"/>
                <w:color w:val="000000"/>
                <w:sz w:val="16"/>
                <w:szCs w:val="16"/>
              </w:rPr>
            </w:pPr>
            <w:r w:rsidRPr="00377988">
              <w:rPr>
                <w:rFonts w:ascii="Arial" w:hAnsi="Arial" w:cs="Arial"/>
                <w:color w:val="000000"/>
                <w:sz w:val="16"/>
                <w:szCs w:val="16"/>
              </w:rPr>
              <w:t>34 969,00</w:t>
            </w:r>
          </w:p>
        </w:tc>
        <w:tc>
          <w:tcPr>
            <w:tcW w:w="900" w:type="dxa"/>
            <w:tcBorders>
              <w:top w:val="nil"/>
              <w:left w:val="nil"/>
              <w:bottom w:val="single" w:sz="8" w:space="0" w:color="AEAEAE"/>
              <w:right w:val="single" w:sz="8" w:space="0" w:color="AEAEAE"/>
            </w:tcBorders>
            <w:shd w:val="clear" w:color="000000" w:fill="FFFFFF"/>
            <w:vAlign w:val="center"/>
            <w:hideMark/>
          </w:tcPr>
          <w:p w14:paraId="21418906" w14:textId="10BC6E59" w:rsidR="00377988" w:rsidRPr="00377988" w:rsidRDefault="00377988" w:rsidP="00377988">
            <w:pPr>
              <w:jc w:val="right"/>
              <w:rPr>
                <w:rFonts w:ascii="Arial" w:hAnsi="Arial" w:cs="Arial"/>
                <w:color w:val="000000"/>
                <w:sz w:val="16"/>
                <w:szCs w:val="16"/>
              </w:rPr>
            </w:pPr>
          </w:p>
        </w:tc>
        <w:tc>
          <w:tcPr>
            <w:tcW w:w="1384" w:type="dxa"/>
            <w:tcBorders>
              <w:top w:val="nil"/>
              <w:left w:val="nil"/>
              <w:bottom w:val="single" w:sz="8" w:space="0" w:color="AEAEAE"/>
              <w:right w:val="single" w:sz="8" w:space="0" w:color="AEAEAE"/>
            </w:tcBorders>
            <w:shd w:val="clear" w:color="000000" w:fill="FFFFFF"/>
            <w:vAlign w:val="center"/>
            <w:hideMark/>
          </w:tcPr>
          <w:p w14:paraId="6A327894" w14:textId="27E20EDF" w:rsidR="00377988" w:rsidRPr="00377988" w:rsidRDefault="00377988" w:rsidP="00377988">
            <w:pPr>
              <w:jc w:val="right"/>
              <w:rPr>
                <w:rFonts w:ascii="Arial" w:hAnsi="Arial" w:cs="Arial"/>
                <w:color w:val="000000"/>
                <w:sz w:val="16"/>
                <w:szCs w:val="16"/>
              </w:rPr>
            </w:pPr>
          </w:p>
        </w:tc>
      </w:tr>
    </w:tbl>
    <w:p w14:paraId="5FB78FA0" w14:textId="77777777" w:rsidR="00D933C7" w:rsidRDefault="00D933C7" w:rsidP="00100433">
      <w:pPr>
        <w:autoSpaceDE w:val="0"/>
        <w:autoSpaceDN w:val="0"/>
        <w:adjustRightInd w:val="0"/>
        <w:rPr>
          <w:rFonts w:asciiTheme="minorHAnsi" w:hAnsiTheme="minorHAnsi" w:cstheme="minorHAnsi"/>
          <w:b/>
          <w:bCs/>
          <w:sz w:val="22"/>
          <w:szCs w:val="22"/>
        </w:rPr>
      </w:pPr>
    </w:p>
    <w:p w14:paraId="602358B5" w14:textId="7CE7A0AF" w:rsidR="00377988" w:rsidRDefault="009E2CB4" w:rsidP="00100433">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Muut rakennukset – tehtäväalue 509 </w:t>
      </w:r>
    </w:p>
    <w:tbl>
      <w:tblPr>
        <w:tblW w:w="9204" w:type="dxa"/>
        <w:tblCellMar>
          <w:left w:w="70" w:type="dxa"/>
          <w:right w:w="70" w:type="dxa"/>
        </w:tblCellMar>
        <w:tblLook w:val="04A0" w:firstRow="1" w:lastRow="0" w:firstColumn="1" w:lastColumn="0" w:noHBand="0" w:noVBand="1"/>
      </w:tblPr>
      <w:tblGrid>
        <w:gridCol w:w="2640"/>
        <w:gridCol w:w="1340"/>
        <w:gridCol w:w="1780"/>
        <w:gridCol w:w="940"/>
        <w:gridCol w:w="900"/>
        <w:gridCol w:w="1604"/>
      </w:tblGrid>
      <w:tr w:rsidR="000E1B80" w:rsidRPr="000E1B80" w14:paraId="5326633D"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52640C79" w14:textId="77777777" w:rsidR="000E1B80" w:rsidRPr="000E1B80" w:rsidRDefault="000E1B80" w:rsidP="000E1B80">
            <w:pPr>
              <w:rPr>
                <w:rFonts w:ascii="Aptos Narrow" w:hAnsi="Aptos Narrow"/>
                <w:color w:val="000000"/>
                <w:sz w:val="22"/>
                <w:szCs w:val="22"/>
              </w:rPr>
            </w:pPr>
            <w:r w:rsidRPr="000E1B80">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633F711F"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Edellinen TP</w:t>
            </w:r>
            <w:r w:rsidRPr="000E1B80">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13E39312"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Kuluvan vuoden TA</w:t>
            </w:r>
            <w:r w:rsidRPr="000E1B80">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1C8DE718"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TA</w:t>
            </w:r>
            <w:r w:rsidRPr="000E1B80">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0AE73720"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TS2</w:t>
            </w:r>
            <w:r w:rsidRPr="000E1B80">
              <w:rPr>
                <w:rFonts w:ascii="Arial" w:hAnsi="Arial" w:cs="Arial"/>
                <w:color w:val="000000"/>
                <w:sz w:val="16"/>
                <w:szCs w:val="16"/>
              </w:rPr>
              <w:br/>
              <w:t>2027</w:t>
            </w:r>
          </w:p>
        </w:tc>
        <w:tc>
          <w:tcPr>
            <w:tcW w:w="1604" w:type="dxa"/>
            <w:tcBorders>
              <w:top w:val="single" w:sz="8" w:space="0" w:color="AEAEAE"/>
              <w:left w:val="nil"/>
              <w:bottom w:val="single" w:sz="8" w:space="0" w:color="AEAEAE"/>
              <w:right w:val="single" w:sz="8" w:space="0" w:color="AEAEAE"/>
            </w:tcBorders>
            <w:shd w:val="clear" w:color="000000" w:fill="C6C4C4"/>
            <w:vAlign w:val="center"/>
            <w:hideMark/>
          </w:tcPr>
          <w:p w14:paraId="633A6AF7"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TS3</w:t>
            </w:r>
            <w:r w:rsidRPr="000E1B80">
              <w:rPr>
                <w:rFonts w:ascii="Arial" w:hAnsi="Arial" w:cs="Arial"/>
                <w:color w:val="000000"/>
                <w:sz w:val="16"/>
                <w:szCs w:val="16"/>
              </w:rPr>
              <w:br/>
              <w:t>2028</w:t>
            </w:r>
          </w:p>
        </w:tc>
      </w:tr>
      <w:tr w:rsidR="000E1B80" w:rsidRPr="000E1B80" w14:paraId="011859F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2BA0F61"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36ECA526"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-68 736,96</w:t>
            </w:r>
          </w:p>
        </w:tc>
        <w:tc>
          <w:tcPr>
            <w:tcW w:w="1780" w:type="dxa"/>
            <w:tcBorders>
              <w:top w:val="nil"/>
              <w:left w:val="nil"/>
              <w:bottom w:val="single" w:sz="8" w:space="0" w:color="AEAEAE"/>
              <w:right w:val="single" w:sz="8" w:space="0" w:color="AEAEAE"/>
            </w:tcBorders>
            <w:shd w:val="clear" w:color="000000" w:fill="FFFFFF"/>
            <w:vAlign w:val="center"/>
            <w:hideMark/>
          </w:tcPr>
          <w:p w14:paraId="2F888364"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-104 730,00</w:t>
            </w:r>
          </w:p>
        </w:tc>
        <w:tc>
          <w:tcPr>
            <w:tcW w:w="940" w:type="dxa"/>
            <w:tcBorders>
              <w:top w:val="nil"/>
              <w:left w:val="nil"/>
              <w:bottom w:val="single" w:sz="8" w:space="0" w:color="AEAEAE"/>
              <w:right w:val="single" w:sz="8" w:space="0" w:color="AEAEAE"/>
            </w:tcBorders>
            <w:shd w:val="clear" w:color="000000" w:fill="FFFFFF"/>
            <w:vAlign w:val="center"/>
            <w:hideMark/>
          </w:tcPr>
          <w:p w14:paraId="232562FB"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-35 600,00</w:t>
            </w:r>
          </w:p>
        </w:tc>
        <w:tc>
          <w:tcPr>
            <w:tcW w:w="900" w:type="dxa"/>
            <w:tcBorders>
              <w:top w:val="nil"/>
              <w:left w:val="nil"/>
              <w:bottom w:val="single" w:sz="8" w:space="0" w:color="AEAEAE"/>
              <w:right w:val="single" w:sz="8" w:space="0" w:color="AEAEAE"/>
            </w:tcBorders>
            <w:shd w:val="clear" w:color="000000" w:fill="FFFFFF"/>
            <w:vAlign w:val="center"/>
            <w:hideMark/>
          </w:tcPr>
          <w:p w14:paraId="6C52EDE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-35 600,00</w:t>
            </w:r>
          </w:p>
        </w:tc>
        <w:tc>
          <w:tcPr>
            <w:tcW w:w="1604" w:type="dxa"/>
            <w:tcBorders>
              <w:top w:val="nil"/>
              <w:left w:val="nil"/>
              <w:bottom w:val="single" w:sz="8" w:space="0" w:color="AEAEAE"/>
              <w:right w:val="single" w:sz="8" w:space="0" w:color="AEAEAE"/>
            </w:tcBorders>
            <w:shd w:val="clear" w:color="000000" w:fill="FFFFFF"/>
            <w:vAlign w:val="center"/>
            <w:hideMark/>
          </w:tcPr>
          <w:p w14:paraId="447CC18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-35 600,00</w:t>
            </w:r>
          </w:p>
        </w:tc>
      </w:tr>
      <w:tr w:rsidR="000E1B80" w:rsidRPr="000E1B80" w14:paraId="0F0491CE"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E3F317E"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795A786D"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297 155,21</w:t>
            </w:r>
          </w:p>
        </w:tc>
        <w:tc>
          <w:tcPr>
            <w:tcW w:w="1780" w:type="dxa"/>
            <w:tcBorders>
              <w:top w:val="nil"/>
              <w:left w:val="nil"/>
              <w:bottom w:val="single" w:sz="8" w:space="0" w:color="AEAEAE"/>
              <w:right w:val="single" w:sz="8" w:space="0" w:color="AEAEAE"/>
            </w:tcBorders>
            <w:shd w:val="clear" w:color="000000" w:fill="E9EEF4"/>
            <w:vAlign w:val="center"/>
            <w:hideMark/>
          </w:tcPr>
          <w:p w14:paraId="1ECAE825"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290 927,00</w:t>
            </w:r>
          </w:p>
        </w:tc>
        <w:tc>
          <w:tcPr>
            <w:tcW w:w="940" w:type="dxa"/>
            <w:tcBorders>
              <w:top w:val="nil"/>
              <w:left w:val="nil"/>
              <w:bottom w:val="single" w:sz="8" w:space="0" w:color="AEAEAE"/>
              <w:right w:val="single" w:sz="8" w:space="0" w:color="AEAEAE"/>
            </w:tcBorders>
            <w:shd w:val="clear" w:color="000000" w:fill="E9EEF4"/>
            <w:vAlign w:val="center"/>
            <w:hideMark/>
          </w:tcPr>
          <w:p w14:paraId="69389CF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291 981,00</w:t>
            </w:r>
          </w:p>
        </w:tc>
        <w:tc>
          <w:tcPr>
            <w:tcW w:w="900" w:type="dxa"/>
            <w:tcBorders>
              <w:top w:val="nil"/>
              <w:left w:val="nil"/>
              <w:bottom w:val="single" w:sz="8" w:space="0" w:color="AEAEAE"/>
              <w:right w:val="single" w:sz="8" w:space="0" w:color="AEAEAE"/>
            </w:tcBorders>
            <w:shd w:val="clear" w:color="000000" w:fill="E9EEF4"/>
            <w:vAlign w:val="center"/>
            <w:hideMark/>
          </w:tcPr>
          <w:p w14:paraId="3BE9D106"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266 004,33</w:t>
            </w:r>
          </w:p>
        </w:tc>
        <w:tc>
          <w:tcPr>
            <w:tcW w:w="1604" w:type="dxa"/>
            <w:tcBorders>
              <w:top w:val="nil"/>
              <w:left w:val="nil"/>
              <w:bottom w:val="single" w:sz="8" w:space="0" w:color="AEAEAE"/>
              <w:right w:val="single" w:sz="8" w:space="0" w:color="AEAEAE"/>
            </w:tcBorders>
            <w:shd w:val="clear" w:color="000000" w:fill="E9EEF4"/>
            <w:vAlign w:val="center"/>
            <w:hideMark/>
          </w:tcPr>
          <w:p w14:paraId="1404963E"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265 437,00</w:t>
            </w:r>
          </w:p>
        </w:tc>
      </w:tr>
      <w:tr w:rsidR="000E1B80" w:rsidRPr="000E1B80" w14:paraId="4A63EA0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D5A580A"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4DF0470E"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228 418,25</w:t>
            </w:r>
          </w:p>
        </w:tc>
        <w:tc>
          <w:tcPr>
            <w:tcW w:w="1780" w:type="dxa"/>
            <w:tcBorders>
              <w:top w:val="nil"/>
              <w:left w:val="nil"/>
              <w:bottom w:val="single" w:sz="8" w:space="0" w:color="AEAEAE"/>
              <w:right w:val="single" w:sz="8" w:space="0" w:color="AEAEAE"/>
            </w:tcBorders>
            <w:shd w:val="clear" w:color="000000" w:fill="FFFFFF"/>
            <w:vAlign w:val="center"/>
            <w:hideMark/>
          </w:tcPr>
          <w:p w14:paraId="15E2D29C"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186 197,00</w:t>
            </w:r>
          </w:p>
        </w:tc>
        <w:tc>
          <w:tcPr>
            <w:tcW w:w="940" w:type="dxa"/>
            <w:tcBorders>
              <w:top w:val="nil"/>
              <w:left w:val="nil"/>
              <w:bottom w:val="single" w:sz="8" w:space="0" w:color="AEAEAE"/>
              <w:right w:val="single" w:sz="8" w:space="0" w:color="AEAEAE"/>
            </w:tcBorders>
            <w:shd w:val="clear" w:color="000000" w:fill="FFFFFF"/>
            <w:vAlign w:val="center"/>
            <w:hideMark/>
          </w:tcPr>
          <w:p w14:paraId="39B65B14"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256 381,00</w:t>
            </w:r>
          </w:p>
        </w:tc>
        <w:tc>
          <w:tcPr>
            <w:tcW w:w="900" w:type="dxa"/>
            <w:tcBorders>
              <w:top w:val="nil"/>
              <w:left w:val="nil"/>
              <w:bottom w:val="single" w:sz="8" w:space="0" w:color="AEAEAE"/>
              <w:right w:val="single" w:sz="8" w:space="0" w:color="AEAEAE"/>
            </w:tcBorders>
            <w:shd w:val="clear" w:color="000000" w:fill="FFFFFF"/>
            <w:vAlign w:val="center"/>
            <w:hideMark/>
          </w:tcPr>
          <w:p w14:paraId="23D0CEC8"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230 404,33</w:t>
            </w:r>
          </w:p>
        </w:tc>
        <w:tc>
          <w:tcPr>
            <w:tcW w:w="1604" w:type="dxa"/>
            <w:tcBorders>
              <w:top w:val="nil"/>
              <w:left w:val="nil"/>
              <w:bottom w:val="single" w:sz="8" w:space="0" w:color="AEAEAE"/>
              <w:right w:val="single" w:sz="8" w:space="0" w:color="AEAEAE"/>
            </w:tcBorders>
            <w:shd w:val="clear" w:color="000000" w:fill="FFFFFF"/>
            <w:vAlign w:val="center"/>
            <w:hideMark/>
          </w:tcPr>
          <w:p w14:paraId="1C99913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229 837,00</w:t>
            </w:r>
          </w:p>
        </w:tc>
      </w:tr>
      <w:tr w:rsidR="000E1B80" w:rsidRPr="000E1B80" w14:paraId="73C59C1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615F797"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43C84F05"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68C53B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073CE8D"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75C7A680"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E9EEF4"/>
            <w:vAlign w:val="center"/>
            <w:hideMark/>
          </w:tcPr>
          <w:p w14:paraId="074B6DF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5EFAEEF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F0189D2"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911467B"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-239 529,60</w:t>
            </w:r>
          </w:p>
        </w:tc>
        <w:tc>
          <w:tcPr>
            <w:tcW w:w="1780" w:type="dxa"/>
            <w:tcBorders>
              <w:top w:val="nil"/>
              <w:left w:val="nil"/>
              <w:bottom w:val="single" w:sz="8" w:space="0" w:color="AEAEAE"/>
              <w:right w:val="single" w:sz="8" w:space="0" w:color="AEAEAE"/>
            </w:tcBorders>
            <w:shd w:val="clear" w:color="000000" w:fill="FFFFFF"/>
            <w:vAlign w:val="center"/>
            <w:hideMark/>
          </w:tcPr>
          <w:p w14:paraId="26C9CD0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-178 795,00</w:t>
            </w:r>
          </w:p>
        </w:tc>
        <w:tc>
          <w:tcPr>
            <w:tcW w:w="940" w:type="dxa"/>
            <w:tcBorders>
              <w:top w:val="nil"/>
              <w:left w:val="nil"/>
              <w:bottom w:val="single" w:sz="8" w:space="0" w:color="AEAEAE"/>
              <w:right w:val="single" w:sz="8" w:space="0" w:color="AEAEAE"/>
            </w:tcBorders>
            <w:shd w:val="clear" w:color="000000" w:fill="FFFFFF"/>
            <w:vAlign w:val="center"/>
            <w:hideMark/>
          </w:tcPr>
          <w:p w14:paraId="26CA5DA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-257 557,00</w:t>
            </w:r>
          </w:p>
        </w:tc>
        <w:tc>
          <w:tcPr>
            <w:tcW w:w="900" w:type="dxa"/>
            <w:tcBorders>
              <w:top w:val="nil"/>
              <w:left w:val="nil"/>
              <w:bottom w:val="single" w:sz="8" w:space="0" w:color="AEAEAE"/>
              <w:right w:val="single" w:sz="8" w:space="0" w:color="AEAEAE"/>
            </w:tcBorders>
            <w:shd w:val="clear" w:color="000000" w:fill="FFFFFF"/>
            <w:vAlign w:val="center"/>
            <w:hideMark/>
          </w:tcPr>
          <w:p w14:paraId="3C76C128"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FFFFFF"/>
            <w:vAlign w:val="center"/>
            <w:hideMark/>
          </w:tcPr>
          <w:p w14:paraId="32DCE2F0"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315E250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BAF965C"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7A282C9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7242E57B"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0B6A970C"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331687A"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E9EEF4"/>
            <w:vAlign w:val="center"/>
            <w:hideMark/>
          </w:tcPr>
          <w:p w14:paraId="6981BDE0"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75628795"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BE36B0"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3344AE9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-11 111,35</w:t>
            </w:r>
          </w:p>
        </w:tc>
        <w:tc>
          <w:tcPr>
            <w:tcW w:w="1780" w:type="dxa"/>
            <w:tcBorders>
              <w:top w:val="nil"/>
              <w:left w:val="nil"/>
              <w:bottom w:val="single" w:sz="8" w:space="0" w:color="AEAEAE"/>
              <w:right w:val="single" w:sz="8" w:space="0" w:color="AEAEAE"/>
            </w:tcBorders>
            <w:shd w:val="clear" w:color="000000" w:fill="FFFFFF"/>
            <w:vAlign w:val="center"/>
            <w:hideMark/>
          </w:tcPr>
          <w:p w14:paraId="6CE9C617"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7 402,00</w:t>
            </w:r>
          </w:p>
        </w:tc>
        <w:tc>
          <w:tcPr>
            <w:tcW w:w="940" w:type="dxa"/>
            <w:tcBorders>
              <w:top w:val="nil"/>
              <w:left w:val="nil"/>
              <w:bottom w:val="single" w:sz="8" w:space="0" w:color="AEAEAE"/>
              <w:right w:val="single" w:sz="8" w:space="0" w:color="AEAEAE"/>
            </w:tcBorders>
            <w:shd w:val="clear" w:color="000000" w:fill="FFFFFF"/>
            <w:vAlign w:val="center"/>
            <w:hideMark/>
          </w:tcPr>
          <w:p w14:paraId="5F61634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-1 176,00</w:t>
            </w:r>
          </w:p>
        </w:tc>
        <w:tc>
          <w:tcPr>
            <w:tcW w:w="900" w:type="dxa"/>
            <w:tcBorders>
              <w:top w:val="nil"/>
              <w:left w:val="nil"/>
              <w:bottom w:val="single" w:sz="8" w:space="0" w:color="AEAEAE"/>
              <w:right w:val="single" w:sz="8" w:space="0" w:color="AEAEAE"/>
            </w:tcBorders>
            <w:shd w:val="clear" w:color="000000" w:fill="FFFFFF"/>
            <w:vAlign w:val="center"/>
            <w:hideMark/>
          </w:tcPr>
          <w:p w14:paraId="36299B0B" w14:textId="3779F337" w:rsidR="000E1B80" w:rsidRPr="000E1B80" w:rsidRDefault="000E1B80" w:rsidP="000E1B80">
            <w:pPr>
              <w:jc w:val="right"/>
              <w:rPr>
                <w:rFonts w:ascii="Arial" w:hAnsi="Arial" w:cs="Arial"/>
                <w:color w:val="000000"/>
                <w:sz w:val="16"/>
                <w:szCs w:val="16"/>
              </w:rPr>
            </w:pPr>
          </w:p>
        </w:tc>
        <w:tc>
          <w:tcPr>
            <w:tcW w:w="1604" w:type="dxa"/>
            <w:tcBorders>
              <w:top w:val="nil"/>
              <w:left w:val="nil"/>
              <w:bottom w:val="single" w:sz="8" w:space="0" w:color="AEAEAE"/>
              <w:right w:val="single" w:sz="8" w:space="0" w:color="AEAEAE"/>
            </w:tcBorders>
            <w:shd w:val="clear" w:color="000000" w:fill="FFFFFF"/>
            <w:vAlign w:val="center"/>
            <w:hideMark/>
          </w:tcPr>
          <w:p w14:paraId="752DB415" w14:textId="5C745620" w:rsidR="000E1B80" w:rsidRPr="000E1B80" w:rsidRDefault="000E1B80" w:rsidP="000E1B80">
            <w:pPr>
              <w:jc w:val="right"/>
              <w:rPr>
                <w:rFonts w:ascii="Arial" w:hAnsi="Arial" w:cs="Arial"/>
                <w:color w:val="000000"/>
                <w:sz w:val="16"/>
                <w:szCs w:val="16"/>
              </w:rPr>
            </w:pPr>
          </w:p>
        </w:tc>
      </w:tr>
      <w:tr w:rsidR="000E1B80" w:rsidRPr="000E1B80" w14:paraId="62B2F63F"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FF84601"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52A27D56"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3EAF3870"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315059D"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8854B93"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E9EEF4"/>
            <w:vAlign w:val="center"/>
            <w:hideMark/>
          </w:tcPr>
          <w:p w14:paraId="6CB123B0"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54E3A64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69DAA87"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69A3B623"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44 486,81</w:t>
            </w:r>
          </w:p>
        </w:tc>
        <w:tc>
          <w:tcPr>
            <w:tcW w:w="1780" w:type="dxa"/>
            <w:tcBorders>
              <w:top w:val="nil"/>
              <w:left w:val="nil"/>
              <w:bottom w:val="single" w:sz="8" w:space="0" w:color="AEAEAE"/>
              <w:right w:val="single" w:sz="8" w:space="0" w:color="AEAEAE"/>
            </w:tcBorders>
            <w:shd w:val="clear" w:color="000000" w:fill="FFFFFF"/>
            <w:vAlign w:val="center"/>
            <w:hideMark/>
          </w:tcPr>
          <w:p w14:paraId="488F464A"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43 192,00</w:t>
            </w:r>
          </w:p>
        </w:tc>
        <w:tc>
          <w:tcPr>
            <w:tcW w:w="940" w:type="dxa"/>
            <w:tcBorders>
              <w:top w:val="nil"/>
              <w:left w:val="nil"/>
              <w:bottom w:val="single" w:sz="8" w:space="0" w:color="AEAEAE"/>
              <w:right w:val="single" w:sz="8" w:space="0" w:color="AEAEAE"/>
            </w:tcBorders>
            <w:shd w:val="clear" w:color="000000" w:fill="FFFFFF"/>
            <w:vAlign w:val="center"/>
            <w:hideMark/>
          </w:tcPr>
          <w:p w14:paraId="3B885C1A"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408 186,00</w:t>
            </w:r>
          </w:p>
        </w:tc>
        <w:tc>
          <w:tcPr>
            <w:tcW w:w="900" w:type="dxa"/>
            <w:tcBorders>
              <w:top w:val="nil"/>
              <w:left w:val="nil"/>
              <w:bottom w:val="single" w:sz="8" w:space="0" w:color="AEAEAE"/>
              <w:right w:val="single" w:sz="8" w:space="0" w:color="AEAEAE"/>
            </w:tcBorders>
            <w:shd w:val="clear" w:color="000000" w:fill="FFFFFF"/>
            <w:vAlign w:val="center"/>
            <w:hideMark/>
          </w:tcPr>
          <w:p w14:paraId="79421567"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30 311,00</w:t>
            </w:r>
          </w:p>
        </w:tc>
        <w:tc>
          <w:tcPr>
            <w:tcW w:w="1604" w:type="dxa"/>
            <w:tcBorders>
              <w:top w:val="nil"/>
              <w:left w:val="nil"/>
              <w:bottom w:val="single" w:sz="8" w:space="0" w:color="AEAEAE"/>
              <w:right w:val="single" w:sz="8" w:space="0" w:color="AEAEAE"/>
            </w:tcBorders>
            <w:shd w:val="clear" w:color="000000" w:fill="FFFFFF"/>
            <w:vAlign w:val="center"/>
            <w:hideMark/>
          </w:tcPr>
          <w:p w14:paraId="773C06F4"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30 200,00</w:t>
            </w:r>
          </w:p>
        </w:tc>
      </w:tr>
      <w:tr w:rsidR="000E1B80" w:rsidRPr="000E1B80" w14:paraId="6ECEFEB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C6E60A3"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717E1033"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C405D35"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C44644B"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6C840E8"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E9EEF4"/>
            <w:vAlign w:val="center"/>
            <w:hideMark/>
          </w:tcPr>
          <w:p w14:paraId="4B6EA579"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284BAB9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160E20E0" w14:textId="77777777" w:rsidR="000E1B80" w:rsidRPr="000E1B80" w:rsidRDefault="000E1B80" w:rsidP="000E1B80">
            <w:pPr>
              <w:ind w:firstLineChars="100" w:firstLine="160"/>
              <w:rPr>
                <w:rFonts w:ascii="Arial" w:hAnsi="Arial" w:cs="Arial"/>
                <w:color w:val="000000"/>
                <w:sz w:val="16"/>
                <w:szCs w:val="16"/>
              </w:rPr>
            </w:pPr>
            <w:r w:rsidRPr="000E1B80">
              <w:rPr>
                <w:rFonts w:ascii="Arial" w:hAnsi="Arial" w:cs="Arial"/>
                <w:color w:val="000000"/>
                <w:sz w:val="16"/>
                <w:szCs w:val="16"/>
              </w:rPr>
              <w:lastRenderedPageBreak/>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370FF0FD"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28 244,50</w:t>
            </w:r>
          </w:p>
        </w:tc>
        <w:tc>
          <w:tcPr>
            <w:tcW w:w="1780" w:type="dxa"/>
            <w:tcBorders>
              <w:top w:val="nil"/>
              <w:left w:val="nil"/>
              <w:bottom w:val="single" w:sz="8" w:space="0" w:color="AEAEAE"/>
              <w:right w:val="single" w:sz="8" w:space="0" w:color="AEAEAE"/>
            </w:tcBorders>
            <w:shd w:val="clear" w:color="000000" w:fill="FFFFFF"/>
            <w:vAlign w:val="center"/>
            <w:hideMark/>
          </w:tcPr>
          <w:p w14:paraId="799CFBEA"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16793054"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423FC4C8"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FFFFFF"/>
            <w:vAlign w:val="center"/>
            <w:hideMark/>
          </w:tcPr>
          <w:p w14:paraId="236D0453"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1A58D188"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A016AC2" w14:textId="77777777" w:rsidR="000E1B80" w:rsidRPr="000E1B80" w:rsidRDefault="000E1B80" w:rsidP="000E1B80">
            <w:pPr>
              <w:ind w:firstLineChars="100" w:firstLine="160"/>
              <w:rPr>
                <w:rFonts w:ascii="Arial" w:hAnsi="Arial" w:cs="Arial"/>
                <w:color w:val="000000"/>
                <w:sz w:val="16"/>
                <w:szCs w:val="16"/>
              </w:rPr>
            </w:pPr>
            <w:r w:rsidRPr="000E1B80">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23697E34"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32 085,86</w:t>
            </w:r>
          </w:p>
        </w:tc>
        <w:tc>
          <w:tcPr>
            <w:tcW w:w="1780" w:type="dxa"/>
            <w:tcBorders>
              <w:top w:val="nil"/>
              <w:left w:val="nil"/>
              <w:bottom w:val="single" w:sz="8" w:space="0" w:color="AEAEAE"/>
              <w:right w:val="single" w:sz="8" w:space="0" w:color="AEAEAE"/>
            </w:tcBorders>
            <w:shd w:val="clear" w:color="000000" w:fill="E9EEF4"/>
            <w:vAlign w:val="center"/>
            <w:hideMark/>
          </w:tcPr>
          <w:p w14:paraId="211B4FC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FCF882A"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47A7800F"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c>
          <w:tcPr>
            <w:tcW w:w="1604" w:type="dxa"/>
            <w:tcBorders>
              <w:top w:val="nil"/>
              <w:left w:val="nil"/>
              <w:bottom w:val="single" w:sz="8" w:space="0" w:color="AEAEAE"/>
              <w:right w:val="single" w:sz="8" w:space="0" w:color="AEAEAE"/>
            </w:tcBorders>
            <w:shd w:val="clear" w:color="000000" w:fill="E9EEF4"/>
            <w:vAlign w:val="center"/>
            <w:hideMark/>
          </w:tcPr>
          <w:p w14:paraId="7FE8A041"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 </w:t>
            </w:r>
          </w:p>
        </w:tc>
      </w:tr>
      <w:tr w:rsidR="000E1B80" w:rsidRPr="000E1B80" w14:paraId="3637D77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C6B01E1" w14:textId="77777777" w:rsidR="000E1B80" w:rsidRPr="000E1B80" w:rsidRDefault="000E1B80" w:rsidP="000E1B80">
            <w:pPr>
              <w:rPr>
                <w:rFonts w:ascii="Arial" w:hAnsi="Arial" w:cs="Arial"/>
                <w:color w:val="000000"/>
                <w:sz w:val="16"/>
                <w:szCs w:val="16"/>
              </w:rPr>
            </w:pPr>
            <w:r w:rsidRPr="000E1B80">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10340CC7"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93 705,82</w:t>
            </w:r>
          </w:p>
        </w:tc>
        <w:tc>
          <w:tcPr>
            <w:tcW w:w="1780" w:type="dxa"/>
            <w:tcBorders>
              <w:top w:val="nil"/>
              <w:left w:val="nil"/>
              <w:bottom w:val="single" w:sz="8" w:space="0" w:color="AEAEAE"/>
              <w:right w:val="single" w:sz="8" w:space="0" w:color="AEAEAE"/>
            </w:tcBorders>
            <w:shd w:val="clear" w:color="000000" w:fill="FFFFFF"/>
            <w:vAlign w:val="center"/>
            <w:hideMark/>
          </w:tcPr>
          <w:p w14:paraId="37DAE152"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50 594,00</w:t>
            </w:r>
          </w:p>
        </w:tc>
        <w:tc>
          <w:tcPr>
            <w:tcW w:w="940" w:type="dxa"/>
            <w:tcBorders>
              <w:top w:val="nil"/>
              <w:left w:val="nil"/>
              <w:bottom w:val="single" w:sz="8" w:space="0" w:color="AEAEAE"/>
              <w:right w:val="single" w:sz="8" w:space="0" w:color="AEAEAE"/>
            </w:tcBorders>
            <w:shd w:val="clear" w:color="000000" w:fill="FFFFFF"/>
            <w:vAlign w:val="center"/>
            <w:hideMark/>
          </w:tcPr>
          <w:p w14:paraId="6302D503" w14:textId="77777777" w:rsidR="000E1B80" w:rsidRPr="000E1B80" w:rsidRDefault="000E1B80" w:rsidP="000E1B80">
            <w:pPr>
              <w:jc w:val="right"/>
              <w:rPr>
                <w:rFonts w:ascii="Arial" w:hAnsi="Arial" w:cs="Arial"/>
                <w:color w:val="000000"/>
                <w:sz w:val="16"/>
                <w:szCs w:val="16"/>
              </w:rPr>
            </w:pPr>
            <w:r w:rsidRPr="000E1B80">
              <w:rPr>
                <w:rFonts w:ascii="Arial" w:hAnsi="Arial" w:cs="Arial"/>
                <w:color w:val="000000"/>
                <w:sz w:val="16"/>
                <w:szCs w:val="16"/>
              </w:rPr>
              <w:t>407 010,00</w:t>
            </w:r>
          </w:p>
        </w:tc>
        <w:tc>
          <w:tcPr>
            <w:tcW w:w="900" w:type="dxa"/>
            <w:tcBorders>
              <w:top w:val="nil"/>
              <w:left w:val="nil"/>
              <w:bottom w:val="single" w:sz="8" w:space="0" w:color="AEAEAE"/>
              <w:right w:val="single" w:sz="8" w:space="0" w:color="AEAEAE"/>
            </w:tcBorders>
            <w:shd w:val="clear" w:color="000000" w:fill="FFFFFF"/>
            <w:vAlign w:val="center"/>
            <w:hideMark/>
          </w:tcPr>
          <w:p w14:paraId="7EB2C634" w14:textId="7618FEF6" w:rsidR="000E1B80" w:rsidRPr="000E1B80" w:rsidRDefault="000E1B80" w:rsidP="000E1B80">
            <w:pPr>
              <w:jc w:val="right"/>
              <w:rPr>
                <w:rFonts w:ascii="Arial" w:hAnsi="Arial" w:cs="Arial"/>
                <w:color w:val="000000"/>
                <w:sz w:val="16"/>
                <w:szCs w:val="16"/>
              </w:rPr>
            </w:pPr>
          </w:p>
        </w:tc>
        <w:tc>
          <w:tcPr>
            <w:tcW w:w="1604" w:type="dxa"/>
            <w:tcBorders>
              <w:top w:val="nil"/>
              <w:left w:val="nil"/>
              <w:bottom w:val="single" w:sz="8" w:space="0" w:color="AEAEAE"/>
              <w:right w:val="single" w:sz="8" w:space="0" w:color="AEAEAE"/>
            </w:tcBorders>
            <w:shd w:val="clear" w:color="000000" w:fill="FFFFFF"/>
            <w:vAlign w:val="center"/>
            <w:hideMark/>
          </w:tcPr>
          <w:p w14:paraId="2B6AAB3C" w14:textId="37FA0E71" w:rsidR="000E1B80" w:rsidRPr="000E1B80" w:rsidRDefault="000E1B80" w:rsidP="000E1B80">
            <w:pPr>
              <w:jc w:val="right"/>
              <w:rPr>
                <w:rFonts w:ascii="Arial" w:hAnsi="Arial" w:cs="Arial"/>
                <w:color w:val="000000"/>
                <w:sz w:val="16"/>
                <w:szCs w:val="16"/>
              </w:rPr>
            </w:pPr>
          </w:p>
        </w:tc>
      </w:tr>
    </w:tbl>
    <w:p w14:paraId="7AE822F7" w14:textId="77777777" w:rsidR="000E1B80" w:rsidRDefault="000E1B80" w:rsidP="00100433">
      <w:pPr>
        <w:autoSpaceDE w:val="0"/>
        <w:autoSpaceDN w:val="0"/>
        <w:adjustRightInd w:val="0"/>
        <w:rPr>
          <w:rFonts w:asciiTheme="minorHAnsi" w:hAnsiTheme="minorHAnsi" w:cstheme="minorHAnsi"/>
          <w:b/>
          <w:bCs/>
          <w:sz w:val="22"/>
          <w:szCs w:val="22"/>
        </w:rPr>
      </w:pPr>
    </w:p>
    <w:p w14:paraId="366D7404" w14:textId="6323D329" w:rsidR="00FF5549" w:rsidRDefault="00FF5549" w:rsidP="00100433">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Muu kiinteistötoimi – tehtäväalue </w:t>
      </w:r>
      <w:r w:rsidR="00BB1530">
        <w:rPr>
          <w:rFonts w:asciiTheme="minorHAnsi" w:hAnsiTheme="minorHAnsi" w:cstheme="minorHAnsi"/>
          <w:b/>
          <w:bCs/>
          <w:sz w:val="22"/>
          <w:szCs w:val="22"/>
        </w:rPr>
        <w:t>511</w:t>
      </w:r>
    </w:p>
    <w:p w14:paraId="490B75E6" w14:textId="77777777" w:rsidR="00CF2619" w:rsidRDefault="00CF2619" w:rsidP="00100433">
      <w:pPr>
        <w:autoSpaceDE w:val="0"/>
        <w:autoSpaceDN w:val="0"/>
        <w:adjustRightInd w:val="0"/>
        <w:rPr>
          <w:rFonts w:asciiTheme="minorHAnsi" w:hAnsiTheme="minorHAnsi" w:cstheme="minorHAnsi"/>
          <w:b/>
          <w:bCs/>
          <w:sz w:val="22"/>
          <w:szCs w:val="22"/>
        </w:rPr>
      </w:pPr>
    </w:p>
    <w:tbl>
      <w:tblPr>
        <w:tblW w:w="9204" w:type="dxa"/>
        <w:tblCellMar>
          <w:left w:w="70" w:type="dxa"/>
          <w:right w:w="70" w:type="dxa"/>
        </w:tblCellMar>
        <w:tblLook w:val="04A0" w:firstRow="1" w:lastRow="0" w:firstColumn="1" w:lastColumn="0" w:noHBand="0" w:noVBand="1"/>
      </w:tblPr>
      <w:tblGrid>
        <w:gridCol w:w="2640"/>
        <w:gridCol w:w="1340"/>
        <w:gridCol w:w="1780"/>
        <w:gridCol w:w="900"/>
        <w:gridCol w:w="900"/>
        <w:gridCol w:w="1644"/>
      </w:tblGrid>
      <w:tr w:rsidR="00F53A66" w:rsidRPr="00F53A66" w14:paraId="42882F99" w14:textId="77777777" w:rsidTr="00973B44">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10962B3C" w14:textId="77777777" w:rsidR="00F53A66" w:rsidRPr="00F53A66" w:rsidRDefault="00F53A66" w:rsidP="00F53A66">
            <w:pPr>
              <w:rPr>
                <w:rFonts w:ascii="Aptos Narrow" w:hAnsi="Aptos Narrow"/>
                <w:color w:val="000000"/>
                <w:sz w:val="22"/>
                <w:szCs w:val="22"/>
              </w:rPr>
            </w:pPr>
            <w:r w:rsidRPr="00F53A66">
              <w:rPr>
                <w:rFonts w:ascii="Aptos Narrow" w:hAnsi="Aptos Narrow"/>
                <w:color w:val="000000"/>
                <w:sz w:val="22"/>
                <w:szCs w:val="22"/>
              </w:rPr>
              <w:t> </w:t>
            </w:r>
          </w:p>
        </w:tc>
        <w:tc>
          <w:tcPr>
            <w:tcW w:w="1340" w:type="dxa"/>
            <w:tcBorders>
              <w:top w:val="single" w:sz="8" w:space="0" w:color="AEAEAE"/>
              <w:left w:val="nil"/>
              <w:bottom w:val="single" w:sz="8" w:space="0" w:color="AEAEAE"/>
              <w:right w:val="single" w:sz="8" w:space="0" w:color="AEAEAE"/>
            </w:tcBorders>
            <w:shd w:val="clear" w:color="000000" w:fill="C6C4C4"/>
            <w:vAlign w:val="center"/>
            <w:hideMark/>
          </w:tcPr>
          <w:p w14:paraId="6C054C99"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Edellinen TP</w:t>
            </w:r>
            <w:r w:rsidRPr="00F53A66">
              <w:rPr>
                <w:rFonts w:ascii="Arial" w:hAnsi="Arial" w:cs="Arial"/>
                <w:color w:val="000000"/>
                <w:sz w:val="16"/>
                <w:szCs w:val="16"/>
              </w:rPr>
              <w:br/>
              <w:t>2024</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22588571"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Kuluvan vuoden TA</w:t>
            </w:r>
            <w:r w:rsidRPr="00F53A66">
              <w:rPr>
                <w:rFonts w:ascii="Arial" w:hAnsi="Arial" w:cs="Arial"/>
                <w:color w:val="000000"/>
                <w:sz w:val="16"/>
                <w:szCs w:val="16"/>
              </w:rPr>
              <w:br/>
              <w:t>2025</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3903FD45"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TA</w:t>
            </w:r>
            <w:r w:rsidRPr="00F53A66">
              <w:rPr>
                <w:rFonts w:ascii="Arial" w:hAnsi="Arial" w:cs="Arial"/>
                <w:color w:val="000000"/>
                <w:sz w:val="16"/>
                <w:szCs w:val="16"/>
              </w:rPr>
              <w:br/>
              <w:t>2026</w:t>
            </w:r>
          </w:p>
        </w:tc>
        <w:tc>
          <w:tcPr>
            <w:tcW w:w="900" w:type="dxa"/>
            <w:tcBorders>
              <w:top w:val="single" w:sz="8" w:space="0" w:color="AEAEAE"/>
              <w:left w:val="nil"/>
              <w:bottom w:val="single" w:sz="8" w:space="0" w:color="AEAEAE"/>
              <w:right w:val="single" w:sz="8" w:space="0" w:color="AEAEAE"/>
            </w:tcBorders>
            <w:shd w:val="clear" w:color="000000" w:fill="C6C4C4"/>
            <w:vAlign w:val="center"/>
            <w:hideMark/>
          </w:tcPr>
          <w:p w14:paraId="691802E6"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TS2</w:t>
            </w:r>
            <w:r w:rsidRPr="00F53A66">
              <w:rPr>
                <w:rFonts w:ascii="Arial" w:hAnsi="Arial" w:cs="Arial"/>
                <w:color w:val="000000"/>
                <w:sz w:val="16"/>
                <w:szCs w:val="16"/>
              </w:rPr>
              <w:br/>
              <w:t>2027</w:t>
            </w:r>
          </w:p>
        </w:tc>
        <w:tc>
          <w:tcPr>
            <w:tcW w:w="1644" w:type="dxa"/>
            <w:tcBorders>
              <w:top w:val="single" w:sz="8" w:space="0" w:color="AEAEAE"/>
              <w:left w:val="nil"/>
              <w:bottom w:val="single" w:sz="8" w:space="0" w:color="AEAEAE"/>
              <w:right w:val="single" w:sz="8" w:space="0" w:color="AEAEAE"/>
            </w:tcBorders>
            <w:shd w:val="clear" w:color="000000" w:fill="C6C4C4"/>
            <w:vAlign w:val="center"/>
            <w:hideMark/>
          </w:tcPr>
          <w:p w14:paraId="593432A8"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TS3</w:t>
            </w:r>
            <w:r w:rsidRPr="00F53A66">
              <w:rPr>
                <w:rFonts w:ascii="Arial" w:hAnsi="Arial" w:cs="Arial"/>
                <w:color w:val="000000"/>
                <w:sz w:val="16"/>
                <w:szCs w:val="16"/>
              </w:rPr>
              <w:br/>
              <w:t>2028</w:t>
            </w:r>
          </w:p>
        </w:tc>
      </w:tr>
      <w:tr w:rsidR="00F53A66" w:rsidRPr="00F53A66" w14:paraId="00A68503"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D96CEE1"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Toimintatuotot (ulkoiset)</w:t>
            </w:r>
          </w:p>
        </w:tc>
        <w:tc>
          <w:tcPr>
            <w:tcW w:w="1340" w:type="dxa"/>
            <w:tcBorders>
              <w:top w:val="nil"/>
              <w:left w:val="nil"/>
              <w:bottom w:val="single" w:sz="8" w:space="0" w:color="AEAEAE"/>
              <w:right w:val="single" w:sz="8" w:space="0" w:color="AEAEAE"/>
            </w:tcBorders>
            <w:shd w:val="clear" w:color="000000" w:fill="FFFFFF"/>
            <w:vAlign w:val="center"/>
            <w:hideMark/>
          </w:tcPr>
          <w:p w14:paraId="1D8B86D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0CC0148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FDFA07C"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11C860C"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FFFFFF"/>
            <w:vAlign w:val="center"/>
            <w:hideMark/>
          </w:tcPr>
          <w:p w14:paraId="3E4F3B66"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08710C2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F497193"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Toimintakulut (ulkoiset)</w:t>
            </w:r>
          </w:p>
        </w:tc>
        <w:tc>
          <w:tcPr>
            <w:tcW w:w="1340" w:type="dxa"/>
            <w:tcBorders>
              <w:top w:val="nil"/>
              <w:left w:val="nil"/>
              <w:bottom w:val="single" w:sz="8" w:space="0" w:color="AEAEAE"/>
              <w:right w:val="single" w:sz="8" w:space="0" w:color="AEAEAE"/>
            </w:tcBorders>
            <w:shd w:val="clear" w:color="000000" w:fill="E9EEF4"/>
            <w:vAlign w:val="center"/>
            <w:hideMark/>
          </w:tcPr>
          <w:p w14:paraId="0F96D1B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122 888,34</w:t>
            </w:r>
          </w:p>
        </w:tc>
        <w:tc>
          <w:tcPr>
            <w:tcW w:w="1780" w:type="dxa"/>
            <w:tcBorders>
              <w:top w:val="nil"/>
              <w:left w:val="nil"/>
              <w:bottom w:val="single" w:sz="8" w:space="0" w:color="AEAEAE"/>
              <w:right w:val="single" w:sz="8" w:space="0" w:color="AEAEAE"/>
            </w:tcBorders>
            <w:shd w:val="clear" w:color="000000" w:fill="E9EEF4"/>
            <w:vAlign w:val="center"/>
            <w:hideMark/>
          </w:tcPr>
          <w:p w14:paraId="27F76EF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137 790,00</w:t>
            </w:r>
          </w:p>
        </w:tc>
        <w:tc>
          <w:tcPr>
            <w:tcW w:w="900" w:type="dxa"/>
            <w:tcBorders>
              <w:top w:val="nil"/>
              <w:left w:val="nil"/>
              <w:bottom w:val="single" w:sz="8" w:space="0" w:color="AEAEAE"/>
              <w:right w:val="single" w:sz="8" w:space="0" w:color="AEAEAE"/>
            </w:tcBorders>
            <w:shd w:val="clear" w:color="000000" w:fill="E9EEF4"/>
            <w:vAlign w:val="center"/>
            <w:hideMark/>
          </w:tcPr>
          <w:p w14:paraId="5A69055C"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141 897,00</w:t>
            </w:r>
          </w:p>
        </w:tc>
        <w:tc>
          <w:tcPr>
            <w:tcW w:w="900" w:type="dxa"/>
            <w:tcBorders>
              <w:top w:val="nil"/>
              <w:left w:val="nil"/>
              <w:bottom w:val="single" w:sz="8" w:space="0" w:color="AEAEAE"/>
              <w:right w:val="single" w:sz="8" w:space="0" w:color="AEAEAE"/>
            </w:tcBorders>
            <w:shd w:val="clear" w:color="000000" w:fill="E9EEF4"/>
            <w:vAlign w:val="center"/>
            <w:hideMark/>
          </w:tcPr>
          <w:p w14:paraId="09FF73C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144 071,00</w:t>
            </w:r>
          </w:p>
        </w:tc>
        <w:tc>
          <w:tcPr>
            <w:tcW w:w="1644" w:type="dxa"/>
            <w:tcBorders>
              <w:top w:val="nil"/>
              <w:left w:val="nil"/>
              <w:bottom w:val="single" w:sz="8" w:space="0" w:color="AEAEAE"/>
              <w:right w:val="single" w:sz="8" w:space="0" w:color="AEAEAE"/>
            </w:tcBorders>
            <w:shd w:val="clear" w:color="000000" w:fill="E9EEF4"/>
            <w:vAlign w:val="center"/>
            <w:hideMark/>
          </w:tcPr>
          <w:p w14:paraId="280950E4"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143 071,00</w:t>
            </w:r>
          </w:p>
        </w:tc>
      </w:tr>
      <w:tr w:rsidR="00F53A66" w:rsidRPr="00F53A66" w14:paraId="1F4A655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3EB0489"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Toimintakate 1 (ulkoinen)</w:t>
            </w:r>
          </w:p>
        </w:tc>
        <w:tc>
          <w:tcPr>
            <w:tcW w:w="1340" w:type="dxa"/>
            <w:tcBorders>
              <w:top w:val="nil"/>
              <w:left w:val="nil"/>
              <w:bottom w:val="single" w:sz="8" w:space="0" w:color="AEAEAE"/>
              <w:right w:val="single" w:sz="8" w:space="0" w:color="AEAEAE"/>
            </w:tcBorders>
            <w:shd w:val="clear" w:color="000000" w:fill="FFFFFF"/>
            <w:vAlign w:val="center"/>
            <w:hideMark/>
          </w:tcPr>
          <w:p w14:paraId="1A19DE9A"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122 888,34</w:t>
            </w:r>
          </w:p>
        </w:tc>
        <w:tc>
          <w:tcPr>
            <w:tcW w:w="1780" w:type="dxa"/>
            <w:tcBorders>
              <w:top w:val="nil"/>
              <w:left w:val="nil"/>
              <w:bottom w:val="single" w:sz="8" w:space="0" w:color="AEAEAE"/>
              <w:right w:val="single" w:sz="8" w:space="0" w:color="AEAEAE"/>
            </w:tcBorders>
            <w:shd w:val="clear" w:color="000000" w:fill="FFFFFF"/>
            <w:vAlign w:val="center"/>
            <w:hideMark/>
          </w:tcPr>
          <w:p w14:paraId="6D7D83E6"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137 790,00</w:t>
            </w:r>
          </w:p>
        </w:tc>
        <w:tc>
          <w:tcPr>
            <w:tcW w:w="900" w:type="dxa"/>
            <w:tcBorders>
              <w:top w:val="nil"/>
              <w:left w:val="nil"/>
              <w:bottom w:val="single" w:sz="8" w:space="0" w:color="AEAEAE"/>
              <w:right w:val="single" w:sz="8" w:space="0" w:color="AEAEAE"/>
            </w:tcBorders>
            <w:shd w:val="clear" w:color="000000" w:fill="FFFFFF"/>
            <w:vAlign w:val="center"/>
            <w:hideMark/>
          </w:tcPr>
          <w:p w14:paraId="0339F31D"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141 897,00</w:t>
            </w:r>
          </w:p>
        </w:tc>
        <w:tc>
          <w:tcPr>
            <w:tcW w:w="900" w:type="dxa"/>
            <w:tcBorders>
              <w:top w:val="nil"/>
              <w:left w:val="nil"/>
              <w:bottom w:val="single" w:sz="8" w:space="0" w:color="AEAEAE"/>
              <w:right w:val="single" w:sz="8" w:space="0" w:color="AEAEAE"/>
            </w:tcBorders>
            <w:shd w:val="clear" w:color="000000" w:fill="FFFFFF"/>
            <w:vAlign w:val="center"/>
            <w:hideMark/>
          </w:tcPr>
          <w:p w14:paraId="61304A05"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144 071,00</w:t>
            </w:r>
          </w:p>
        </w:tc>
        <w:tc>
          <w:tcPr>
            <w:tcW w:w="1644" w:type="dxa"/>
            <w:tcBorders>
              <w:top w:val="nil"/>
              <w:left w:val="nil"/>
              <w:bottom w:val="single" w:sz="8" w:space="0" w:color="AEAEAE"/>
              <w:right w:val="single" w:sz="8" w:space="0" w:color="AEAEAE"/>
            </w:tcBorders>
            <w:shd w:val="clear" w:color="000000" w:fill="FFFFFF"/>
            <w:vAlign w:val="center"/>
            <w:hideMark/>
          </w:tcPr>
          <w:p w14:paraId="14947B4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143 071,00</w:t>
            </w:r>
          </w:p>
        </w:tc>
      </w:tr>
      <w:tr w:rsidR="00F53A66" w:rsidRPr="00F53A66" w14:paraId="07262B7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41F12A1"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371A514D"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07ADD44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32B4C74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C4E1728"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E9EEF4"/>
            <w:vAlign w:val="center"/>
            <w:hideMark/>
          </w:tcPr>
          <w:p w14:paraId="3ADB38FE"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6C152E7C"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E5F0B43"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Toimintatuotot (sisäiset)</w:t>
            </w:r>
          </w:p>
        </w:tc>
        <w:tc>
          <w:tcPr>
            <w:tcW w:w="1340" w:type="dxa"/>
            <w:tcBorders>
              <w:top w:val="nil"/>
              <w:left w:val="nil"/>
              <w:bottom w:val="single" w:sz="8" w:space="0" w:color="AEAEAE"/>
              <w:right w:val="single" w:sz="8" w:space="0" w:color="AEAEAE"/>
            </w:tcBorders>
            <w:shd w:val="clear" w:color="000000" w:fill="FFFFFF"/>
            <w:vAlign w:val="center"/>
            <w:hideMark/>
          </w:tcPr>
          <w:p w14:paraId="7F3FF3A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537390EE"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138BE21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86D47D8"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FFFFFF"/>
            <w:vAlign w:val="center"/>
            <w:hideMark/>
          </w:tcPr>
          <w:p w14:paraId="136A323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32CABBE1"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3A54855"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Toimintakulut (sisäiset)</w:t>
            </w:r>
          </w:p>
        </w:tc>
        <w:tc>
          <w:tcPr>
            <w:tcW w:w="1340" w:type="dxa"/>
            <w:tcBorders>
              <w:top w:val="nil"/>
              <w:left w:val="nil"/>
              <w:bottom w:val="single" w:sz="8" w:space="0" w:color="AEAEAE"/>
              <w:right w:val="single" w:sz="8" w:space="0" w:color="AEAEAE"/>
            </w:tcBorders>
            <w:shd w:val="clear" w:color="000000" w:fill="E9EEF4"/>
            <w:vAlign w:val="center"/>
            <w:hideMark/>
          </w:tcPr>
          <w:p w14:paraId="76D48CF6"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5330C06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10517C18"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1126E4D"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E9EEF4"/>
            <w:vAlign w:val="center"/>
            <w:hideMark/>
          </w:tcPr>
          <w:p w14:paraId="5B1E41AF"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1FAC058B"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6967065"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Toimintakate 2 (ulkoinen ja sisäinen)</w:t>
            </w:r>
          </w:p>
        </w:tc>
        <w:tc>
          <w:tcPr>
            <w:tcW w:w="1340" w:type="dxa"/>
            <w:tcBorders>
              <w:top w:val="nil"/>
              <w:left w:val="nil"/>
              <w:bottom w:val="single" w:sz="8" w:space="0" w:color="AEAEAE"/>
              <w:right w:val="single" w:sz="8" w:space="0" w:color="AEAEAE"/>
            </w:tcBorders>
            <w:shd w:val="clear" w:color="000000" w:fill="FFFFFF"/>
            <w:vAlign w:val="center"/>
            <w:hideMark/>
          </w:tcPr>
          <w:p w14:paraId="74629B5E"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122 888,34</w:t>
            </w:r>
          </w:p>
        </w:tc>
        <w:tc>
          <w:tcPr>
            <w:tcW w:w="1780" w:type="dxa"/>
            <w:tcBorders>
              <w:top w:val="nil"/>
              <w:left w:val="nil"/>
              <w:bottom w:val="single" w:sz="8" w:space="0" w:color="AEAEAE"/>
              <w:right w:val="single" w:sz="8" w:space="0" w:color="AEAEAE"/>
            </w:tcBorders>
            <w:shd w:val="clear" w:color="000000" w:fill="FFFFFF"/>
            <w:vAlign w:val="center"/>
            <w:hideMark/>
          </w:tcPr>
          <w:p w14:paraId="05EF6CB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137 790,00</w:t>
            </w:r>
          </w:p>
        </w:tc>
        <w:tc>
          <w:tcPr>
            <w:tcW w:w="900" w:type="dxa"/>
            <w:tcBorders>
              <w:top w:val="nil"/>
              <w:left w:val="nil"/>
              <w:bottom w:val="single" w:sz="8" w:space="0" w:color="AEAEAE"/>
              <w:right w:val="single" w:sz="8" w:space="0" w:color="AEAEAE"/>
            </w:tcBorders>
            <w:shd w:val="clear" w:color="000000" w:fill="FFFFFF"/>
            <w:vAlign w:val="center"/>
            <w:hideMark/>
          </w:tcPr>
          <w:p w14:paraId="4D29B2C5"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141 897,00</w:t>
            </w:r>
          </w:p>
        </w:tc>
        <w:tc>
          <w:tcPr>
            <w:tcW w:w="900" w:type="dxa"/>
            <w:tcBorders>
              <w:top w:val="nil"/>
              <w:left w:val="nil"/>
              <w:bottom w:val="single" w:sz="8" w:space="0" w:color="AEAEAE"/>
              <w:right w:val="single" w:sz="8" w:space="0" w:color="AEAEAE"/>
            </w:tcBorders>
            <w:shd w:val="clear" w:color="000000" w:fill="FFFFFF"/>
            <w:vAlign w:val="center"/>
            <w:hideMark/>
          </w:tcPr>
          <w:p w14:paraId="53BBFBB1"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144 071,00</w:t>
            </w:r>
          </w:p>
        </w:tc>
        <w:tc>
          <w:tcPr>
            <w:tcW w:w="1644" w:type="dxa"/>
            <w:tcBorders>
              <w:top w:val="nil"/>
              <w:left w:val="nil"/>
              <w:bottom w:val="single" w:sz="8" w:space="0" w:color="AEAEAE"/>
              <w:right w:val="single" w:sz="8" w:space="0" w:color="AEAEAE"/>
            </w:tcBorders>
            <w:shd w:val="clear" w:color="000000" w:fill="FFFFFF"/>
            <w:vAlign w:val="center"/>
            <w:hideMark/>
          </w:tcPr>
          <w:p w14:paraId="6DB3A41E"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143 071,00</w:t>
            </w:r>
          </w:p>
        </w:tc>
      </w:tr>
      <w:tr w:rsidR="00F53A66" w:rsidRPr="00F53A66" w14:paraId="2809E1A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55D55AD"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w:t>
            </w:r>
          </w:p>
        </w:tc>
        <w:tc>
          <w:tcPr>
            <w:tcW w:w="1340" w:type="dxa"/>
            <w:tcBorders>
              <w:top w:val="nil"/>
              <w:left w:val="nil"/>
              <w:bottom w:val="single" w:sz="8" w:space="0" w:color="AEAEAE"/>
              <w:right w:val="single" w:sz="8" w:space="0" w:color="AEAEAE"/>
            </w:tcBorders>
            <w:shd w:val="clear" w:color="000000" w:fill="E9EEF4"/>
            <w:vAlign w:val="center"/>
            <w:hideMark/>
          </w:tcPr>
          <w:p w14:paraId="08AC9FD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617C0A3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E9FB78A"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00511CC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E9EEF4"/>
            <w:vAlign w:val="center"/>
            <w:hideMark/>
          </w:tcPr>
          <w:p w14:paraId="42C8AFB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532B6740"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E22107F"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Poistot ja arvonalentumiset</w:t>
            </w:r>
          </w:p>
        </w:tc>
        <w:tc>
          <w:tcPr>
            <w:tcW w:w="1340" w:type="dxa"/>
            <w:tcBorders>
              <w:top w:val="nil"/>
              <w:left w:val="nil"/>
              <w:bottom w:val="single" w:sz="8" w:space="0" w:color="AEAEAE"/>
              <w:right w:val="single" w:sz="8" w:space="0" w:color="AEAEAE"/>
            </w:tcBorders>
            <w:shd w:val="clear" w:color="000000" w:fill="FFFFFF"/>
            <w:vAlign w:val="center"/>
            <w:hideMark/>
          </w:tcPr>
          <w:p w14:paraId="1BDF894B"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69A2BBB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2308418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0EC6E762"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FFFFFF"/>
            <w:vAlign w:val="center"/>
            <w:hideMark/>
          </w:tcPr>
          <w:p w14:paraId="7FA7606E"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4060BBD4"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324F5DD"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Laskennalliset erät</w:t>
            </w:r>
          </w:p>
        </w:tc>
        <w:tc>
          <w:tcPr>
            <w:tcW w:w="1340" w:type="dxa"/>
            <w:tcBorders>
              <w:top w:val="nil"/>
              <w:left w:val="nil"/>
              <w:bottom w:val="single" w:sz="8" w:space="0" w:color="AEAEAE"/>
              <w:right w:val="single" w:sz="8" w:space="0" w:color="AEAEAE"/>
            </w:tcBorders>
            <w:shd w:val="clear" w:color="000000" w:fill="E9EEF4"/>
            <w:vAlign w:val="center"/>
            <w:hideMark/>
          </w:tcPr>
          <w:p w14:paraId="7BF90389"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E9EEF4"/>
            <w:vAlign w:val="center"/>
            <w:hideMark/>
          </w:tcPr>
          <w:p w14:paraId="1B09A05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5B5845E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47D8547"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E9EEF4"/>
            <w:vAlign w:val="center"/>
            <w:hideMark/>
          </w:tcPr>
          <w:p w14:paraId="3E6EEC01"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72A828ED"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5A128935" w14:textId="77777777" w:rsidR="00F53A66" w:rsidRPr="00F53A66" w:rsidRDefault="00F53A66" w:rsidP="00F53A66">
            <w:pPr>
              <w:ind w:firstLineChars="100" w:firstLine="160"/>
              <w:rPr>
                <w:rFonts w:ascii="Arial" w:hAnsi="Arial" w:cs="Arial"/>
                <w:color w:val="000000"/>
                <w:sz w:val="16"/>
                <w:szCs w:val="16"/>
              </w:rPr>
            </w:pPr>
            <w:r w:rsidRPr="00F53A66">
              <w:rPr>
                <w:rFonts w:ascii="Arial" w:hAnsi="Arial" w:cs="Arial"/>
                <w:color w:val="000000"/>
                <w:sz w:val="16"/>
                <w:szCs w:val="16"/>
              </w:rPr>
              <w:t>Sisäiset korkokulut</w:t>
            </w:r>
          </w:p>
        </w:tc>
        <w:tc>
          <w:tcPr>
            <w:tcW w:w="1340" w:type="dxa"/>
            <w:tcBorders>
              <w:top w:val="nil"/>
              <w:left w:val="nil"/>
              <w:bottom w:val="single" w:sz="8" w:space="0" w:color="AEAEAE"/>
              <w:right w:val="single" w:sz="8" w:space="0" w:color="AEAEAE"/>
            </w:tcBorders>
            <w:shd w:val="clear" w:color="000000" w:fill="FFFFFF"/>
            <w:vAlign w:val="center"/>
            <w:hideMark/>
          </w:tcPr>
          <w:p w14:paraId="1426A44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780" w:type="dxa"/>
            <w:tcBorders>
              <w:top w:val="nil"/>
              <w:left w:val="nil"/>
              <w:bottom w:val="single" w:sz="8" w:space="0" w:color="AEAEAE"/>
              <w:right w:val="single" w:sz="8" w:space="0" w:color="AEAEAE"/>
            </w:tcBorders>
            <w:shd w:val="clear" w:color="000000" w:fill="FFFFFF"/>
            <w:vAlign w:val="center"/>
            <w:hideMark/>
          </w:tcPr>
          <w:p w14:paraId="2977F79B"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7A62AC4D"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FFFFFF"/>
            <w:vAlign w:val="center"/>
            <w:hideMark/>
          </w:tcPr>
          <w:p w14:paraId="3679129D"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FFFFFF"/>
            <w:vAlign w:val="center"/>
            <w:hideMark/>
          </w:tcPr>
          <w:p w14:paraId="5DCBE8A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2ED9D046"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3836EE08" w14:textId="77777777" w:rsidR="00F53A66" w:rsidRPr="00F53A66" w:rsidRDefault="00F53A66" w:rsidP="00F53A66">
            <w:pPr>
              <w:ind w:firstLineChars="100" w:firstLine="160"/>
              <w:rPr>
                <w:rFonts w:ascii="Arial" w:hAnsi="Arial" w:cs="Arial"/>
                <w:color w:val="000000"/>
                <w:sz w:val="16"/>
                <w:szCs w:val="16"/>
              </w:rPr>
            </w:pPr>
            <w:r w:rsidRPr="00F53A66">
              <w:rPr>
                <w:rFonts w:ascii="Arial" w:hAnsi="Arial" w:cs="Arial"/>
                <w:color w:val="000000"/>
                <w:sz w:val="16"/>
                <w:szCs w:val="16"/>
              </w:rPr>
              <w:t>Sisäiset vyörytyserät</w:t>
            </w:r>
          </w:p>
        </w:tc>
        <w:tc>
          <w:tcPr>
            <w:tcW w:w="1340" w:type="dxa"/>
            <w:tcBorders>
              <w:top w:val="nil"/>
              <w:left w:val="nil"/>
              <w:bottom w:val="single" w:sz="8" w:space="0" w:color="AEAEAE"/>
              <w:right w:val="single" w:sz="8" w:space="0" w:color="AEAEAE"/>
            </w:tcBorders>
            <w:shd w:val="clear" w:color="000000" w:fill="E9EEF4"/>
            <w:vAlign w:val="center"/>
            <w:hideMark/>
          </w:tcPr>
          <w:p w14:paraId="2E566BF8"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-122 888,34</w:t>
            </w:r>
          </w:p>
        </w:tc>
        <w:tc>
          <w:tcPr>
            <w:tcW w:w="1780" w:type="dxa"/>
            <w:tcBorders>
              <w:top w:val="nil"/>
              <w:left w:val="nil"/>
              <w:bottom w:val="single" w:sz="8" w:space="0" w:color="AEAEAE"/>
              <w:right w:val="single" w:sz="8" w:space="0" w:color="AEAEAE"/>
            </w:tcBorders>
            <w:shd w:val="clear" w:color="000000" w:fill="E9EEF4"/>
            <w:vAlign w:val="center"/>
            <w:hideMark/>
          </w:tcPr>
          <w:p w14:paraId="4478D26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6A2B7913"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900" w:type="dxa"/>
            <w:tcBorders>
              <w:top w:val="nil"/>
              <w:left w:val="nil"/>
              <w:bottom w:val="single" w:sz="8" w:space="0" w:color="AEAEAE"/>
              <w:right w:val="single" w:sz="8" w:space="0" w:color="AEAEAE"/>
            </w:tcBorders>
            <w:shd w:val="clear" w:color="000000" w:fill="E9EEF4"/>
            <w:vAlign w:val="center"/>
            <w:hideMark/>
          </w:tcPr>
          <w:p w14:paraId="20D0C3B1"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c>
          <w:tcPr>
            <w:tcW w:w="1644" w:type="dxa"/>
            <w:tcBorders>
              <w:top w:val="nil"/>
              <w:left w:val="nil"/>
              <w:bottom w:val="single" w:sz="8" w:space="0" w:color="AEAEAE"/>
              <w:right w:val="single" w:sz="8" w:space="0" w:color="AEAEAE"/>
            </w:tcBorders>
            <w:shd w:val="clear" w:color="000000" w:fill="E9EEF4"/>
            <w:vAlign w:val="center"/>
            <w:hideMark/>
          </w:tcPr>
          <w:p w14:paraId="03F02576"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 </w:t>
            </w:r>
          </w:p>
        </w:tc>
      </w:tr>
      <w:tr w:rsidR="00F53A66" w:rsidRPr="00F53A66" w14:paraId="2883F9C7" w14:textId="77777777" w:rsidTr="00973B44">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7517CDF1" w14:textId="77777777" w:rsidR="00F53A66" w:rsidRPr="00F53A66" w:rsidRDefault="00F53A66" w:rsidP="00F53A66">
            <w:pPr>
              <w:rPr>
                <w:rFonts w:ascii="Arial" w:hAnsi="Arial" w:cs="Arial"/>
                <w:color w:val="000000"/>
                <w:sz w:val="16"/>
                <w:szCs w:val="16"/>
              </w:rPr>
            </w:pPr>
            <w:r w:rsidRPr="00F53A66">
              <w:rPr>
                <w:rFonts w:ascii="Arial" w:hAnsi="Arial" w:cs="Arial"/>
                <w:color w:val="000000"/>
                <w:sz w:val="16"/>
                <w:szCs w:val="16"/>
              </w:rPr>
              <w:t>Työalakate (ulkoiset ja sisäiset)</w:t>
            </w:r>
          </w:p>
        </w:tc>
        <w:tc>
          <w:tcPr>
            <w:tcW w:w="1340" w:type="dxa"/>
            <w:tcBorders>
              <w:top w:val="nil"/>
              <w:left w:val="nil"/>
              <w:bottom w:val="single" w:sz="8" w:space="0" w:color="AEAEAE"/>
              <w:right w:val="single" w:sz="8" w:space="0" w:color="AEAEAE"/>
            </w:tcBorders>
            <w:shd w:val="clear" w:color="000000" w:fill="FFFFFF"/>
            <w:vAlign w:val="center"/>
            <w:hideMark/>
          </w:tcPr>
          <w:p w14:paraId="2D447F74"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0,00</w:t>
            </w:r>
          </w:p>
        </w:tc>
        <w:tc>
          <w:tcPr>
            <w:tcW w:w="1780" w:type="dxa"/>
            <w:tcBorders>
              <w:top w:val="nil"/>
              <w:left w:val="nil"/>
              <w:bottom w:val="single" w:sz="8" w:space="0" w:color="AEAEAE"/>
              <w:right w:val="single" w:sz="8" w:space="0" w:color="AEAEAE"/>
            </w:tcBorders>
            <w:shd w:val="clear" w:color="000000" w:fill="FFFFFF"/>
            <w:vAlign w:val="center"/>
            <w:hideMark/>
          </w:tcPr>
          <w:p w14:paraId="37DA4402"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137 790,00</w:t>
            </w:r>
          </w:p>
        </w:tc>
        <w:tc>
          <w:tcPr>
            <w:tcW w:w="900" w:type="dxa"/>
            <w:tcBorders>
              <w:top w:val="nil"/>
              <w:left w:val="nil"/>
              <w:bottom w:val="single" w:sz="8" w:space="0" w:color="AEAEAE"/>
              <w:right w:val="single" w:sz="8" w:space="0" w:color="AEAEAE"/>
            </w:tcBorders>
            <w:shd w:val="clear" w:color="000000" w:fill="FFFFFF"/>
            <w:vAlign w:val="center"/>
            <w:hideMark/>
          </w:tcPr>
          <w:p w14:paraId="4B6FC36A"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141 897,00</w:t>
            </w:r>
          </w:p>
        </w:tc>
        <w:tc>
          <w:tcPr>
            <w:tcW w:w="900" w:type="dxa"/>
            <w:tcBorders>
              <w:top w:val="nil"/>
              <w:left w:val="nil"/>
              <w:bottom w:val="single" w:sz="8" w:space="0" w:color="AEAEAE"/>
              <w:right w:val="single" w:sz="8" w:space="0" w:color="AEAEAE"/>
            </w:tcBorders>
            <w:shd w:val="clear" w:color="000000" w:fill="FFFFFF"/>
            <w:vAlign w:val="center"/>
            <w:hideMark/>
          </w:tcPr>
          <w:p w14:paraId="19A88650"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144 071,00</w:t>
            </w:r>
          </w:p>
        </w:tc>
        <w:tc>
          <w:tcPr>
            <w:tcW w:w="1644" w:type="dxa"/>
            <w:tcBorders>
              <w:top w:val="nil"/>
              <w:left w:val="nil"/>
              <w:bottom w:val="single" w:sz="8" w:space="0" w:color="AEAEAE"/>
              <w:right w:val="single" w:sz="8" w:space="0" w:color="AEAEAE"/>
            </w:tcBorders>
            <w:shd w:val="clear" w:color="000000" w:fill="FFFFFF"/>
            <w:vAlign w:val="center"/>
            <w:hideMark/>
          </w:tcPr>
          <w:p w14:paraId="71356581" w14:textId="77777777" w:rsidR="00F53A66" w:rsidRPr="00F53A66" w:rsidRDefault="00F53A66" w:rsidP="00F53A66">
            <w:pPr>
              <w:jc w:val="right"/>
              <w:rPr>
                <w:rFonts w:ascii="Arial" w:hAnsi="Arial" w:cs="Arial"/>
                <w:color w:val="000000"/>
                <w:sz w:val="16"/>
                <w:szCs w:val="16"/>
              </w:rPr>
            </w:pPr>
            <w:r w:rsidRPr="00F53A66">
              <w:rPr>
                <w:rFonts w:ascii="Arial" w:hAnsi="Arial" w:cs="Arial"/>
                <w:color w:val="000000"/>
                <w:sz w:val="16"/>
                <w:szCs w:val="16"/>
              </w:rPr>
              <w:t>143 071,00</w:t>
            </w:r>
          </w:p>
        </w:tc>
      </w:tr>
    </w:tbl>
    <w:p w14:paraId="0E3F1AEC" w14:textId="77777777" w:rsidR="00B079ED" w:rsidRDefault="00B079ED" w:rsidP="00B079ED"/>
    <w:p w14:paraId="6A2114B5" w14:textId="4B62BB3C" w:rsidR="00B079ED" w:rsidRPr="00B079ED" w:rsidRDefault="00B079ED" w:rsidP="00B079ED"/>
    <w:p w14:paraId="6A4D112A" w14:textId="2E040E87" w:rsidR="006151D0" w:rsidRPr="000D571B" w:rsidRDefault="006151D0" w:rsidP="000D571B">
      <w:pPr>
        <w:pStyle w:val="Otsikko1"/>
        <w:numPr>
          <w:ilvl w:val="0"/>
          <w:numId w:val="7"/>
        </w:numPr>
        <w:rPr>
          <w:rFonts w:asciiTheme="minorHAnsi" w:hAnsiTheme="minorHAnsi" w:cstheme="minorHAnsi"/>
        </w:rPr>
      </w:pPr>
      <w:r w:rsidRPr="000D571B">
        <w:rPr>
          <w:rFonts w:asciiTheme="minorHAnsi" w:hAnsiTheme="minorHAnsi" w:cstheme="minorHAnsi"/>
        </w:rPr>
        <w:t>TULOSLASKELMAOS</w:t>
      </w:r>
      <w:r w:rsidR="007C614C" w:rsidRPr="000D571B">
        <w:rPr>
          <w:rFonts w:asciiTheme="minorHAnsi" w:hAnsiTheme="minorHAnsi" w:cstheme="minorHAnsi"/>
        </w:rPr>
        <w:t>A</w:t>
      </w:r>
    </w:p>
    <w:p w14:paraId="39922838" w14:textId="77777777" w:rsidR="005B2D17" w:rsidRDefault="005B2D17" w:rsidP="005B2D17"/>
    <w:p w14:paraId="6112C36D" w14:textId="77777777" w:rsidR="005B2D17" w:rsidRPr="005B2D17" w:rsidRDefault="005B2D17" w:rsidP="005B2D17">
      <w:pPr>
        <w:rPr>
          <w:rFonts w:asciiTheme="minorHAnsi" w:hAnsiTheme="minorHAnsi" w:cstheme="minorHAnsi"/>
        </w:rPr>
      </w:pPr>
      <w:r w:rsidRPr="005B2D17">
        <w:rPr>
          <w:rFonts w:asciiTheme="minorHAnsi" w:hAnsiTheme="minorHAnsi" w:cstheme="minorHAnsi"/>
        </w:rPr>
        <w:t>Tuloslaskelmaosasta nähdään koko seurakunnan tuloslaskelma.</w:t>
      </w:r>
    </w:p>
    <w:p w14:paraId="27E02156" w14:textId="77777777" w:rsidR="005B2D17" w:rsidRPr="005B2D17" w:rsidRDefault="005B2D17" w:rsidP="005B2D17">
      <w:pPr>
        <w:rPr>
          <w:rFonts w:asciiTheme="minorHAnsi" w:hAnsiTheme="minorHAnsi" w:cstheme="minorHAnsi"/>
        </w:rPr>
      </w:pPr>
      <w:r w:rsidRPr="005B2D17">
        <w:rPr>
          <w:rFonts w:asciiTheme="minorHAnsi" w:hAnsiTheme="minorHAnsi" w:cstheme="minorHAnsi"/>
        </w:rPr>
        <w:t xml:space="preserve">Tuloslaskelmaosa osoittaa seurakunnan tulorahoituksen riittävyyden toiminnan </w:t>
      </w:r>
    </w:p>
    <w:p w14:paraId="5C6BB9EE" w14:textId="77777777" w:rsidR="005B2D17" w:rsidRPr="005B2D17" w:rsidRDefault="005B2D17" w:rsidP="005B2D17">
      <w:pPr>
        <w:rPr>
          <w:rFonts w:asciiTheme="minorHAnsi" w:hAnsiTheme="minorHAnsi" w:cstheme="minorHAnsi"/>
        </w:rPr>
      </w:pPr>
      <w:r w:rsidRPr="005B2D17">
        <w:rPr>
          <w:rFonts w:asciiTheme="minorHAnsi" w:hAnsiTheme="minorHAnsi" w:cstheme="minorHAnsi"/>
        </w:rPr>
        <w:t xml:space="preserve">menoihin, korko- ja muihin rahoitusmenoihin, pitkävaikutteisten omaisuuserien </w:t>
      </w:r>
    </w:p>
    <w:p w14:paraId="099CA987" w14:textId="2BC8C990" w:rsidR="005B2D17" w:rsidRPr="005B2D17" w:rsidRDefault="005B2D17" w:rsidP="005B2D17">
      <w:r w:rsidRPr="005B2D17">
        <w:rPr>
          <w:rFonts w:asciiTheme="minorHAnsi" w:hAnsiTheme="minorHAnsi" w:cstheme="minorHAnsi"/>
        </w:rPr>
        <w:t>hankintamenojen jaksottamisesta aiheutuviin poistoihin ja arvonalentumisiin.</w:t>
      </w:r>
      <w:r>
        <w:cr/>
      </w:r>
    </w:p>
    <w:p w14:paraId="18E4DDE2" w14:textId="77777777" w:rsidR="006151D0" w:rsidRPr="002157C0" w:rsidRDefault="006151D0" w:rsidP="00D246CC">
      <w:pPr>
        <w:autoSpaceDE w:val="0"/>
        <w:autoSpaceDN w:val="0"/>
        <w:adjustRightInd w:val="0"/>
        <w:jc w:val="both"/>
        <w:rPr>
          <w:rFonts w:asciiTheme="minorHAnsi" w:hAnsiTheme="minorHAnsi" w:cstheme="minorHAnsi"/>
          <w:szCs w:val="24"/>
        </w:rPr>
      </w:pPr>
    </w:p>
    <w:p w14:paraId="1FA811B1" w14:textId="0A16EE9E" w:rsidR="006151D0" w:rsidRPr="002C1202" w:rsidRDefault="00E25A60" w:rsidP="00D246CC">
      <w:pPr>
        <w:rPr>
          <w:rFonts w:asciiTheme="minorHAnsi" w:hAnsiTheme="minorHAnsi" w:cstheme="minorHAnsi"/>
          <w:b/>
          <w:szCs w:val="24"/>
        </w:rPr>
      </w:pPr>
      <w:r w:rsidRPr="002C1202">
        <w:rPr>
          <w:rFonts w:asciiTheme="minorHAnsi" w:hAnsiTheme="minorHAnsi" w:cstheme="minorHAnsi"/>
          <w:b/>
          <w:szCs w:val="24"/>
        </w:rPr>
        <w:t>Vuoden 202</w:t>
      </w:r>
      <w:r w:rsidR="00F8598C">
        <w:rPr>
          <w:rFonts w:asciiTheme="minorHAnsi" w:hAnsiTheme="minorHAnsi" w:cstheme="minorHAnsi"/>
          <w:b/>
          <w:szCs w:val="24"/>
        </w:rPr>
        <w:t>6</w:t>
      </w:r>
      <w:r w:rsidR="003B260C" w:rsidRPr="002C1202">
        <w:rPr>
          <w:rFonts w:asciiTheme="minorHAnsi" w:hAnsiTheme="minorHAnsi" w:cstheme="minorHAnsi"/>
          <w:b/>
          <w:szCs w:val="24"/>
        </w:rPr>
        <w:t xml:space="preserve"> </w:t>
      </w:r>
      <w:r w:rsidR="006151D0" w:rsidRPr="002C1202">
        <w:rPr>
          <w:rFonts w:asciiTheme="minorHAnsi" w:hAnsiTheme="minorHAnsi" w:cstheme="minorHAnsi"/>
          <w:b/>
          <w:szCs w:val="24"/>
        </w:rPr>
        <w:t>talousarvion perustelut</w:t>
      </w:r>
    </w:p>
    <w:p w14:paraId="231ADB5F" w14:textId="33BD31B2" w:rsidR="00401FA9" w:rsidRPr="00B81760" w:rsidRDefault="00401FA9" w:rsidP="00401FA9">
      <w:pPr>
        <w:pStyle w:val="Sivuotsikko"/>
        <w:ind w:left="0" w:firstLine="0"/>
        <w:rPr>
          <w:rFonts w:asciiTheme="minorHAnsi" w:hAnsiTheme="minorHAnsi" w:cstheme="minorHAnsi"/>
          <w:sz w:val="24"/>
          <w:szCs w:val="24"/>
        </w:rPr>
      </w:pPr>
      <w:r w:rsidRPr="00B81760">
        <w:rPr>
          <w:rFonts w:asciiTheme="minorHAnsi" w:hAnsiTheme="minorHAnsi" w:cstheme="minorHAnsi"/>
          <w:sz w:val="24"/>
          <w:szCs w:val="24"/>
        </w:rPr>
        <w:t xml:space="preserve">Talousarvio on ylijäämäinen n. </w:t>
      </w:r>
      <w:r w:rsidR="004C5496">
        <w:rPr>
          <w:rFonts w:asciiTheme="minorHAnsi" w:hAnsiTheme="minorHAnsi" w:cstheme="minorHAnsi"/>
          <w:sz w:val="24"/>
          <w:szCs w:val="24"/>
        </w:rPr>
        <w:t>24 679</w:t>
      </w:r>
      <w:r w:rsidRPr="00B81760">
        <w:rPr>
          <w:rFonts w:asciiTheme="minorHAnsi" w:hAnsiTheme="minorHAnsi" w:cstheme="minorHAnsi"/>
          <w:sz w:val="24"/>
          <w:szCs w:val="24"/>
        </w:rPr>
        <w:t xml:space="preserve"> €. Kirkollisverotuloja arvioidaan kertyvän 2 626 000 € ja valtionrahoitusta 200 632 € eli yhteensä 2 826 632 €. Verotuskulujen arvioidaan olevan 28 370 €. Kirkon keskusrahastolle suoritetaan maksuja 86 601 euroa ja eläkerahaston maksuna 119 908 € eli yhteensä 206 509 € Vuosikate on ylijäämäinen n. </w:t>
      </w:r>
      <w:r w:rsidR="003E37DE">
        <w:rPr>
          <w:rFonts w:asciiTheme="minorHAnsi" w:hAnsiTheme="minorHAnsi" w:cstheme="minorHAnsi"/>
          <w:sz w:val="24"/>
          <w:szCs w:val="24"/>
        </w:rPr>
        <w:t xml:space="preserve">652 173 </w:t>
      </w:r>
      <w:r w:rsidRPr="00B81760">
        <w:rPr>
          <w:rFonts w:asciiTheme="minorHAnsi" w:hAnsiTheme="minorHAnsi" w:cstheme="minorHAnsi"/>
          <w:sz w:val="24"/>
          <w:szCs w:val="24"/>
        </w:rPr>
        <w:t xml:space="preserve">€. </w:t>
      </w:r>
    </w:p>
    <w:p w14:paraId="19894AA2" w14:textId="4315BBDC" w:rsidR="006151D0" w:rsidRPr="00B81760" w:rsidRDefault="00B86460" w:rsidP="00D246CC">
      <w:pPr>
        <w:autoSpaceDE w:val="0"/>
        <w:autoSpaceDN w:val="0"/>
        <w:adjustRightInd w:val="0"/>
        <w:jc w:val="both"/>
        <w:rPr>
          <w:rFonts w:asciiTheme="minorHAnsi" w:hAnsiTheme="minorHAnsi" w:cstheme="minorHAnsi"/>
          <w:szCs w:val="24"/>
        </w:rPr>
      </w:pPr>
      <w:r w:rsidRPr="00B81760">
        <w:rPr>
          <w:rFonts w:asciiTheme="minorHAnsi" w:hAnsiTheme="minorHAnsi" w:cstheme="minorHAnsi"/>
          <w:szCs w:val="24"/>
        </w:rPr>
        <w:t xml:space="preserve">Muina toimintatuottoina arvioidaan kertyvän </w:t>
      </w:r>
      <w:r w:rsidR="00EE4C11" w:rsidRPr="00B81760">
        <w:rPr>
          <w:rFonts w:asciiTheme="minorHAnsi" w:hAnsiTheme="minorHAnsi" w:cstheme="minorHAnsi"/>
          <w:szCs w:val="24"/>
        </w:rPr>
        <w:t>k</w:t>
      </w:r>
      <w:r w:rsidR="006151D0" w:rsidRPr="00B81760">
        <w:rPr>
          <w:rFonts w:asciiTheme="minorHAnsi" w:hAnsiTheme="minorHAnsi" w:cstheme="minorHAnsi"/>
          <w:szCs w:val="24"/>
        </w:rPr>
        <w:t>orko</w:t>
      </w:r>
      <w:r w:rsidR="00635D98" w:rsidRPr="00B81760">
        <w:rPr>
          <w:rFonts w:asciiTheme="minorHAnsi" w:hAnsiTheme="minorHAnsi" w:cstheme="minorHAnsi"/>
          <w:szCs w:val="24"/>
        </w:rPr>
        <w:t>-</w:t>
      </w:r>
      <w:r w:rsidR="006151D0" w:rsidRPr="00B81760">
        <w:rPr>
          <w:rFonts w:asciiTheme="minorHAnsi" w:hAnsiTheme="minorHAnsi" w:cstheme="minorHAnsi"/>
          <w:szCs w:val="24"/>
        </w:rPr>
        <w:t xml:space="preserve"> ja muita rahoitustuottoja </w:t>
      </w:r>
      <w:r w:rsidR="00F74CB0">
        <w:rPr>
          <w:rFonts w:asciiTheme="minorHAnsi" w:hAnsiTheme="minorHAnsi" w:cstheme="minorHAnsi"/>
          <w:szCs w:val="24"/>
        </w:rPr>
        <w:t xml:space="preserve">19 000 </w:t>
      </w:r>
      <w:r w:rsidR="00205854" w:rsidRPr="00B81760">
        <w:rPr>
          <w:rFonts w:asciiTheme="minorHAnsi" w:hAnsiTheme="minorHAnsi" w:cstheme="minorHAnsi"/>
          <w:szCs w:val="24"/>
        </w:rPr>
        <w:t xml:space="preserve">€ </w:t>
      </w:r>
      <w:r w:rsidR="006151D0" w:rsidRPr="00B81760">
        <w:rPr>
          <w:rFonts w:asciiTheme="minorHAnsi" w:hAnsiTheme="minorHAnsi" w:cstheme="minorHAnsi"/>
          <w:szCs w:val="24"/>
        </w:rPr>
        <w:t>vuodelle 20</w:t>
      </w:r>
      <w:r w:rsidR="00E25A60" w:rsidRPr="00B81760">
        <w:rPr>
          <w:rFonts w:asciiTheme="minorHAnsi" w:hAnsiTheme="minorHAnsi" w:cstheme="minorHAnsi"/>
          <w:szCs w:val="24"/>
        </w:rPr>
        <w:t>2</w:t>
      </w:r>
      <w:r w:rsidR="00F8598C" w:rsidRPr="00B81760">
        <w:rPr>
          <w:rFonts w:asciiTheme="minorHAnsi" w:hAnsiTheme="minorHAnsi" w:cstheme="minorHAnsi"/>
          <w:szCs w:val="24"/>
        </w:rPr>
        <w:t>6</w:t>
      </w:r>
      <w:r w:rsidR="00161E5D" w:rsidRPr="00B81760">
        <w:rPr>
          <w:rFonts w:asciiTheme="minorHAnsi" w:hAnsiTheme="minorHAnsi" w:cstheme="minorHAnsi"/>
          <w:szCs w:val="24"/>
        </w:rPr>
        <w:t>.</w:t>
      </w:r>
    </w:p>
    <w:p w14:paraId="0F85265F" w14:textId="042B6927" w:rsidR="006E0A6E" w:rsidRDefault="006E0A6E" w:rsidP="00D246CC">
      <w:pPr>
        <w:autoSpaceDE w:val="0"/>
        <w:autoSpaceDN w:val="0"/>
        <w:adjustRightInd w:val="0"/>
        <w:jc w:val="both"/>
        <w:rPr>
          <w:rFonts w:asciiTheme="minorHAnsi" w:hAnsiTheme="minorHAnsi" w:cstheme="minorHAnsi"/>
          <w:szCs w:val="24"/>
        </w:rPr>
      </w:pPr>
    </w:p>
    <w:p w14:paraId="3F3BFD00" w14:textId="024D8CDB" w:rsidR="00B41DB9" w:rsidRPr="004940C5" w:rsidRDefault="00B41DB9" w:rsidP="00D246CC">
      <w:pPr>
        <w:rPr>
          <w:rFonts w:asciiTheme="minorHAnsi" w:hAnsiTheme="minorHAnsi" w:cstheme="minorHAnsi"/>
          <w:sz w:val="22"/>
          <w:szCs w:val="22"/>
          <w:highlight w:val="yellow"/>
        </w:rPr>
      </w:pPr>
    </w:p>
    <w:tbl>
      <w:tblPr>
        <w:tblStyle w:val="TaulukkoRuudukko"/>
        <w:tblW w:w="0" w:type="auto"/>
        <w:tblLook w:val="04A0" w:firstRow="1" w:lastRow="0" w:firstColumn="1" w:lastColumn="0" w:noHBand="0" w:noVBand="1"/>
      </w:tblPr>
      <w:tblGrid>
        <w:gridCol w:w="3208"/>
        <w:gridCol w:w="1400"/>
        <w:gridCol w:w="1852"/>
        <w:gridCol w:w="1056"/>
        <w:gridCol w:w="1056"/>
        <w:gridCol w:w="1056"/>
      </w:tblGrid>
      <w:tr w:rsidR="00AA1DDA" w:rsidRPr="00AA1DDA" w14:paraId="789B19B5" w14:textId="77777777" w:rsidTr="00AA1DDA">
        <w:trPr>
          <w:trHeight w:val="410"/>
        </w:trPr>
        <w:tc>
          <w:tcPr>
            <w:tcW w:w="3440" w:type="dxa"/>
            <w:hideMark/>
          </w:tcPr>
          <w:p w14:paraId="64470377"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460" w:type="dxa"/>
            <w:hideMark/>
          </w:tcPr>
          <w:p w14:paraId="135CD894"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Edellinen TP</w:t>
            </w:r>
            <w:r w:rsidRPr="00AA1DDA">
              <w:rPr>
                <w:rFonts w:asciiTheme="minorHAnsi" w:hAnsiTheme="minorHAnsi" w:cstheme="minorHAnsi"/>
                <w:sz w:val="22"/>
                <w:szCs w:val="22"/>
              </w:rPr>
              <w:br/>
              <w:t>2024</w:t>
            </w:r>
          </w:p>
        </w:tc>
        <w:tc>
          <w:tcPr>
            <w:tcW w:w="1960" w:type="dxa"/>
            <w:hideMark/>
          </w:tcPr>
          <w:p w14:paraId="6BED7244"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 xml:space="preserve">Kuluvan vuoden TA </w:t>
            </w:r>
            <w:r w:rsidRPr="00AA1DDA">
              <w:rPr>
                <w:rFonts w:asciiTheme="minorHAnsi" w:hAnsiTheme="minorHAnsi" w:cstheme="minorHAnsi"/>
                <w:sz w:val="22"/>
                <w:szCs w:val="22"/>
              </w:rPr>
              <w:br/>
              <w:t>2025</w:t>
            </w:r>
          </w:p>
        </w:tc>
        <w:tc>
          <w:tcPr>
            <w:tcW w:w="1080" w:type="dxa"/>
            <w:hideMark/>
          </w:tcPr>
          <w:p w14:paraId="0F458601"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TA</w:t>
            </w:r>
            <w:r w:rsidRPr="00AA1DDA">
              <w:rPr>
                <w:rFonts w:asciiTheme="minorHAnsi" w:hAnsiTheme="minorHAnsi" w:cstheme="minorHAnsi"/>
                <w:sz w:val="22"/>
                <w:szCs w:val="22"/>
              </w:rPr>
              <w:br/>
              <w:t>2026</w:t>
            </w:r>
          </w:p>
        </w:tc>
        <w:tc>
          <w:tcPr>
            <w:tcW w:w="1080" w:type="dxa"/>
            <w:hideMark/>
          </w:tcPr>
          <w:p w14:paraId="79328C08"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 xml:space="preserve">TS1 </w:t>
            </w:r>
            <w:r w:rsidRPr="00AA1DDA">
              <w:rPr>
                <w:rFonts w:asciiTheme="minorHAnsi" w:hAnsiTheme="minorHAnsi" w:cstheme="minorHAnsi"/>
                <w:sz w:val="22"/>
                <w:szCs w:val="22"/>
              </w:rPr>
              <w:br/>
              <w:t>2027</w:t>
            </w:r>
          </w:p>
        </w:tc>
        <w:tc>
          <w:tcPr>
            <w:tcW w:w="1080" w:type="dxa"/>
            <w:hideMark/>
          </w:tcPr>
          <w:p w14:paraId="23330D8A"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 xml:space="preserve">TS2 </w:t>
            </w:r>
            <w:r w:rsidRPr="00AA1DDA">
              <w:rPr>
                <w:rFonts w:asciiTheme="minorHAnsi" w:hAnsiTheme="minorHAnsi" w:cstheme="minorHAnsi"/>
                <w:sz w:val="22"/>
                <w:szCs w:val="22"/>
              </w:rPr>
              <w:br/>
              <w:t>2028</w:t>
            </w:r>
          </w:p>
        </w:tc>
      </w:tr>
      <w:tr w:rsidR="00AA1DDA" w:rsidRPr="00AA1DDA" w14:paraId="551D9616" w14:textId="77777777" w:rsidTr="00AA1DDA">
        <w:trPr>
          <w:trHeight w:val="300"/>
        </w:trPr>
        <w:tc>
          <w:tcPr>
            <w:tcW w:w="3440" w:type="dxa"/>
            <w:hideMark/>
          </w:tcPr>
          <w:p w14:paraId="713625E5"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Toimintatuotot</w:t>
            </w:r>
          </w:p>
        </w:tc>
        <w:tc>
          <w:tcPr>
            <w:tcW w:w="1460" w:type="dxa"/>
            <w:hideMark/>
          </w:tcPr>
          <w:p w14:paraId="4558A6D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-1 436 230,06</w:t>
            </w:r>
          </w:p>
        </w:tc>
        <w:tc>
          <w:tcPr>
            <w:tcW w:w="1960" w:type="dxa"/>
            <w:hideMark/>
          </w:tcPr>
          <w:p w14:paraId="75049E0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-1 298 029,00</w:t>
            </w:r>
          </w:p>
        </w:tc>
        <w:tc>
          <w:tcPr>
            <w:tcW w:w="1080" w:type="dxa"/>
            <w:hideMark/>
          </w:tcPr>
          <w:p w14:paraId="4D2F674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-1 622 038,00</w:t>
            </w:r>
          </w:p>
        </w:tc>
        <w:tc>
          <w:tcPr>
            <w:tcW w:w="1080" w:type="dxa"/>
            <w:hideMark/>
          </w:tcPr>
          <w:p w14:paraId="2E9A0EF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-1 617 788,00</w:t>
            </w:r>
          </w:p>
        </w:tc>
        <w:tc>
          <w:tcPr>
            <w:tcW w:w="1080" w:type="dxa"/>
            <w:hideMark/>
          </w:tcPr>
          <w:p w14:paraId="673E1E4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-1 267 788,00</w:t>
            </w:r>
          </w:p>
        </w:tc>
      </w:tr>
      <w:tr w:rsidR="00AA1DDA" w:rsidRPr="00AA1DDA" w14:paraId="1D6136D6" w14:textId="77777777" w:rsidTr="00AA1DDA">
        <w:trPr>
          <w:trHeight w:val="300"/>
        </w:trPr>
        <w:tc>
          <w:tcPr>
            <w:tcW w:w="3440" w:type="dxa"/>
            <w:hideMark/>
          </w:tcPr>
          <w:p w14:paraId="6B13BE9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Korvaukset</w:t>
            </w:r>
          </w:p>
        </w:tc>
        <w:tc>
          <w:tcPr>
            <w:tcW w:w="1460" w:type="dxa"/>
            <w:hideMark/>
          </w:tcPr>
          <w:p w14:paraId="6F8325E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-600,00</w:t>
            </w:r>
          </w:p>
        </w:tc>
        <w:tc>
          <w:tcPr>
            <w:tcW w:w="1960" w:type="dxa"/>
            <w:hideMark/>
          </w:tcPr>
          <w:p w14:paraId="15511B2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-16 000,00</w:t>
            </w:r>
          </w:p>
        </w:tc>
        <w:tc>
          <w:tcPr>
            <w:tcW w:w="1080" w:type="dxa"/>
            <w:hideMark/>
          </w:tcPr>
          <w:p w14:paraId="638B8F1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7BFD631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42CF14E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384524BD" w14:textId="77777777" w:rsidTr="00AA1DDA">
        <w:trPr>
          <w:trHeight w:val="300"/>
        </w:trPr>
        <w:tc>
          <w:tcPr>
            <w:tcW w:w="3440" w:type="dxa"/>
            <w:hideMark/>
          </w:tcPr>
          <w:p w14:paraId="3581789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lastRenderedPageBreak/>
              <w:t>Myyntituotot</w:t>
            </w:r>
          </w:p>
        </w:tc>
        <w:tc>
          <w:tcPr>
            <w:tcW w:w="1460" w:type="dxa"/>
            <w:hideMark/>
          </w:tcPr>
          <w:p w14:paraId="42FB682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-56 352,13</w:t>
            </w:r>
          </w:p>
        </w:tc>
        <w:tc>
          <w:tcPr>
            <w:tcW w:w="1960" w:type="dxa"/>
            <w:hideMark/>
          </w:tcPr>
          <w:p w14:paraId="41D7AEA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-53 900,00</w:t>
            </w:r>
          </w:p>
        </w:tc>
        <w:tc>
          <w:tcPr>
            <w:tcW w:w="1080" w:type="dxa"/>
            <w:hideMark/>
          </w:tcPr>
          <w:p w14:paraId="0A55357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-65 100,00</w:t>
            </w:r>
          </w:p>
        </w:tc>
        <w:tc>
          <w:tcPr>
            <w:tcW w:w="1080" w:type="dxa"/>
            <w:hideMark/>
          </w:tcPr>
          <w:p w14:paraId="01F19B9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-65 100,00</w:t>
            </w:r>
          </w:p>
        </w:tc>
        <w:tc>
          <w:tcPr>
            <w:tcW w:w="1080" w:type="dxa"/>
            <w:hideMark/>
          </w:tcPr>
          <w:p w14:paraId="2CEA6C2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-65 100,00</w:t>
            </w:r>
          </w:p>
        </w:tc>
      </w:tr>
      <w:tr w:rsidR="00AA1DDA" w:rsidRPr="00AA1DDA" w14:paraId="380C62FD" w14:textId="77777777" w:rsidTr="00AA1DDA">
        <w:trPr>
          <w:trHeight w:val="300"/>
        </w:trPr>
        <w:tc>
          <w:tcPr>
            <w:tcW w:w="3440" w:type="dxa"/>
            <w:hideMark/>
          </w:tcPr>
          <w:p w14:paraId="4F9F331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Maksutuotot</w:t>
            </w:r>
          </w:p>
        </w:tc>
        <w:tc>
          <w:tcPr>
            <w:tcW w:w="1460" w:type="dxa"/>
            <w:hideMark/>
          </w:tcPr>
          <w:p w14:paraId="2977B75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-114 175,80</w:t>
            </w:r>
          </w:p>
        </w:tc>
        <w:tc>
          <w:tcPr>
            <w:tcW w:w="1960" w:type="dxa"/>
            <w:hideMark/>
          </w:tcPr>
          <w:p w14:paraId="70C0A6F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-126 060,00</w:t>
            </w:r>
          </w:p>
        </w:tc>
        <w:tc>
          <w:tcPr>
            <w:tcW w:w="1080" w:type="dxa"/>
            <w:hideMark/>
          </w:tcPr>
          <w:p w14:paraId="29D169C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-164 930,00</w:t>
            </w:r>
          </w:p>
        </w:tc>
        <w:tc>
          <w:tcPr>
            <w:tcW w:w="1080" w:type="dxa"/>
            <w:hideMark/>
          </w:tcPr>
          <w:p w14:paraId="61D4E03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-160 680,00</w:t>
            </w:r>
          </w:p>
        </w:tc>
        <w:tc>
          <w:tcPr>
            <w:tcW w:w="1080" w:type="dxa"/>
            <w:hideMark/>
          </w:tcPr>
          <w:p w14:paraId="3EAAC31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-160 680,00</w:t>
            </w:r>
          </w:p>
        </w:tc>
      </w:tr>
      <w:tr w:rsidR="00AA1DDA" w:rsidRPr="00AA1DDA" w14:paraId="5553DC34" w14:textId="77777777" w:rsidTr="00AA1DDA">
        <w:trPr>
          <w:trHeight w:val="300"/>
        </w:trPr>
        <w:tc>
          <w:tcPr>
            <w:tcW w:w="3440" w:type="dxa"/>
            <w:hideMark/>
          </w:tcPr>
          <w:p w14:paraId="4E3E5ED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Vuokratuotot</w:t>
            </w:r>
          </w:p>
        </w:tc>
        <w:tc>
          <w:tcPr>
            <w:tcW w:w="1460" w:type="dxa"/>
            <w:hideMark/>
          </w:tcPr>
          <w:p w14:paraId="49CA7E7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-170 648,99</w:t>
            </w:r>
          </w:p>
        </w:tc>
        <w:tc>
          <w:tcPr>
            <w:tcW w:w="1960" w:type="dxa"/>
            <w:hideMark/>
          </w:tcPr>
          <w:p w14:paraId="78631CF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-205 911,00</w:t>
            </w:r>
          </w:p>
        </w:tc>
        <w:tc>
          <w:tcPr>
            <w:tcW w:w="1080" w:type="dxa"/>
            <w:hideMark/>
          </w:tcPr>
          <w:p w14:paraId="0D5BC36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-150 108,00</w:t>
            </w:r>
          </w:p>
        </w:tc>
        <w:tc>
          <w:tcPr>
            <w:tcW w:w="1080" w:type="dxa"/>
            <w:hideMark/>
          </w:tcPr>
          <w:p w14:paraId="1463B71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-150 108,00</w:t>
            </w:r>
          </w:p>
        </w:tc>
        <w:tc>
          <w:tcPr>
            <w:tcW w:w="1080" w:type="dxa"/>
            <w:hideMark/>
          </w:tcPr>
          <w:p w14:paraId="50728B3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-150 108,00</w:t>
            </w:r>
          </w:p>
        </w:tc>
      </w:tr>
      <w:tr w:rsidR="00AA1DDA" w:rsidRPr="00AA1DDA" w14:paraId="3309D981" w14:textId="77777777" w:rsidTr="00AA1DDA">
        <w:trPr>
          <w:trHeight w:val="300"/>
        </w:trPr>
        <w:tc>
          <w:tcPr>
            <w:tcW w:w="3440" w:type="dxa"/>
            <w:hideMark/>
          </w:tcPr>
          <w:p w14:paraId="0D33903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Metsätalouden tuotot</w:t>
            </w:r>
          </w:p>
        </w:tc>
        <w:tc>
          <w:tcPr>
            <w:tcW w:w="1460" w:type="dxa"/>
            <w:hideMark/>
          </w:tcPr>
          <w:p w14:paraId="0E30088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-872 668,70</w:t>
            </w:r>
          </w:p>
        </w:tc>
        <w:tc>
          <w:tcPr>
            <w:tcW w:w="1960" w:type="dxa"/>
            <w:hideMark/>
          </w:tcPr>
          <w:p w14:paraId="63C3597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-850 000,00</w:t>
            </w:r>
          </w:p>
        </w:tc>
        <w:tc>
          <w:tcPr>
            <w:tcW w:w="1080" w:type="dxa"/>
            <w:hideMark/>
          </w:tcPr>
          <w:p w14:paraId="584BF5D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-1 200 000,00</w:t>
            </w:r>
          </w:p>
        </w:tc>
        <w:tc>
          <w:tcPr>
            <w:tcW w:w="1080" w:type="dxa"/>
            <w:hideMark/>
          </w:tcPr>
          <w:p w14:paraId="7522D0C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-1 200 000,00</w:t>
            </w:r>
          </w:p>
        </w:tc>
        <w:tc>
          <w:tcPr>
            <w:tcW w:w="1080" w:type="dxa"/>
            <w:hideMark/>
          </w:tcPr>
          <w:p w14:paraId="53B071C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-850 000,00</w:t>
            </w:r>
          </w:p>
        </w:tc>
      </w:tr>
      <w:tr w:rsidR="00AA1DDA" w:rsidRPr="00AA1DDA" w14:paraId="3751A9FA" w14:textId="77777777" w:rsidTr="00AA1DDA">
        <w:trPr>
          <w:trHeight w:val="300"/>
        </w:trPr>
        <w:tc>
          <w:tcPr>
            <w:tcW w:w="3440" w:type="dxa"/>
            <w:hideMark/>
          </w:tcPr>
          <w:p w14:paraId="1BE9E72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Kolehdit, keräykset ja lahjoitusvarat</w:t>
            </w:r>
          </w:p>
        </w:tc>
        <w:tc>
          <w:tcPr>
            <w:tcW w:w="1460" w:type="dxa"/>
            <w:hideMark/>
          </w:tcPr>
          <w:p w14:paraId="7755B35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-64 341,70</w:t>
            </w:r>
          </w:p>
        </w:tc>
        <w:tc>
          <w:tcPr>
            <w:tcW w:w="1960" w:type="dxa"/>
            <w:hideMark/>
          </w:tcPr>
          <w:p w14:paraId="2DCDC0D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-500,00</w:t>
            </w:r>
          </w:p>
        </w:tc>
        <w:tc>
          <w:tcPr>
            <w:tcW w:w="1080" w:type="dxa"/>
            <w:hideMark/>
          </w:tcPr>
          <w:p w14:paraId="496C90D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-900,00</w:t>
            </w:r>
          </w:p>
        </w:tc>
        <w:tc>
          <w:tcPr>
            <w:tcW w:w="1080" w:type="dxa"/>
            <w:hideMark/>
          </w:tcPr>
          <w:p w14:paraId="64FE391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-900,00</w:t>
            </w:r>
          </w:p>
        </w:tc>
        <w:tc>
          <w:tcPr>
            <w:tcW w:w="1080" w:type="dxa"/>
            <w:hideMark/>
          </w:tcPr>
          <w:p w14:paraId="07DFFF4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-900,00</w:t>
            </w:r>
          </w:p>
        </w:tc>
      </w:tr>
      <w:tr w:rsidR="00AA1DDA" w:rsidRPr="00AA1DDA" w14:paraId="22E9E09E" w14:textId="77777777" w:rsidTr="00AA1DDA">
        <w:trPr>
          <w:trHeight w:val="300"/>
        </w:trPr>
        <w:tc>
          <w:tcPr>
            <w:tcW w:w="3440" w:type="dxa"/>
            <w:hideMark/>
          </w:tcPr>
          <w:p w14:paraId="52F2AB7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Tuet ja avustukset</w:t>
            </w:r>
          </w:p>
        </w:tc>
        <w:tc>
          <w:tcPr>
            <w:tcW w:w="1460" w:type="dxa"/>
            <w:hideMark/>
          </w:tcPr>
          <w:p w14:paraId="42A8F7A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-24 607,23</w:t>
            </w:r>
          </w:p>
        </w:tc>
        <w:tc>
          <w:tcPr>
            <w:tcW w:w="1960" w:type="dxa"/>
            <w:hideMark/>
          </w:tcPr>
          <w:p w14:paraId="6731B26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-9 500,00</w:t>
            </w:r>
          </w:p>
        </w:tc>
        <w:tc>
          <w:tcPr>
            <w:tcW w:w="1080" w:type="dxa"/>
            <w:hideMark/>
          </w:tcPr>
          <w:p w14:paraId="7897345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-11 000,00</w:t>
            </w:r>
          </w:p>
        </w:tc>
        <w:tc>
          <w:tcPr>
            <w:tcW w:w="1080" w:type="dxa"/>
            <w:hideMark/>
          </w:tcPr>
          <w:p w14:paraId="5BBF327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-11 000,00</w:t>
            </w:r>
          </w:p>
        </w:tc>
        <w:tc>
          <w:tcPr>
            <w:tcW w:w="1080" w:type="dxa"/>
            <w:hideMark/>
          </w:tcPr>
          <w:p w14:paraId="5100B34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-11 000,00</w:t>
            </w:r>
          </w:p>
        </w:tc>
      </w:tr>
      <w:tr w:rsidR="00AA1DDA" w:rsidRPr="00AA1DDA" w14:paraId="7576B817" w14:textId="77777777" w:rsidTr="00AA1DDA">
        <w:trPr>
          <w:trHeight w:val="300"/>
        </w:trPr>
        <w:tc>
          <w:tcPr>
            <w:tcW w:w="3440" w:type="dxa"/>
            <w:hideMark/>
          </w:tcPr>
          <w:p w14:paraId="015AC79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Muut toimintatuotot</w:t>
            </w:r>
          </w:p>
        </w:tc>
        <w:tc>
          <w:tcPr>
            <w:tcW w:w="1460" w:type="dxa"/>
            <w:hideMark/>
          </w:tcPr>
          <w:p w14:paraId="12A8D76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-132 835,51</w:t>
            </w:r>
          </w:p>
        </w:tc>
        <w:tc>
          <w:tcPr>
            <w:tcW w:w="1960" w:type="dxa"/>
            <w:hideMark/>
          </w:tcPr>
          <w:p w14:paraId="725C96E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-36 158,00</w:t>
            </w:r>
          </w:p>
        </w:tc>
        <w:tc>
          <w:tcPr>
            <w:tcW w:w="1080" w:type="dxa"/>
            <w:hideMark/>
          </w:tcPr>
          <w:p w14:paraId="65163DB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-30 000,00</w:t>
            </w:r>
          </w:p>
        </w:tc>
        <w:tc>
          <w:tcPr>
            <w:tcW w:w="1080" w:type="dxa"/>
            <w:hideMark/>
          </w:tcPr>
          <w:p w14:paraId="214AD8F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-30 000,00</w:t>
            </w:r>
          </w:p>
        </w:tc>
        <w:tc>
          <w:tcPr>
            <w:tcW w:w="1080" w:type="dxa"/>
            <w:hideMark/>
          </w:tcPr>
          <w:p w14:paraId="4F72781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-30 000,00</w:t>
            </w:r>
          </w:p>
        </w:tc>
      </w:tr>
      <w:tr w:rsidR="00AA1DDA" w:rsidRPr="00AA1DDA" w14:paraId="3AFE1BDB" w14:textId="77777777" w:rsidTr="00AA1DDA">
        <w:trPr>
          <w:trHeight w:val="300"/>
        </w:trPr>
        <w:tc>
          <w:tcPr>
            <w:tcW w:w="3440" w:type="dxa"/>
            <w:hideMark/>
          </w:tcPr>
          <w:p w14:paraId="6681361A"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Toimintakulut</w:t>
            </w:r>
          </w:p>
        </w:tc>
        <w:tc>
          <w:tcPr>
            <w:tcW w:w="1460" w:type="dxa"/>
            <w:hideMark/>
          </w:tcPr>
          <w:p w14:paraId="0605651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3 629 980,84</w:t>
            </w:r>
          </w:p>
        </w:tc>
        <w:tc>
          <w:tcPr>
            <w:tcW w:w="1960" w:type="dxa"/>
            <w:hideMark/>
          </w:tcPr>
          <w:p w14:paraId="18037DB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3 459 906,00</w:t>
            </w:r>
          </w:p>
        </w:tc>
        <w:tc>
          <w:tcPr>
            <w:tcW w:w="1080" w:type="dxa"/>
            <w:hideMark/>
          </w:tcPr>
          <w:p w14:paraId="58FBB4D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3 580 618,00</w:t>
            </w:r>
          </w:p>
        </w:tc>
        <w:tc>
          <w:tcPr>
            <w:tcW w:w="1080" w:type="dxa"/>
            <w:hideMark/>
          </w:tcPr>
          <w:p w14:paraId="4B54AB1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3 757 559,17</w:t>
            </w:r>
          </w:p>
        </w:tc>
        <w:tc>
          <w:tcPr>
            <w:tcW w:w="1080" w:type="dxa"/>
            <w:hideMark/>
          </w:tcPr>
          <w:p w14:paraId="0A3554A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3 388 607,00</w:t>
            </w:r>
          </w:p>
        </w:tc>
      </w:tr>
      <w:tr w:rsidR="00AA1DDA" w:rsidRPr="00AA1DDA" w14:paraId="709370E7" w14:textId="77777777" w:rsidTr="00AA1DDA">
        <w:trPr>
          <w:trHeight w:val="300"/>
        </w:trPr>
        <w:tc>
          <w:tcPr>
            <w:tcW w:w="3440" w:type="dxa"/>
            <w:hideMark/>
          </w:tcPr>
          <w:p w14:paraId="417F847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Henkilöstökulut</w:t>
            </w:r>
          </w:p>
        </w:tc>
        <w:tc>
          <w:tcPr>
            <w:tcW w:w="1460" w:type="dxa"/>
            <w:hideMark/>
          </w:tcPr>
          <w:p w14:paraId="54089B6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1 588 651,69</w:t>
            </w:r>
          </w:p>
        </w:tc>
        <w:tc>
          <w:tcPr>
            <w:tcW w:w="1960" w:type="dxa"/>
            <w:hideMark/>
          </w:tcPr>
          <w:p w14:paraId="693E624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1 688 641,00</w:t>
            </w:r>
          </w:p>
        </w:tc>
        <w:tc>
          <w:tcPr>
            <w:tcW w:w="1080" w:type="dxa"/>
            <w:hideMark/>
          </w:tcPr>
          <w:p w14:paraId="194E4AC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1 754 636,00</w:t>
            </w:r>
          </w:p>
        </w:tc>
        <w:tc>
          <w:tcPr>
            <w:tcW w:w="1080" w:type="dxa"/>
            <w:hideMark/>
          </w:tcPr>
          <w:p w14:paraId="6B97016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1 693 077,17</w:t>
            </w:r>
          </w:p>
        </w:tc>
        <w:tc>
          <w:tcPr>
            <w:tcW w:w="1080" w:type="dxa"/>
            <w:hideMark/>
          </w:tcPr>
          <w:p w14:paraId="1B1E32E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1 688 194,00</w:t>
            </w:r>
          </w:p>
        </w:tc>
      </w:tr>
      <w:tr w:rsidR="00AA1DDA" w:rsidRPr="00AA1DDA" w14:paraId="7CD76C44" w14:textId="77777777" w:rsidTr="00AA1DDA">
        <w:trPr>
          <w:trHeight w:val="300"/>
        </w:trPr>
        <w:tc>
          <w:tcPr>
            <w:tcW w:w="3440" w:type="dxa"/>
            <w:hideMark/>
          </w:tcPr>
          <w:p w14:paraId="635F357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Palkat ja palkkiot</w:t>
            </w:r>
          </w:p>
        </w:tc>
        <w:tc>
          <w:tcPr>
            <w:tcW w:w="1460" w:type="dxa"/>
            <w:hideMark/>
          </w:tcPr>
          <w:p w14:paraId="569317A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1 327 426,31</w:t>
            </w:r>
          </w:p>
        </w:tc>
        <w:tc>
          <w:tcPr>
            <w:tcW w:w="1960" w:type="dxa"/>
            <w:hideMark/>
          </w:tcPr>
          <w:p w14:paraId="63FE6FE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1 369 450,00</w:t>
            </w:r>
          </w:p>
        </w:tc>
        <w:tc>
          <w:tcPr>
            <w:tcW w:w="1080" w:type="dxa"/>
            <w:hideMark/>
          </w:tcPr>
          <w:p w14:paraId="3318BB4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1 419 400,00</w:t>
            </w:r>
          </w:p>
        </w:tc>
        <w:tc>
          <w:tcPr>
            <w:tcW w:w="1080" w:type="dxa"/>
            <w:hideMark/>
          </w:tcPr>
          <w:p w14:paraId="56D5670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1 368 045,17</w:t>
            </w:r>
          </w:p>
        </w:tc>
        <w:tc>
          <w:tcPr>
            <w:tcW w:w="1080" w:type="dxa"/>
            <w:hideMark/>
          </w:tcPr>
          <w:p w14:paraId="53DDBE3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1 363 159,00</w:t>
            </w:r>
          </w:p>
        </w:tc>
      </w:tr>
      <w:tr w:rsidR="00AA1DDA" w:rsidRPr="00AA1DDA" w14:paraId="50EFA244" w14:textId="77777777" w:rsidTr="00AA1DDA">
        <w:trPr>
          <w:trHeight w:val="300"/>
        </w:trPr>
        <w:tc>
          <w:tcPr>
            <w:tcW w:w="3440" w:type="dxa"/>
            <w:hideMark/>
          </w:tcPr>
          <w:p w14:paraId="6F616B8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Henkilösivukulut</w:t>
            </w:r>
          </w:p>
        </w:tc>
        <w:tc>
          <w:tcPr>
            <w:tcW w:w="1460" w:type="dxa"/>
            <w:hideMark/>
          </w:tcPr>
          <w:p w14:paraId="0768145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287 690,18</w:t>
            </w:r>
          </w:p>
        </w:tc>
        <w:tc>
          <w:tcPr>
            <w:tcW w:w="1960" w:type="dxa"/>
            <w:hideMark/>
          </w:tcPr>
          <w:p w14:paraId="3EE1C4F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319 691,00</w:t>
            </w:r>
          </w:p>
        </w:tc>
        <w:tc>
          <w:tcPr>
            <w:tcW w:w="1080" w:type="dxa"/>
            <w:hideMark/>
          </w:tcPr>
          <w:p w14:paraId="764D423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335 236,00</w:t>
            </w:r>
          </w:p>
        </w:tc>
        <w:tc>
          <w:tcPr>
            <w:tcW w:w="1080" w:type="dxa"/>
            <w:hideMark/>
          </w:tcPr>
          <w:p w14:paraId="0CF3258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325 032,00</w:t>
            </w:r>
          </w:p>
        </w:tc>
        <w:tc>
          <w:tcPr>
            <w:tcW w:w="1080" w:type="dxa"/>
            <w:hideMark/>
          </w:tcPr>
          <w:p w14:paraId="66F49B1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325 035,00</w:t>
            </w:r>
          </w:p>
        </w:tc>
      </w:tr>
      <w:tr w:rsidR="00AA1DDA" w:rsidRPr="00AA1DDA" w14:paraId="2E63F386" w14:textId="77777777" w:rsidTr="00AA1DDA">
        <w:trPr>
          <w:trHeight w:val="300"/>
        </w:trPr>
        <w:tc>
          <w:tcPr>
            <w:tcW w:w="3440" w:type="dxa"/>
            <w:hideMark/>
          </w:tcPr>
          <w:p w14:paraId="1430F8C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Henkilöstökulujen oikaisuerät</w:t>
            </w:r>
          </w:p>
        </w:tc>
        <w:tc>
          <w:tcPr>
            <w:tcW w:w="1460" w:type="dxa"/>
            <w:hideMark/>
          </w:tcPr>
          <w:p w14:paraId="35C4974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-26 464,80</w:t>
            </w:r>
          </w:p>
        </w:tc>
        <w:tc>
          <w:tcPr>
            <w:tcW w:w="1960" w:type="dxa"/>
            <w:hideMark/>
          </w:tcPr>
          <w:p w14:paraId="51EB4B7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-500,00</w:t>
            </w:r>
          </w:p>
        </w:tc>
        <w:tc>
          <w:tcPr>
            <w:tcW w:w="1080" w:type="dxa"/>
            <w:hideMark/>
          </w:tcPr>
          <w:p w14:paraId="4ABBE11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24B5F6C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73CA2E6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3E8A2D2A" w14:textId="77777777" w:rsidTr="00AA1DDA">
        <w:trPr>
          <w:trHeight w:val="300"/>
        </w:trPr>
        <w:tc>
          <w:tcPr>
            <w:tcW w:w="3440" w:type="dxa"/>
            <w:hideMark/>
          </w:tcPr>
          <w:p w14:paraId="4B82331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Palvelujen ostot</w:t>
            </w:r>
          </w:p>
        </w:tc>
        <w:tc>
          <w:tcPr>
            <w:tcW w:w="1460" w:type="dxa"/>
            <w:hideMark/>
          </w:tcPr>
          <w:p w14:paraId="5CF0052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1 098 293,55</w:t>
            </w:r>
          </w:p>
        </w:tc>
        <w:tc>
          <w:tcPr>
            <w:tcW w:w="1960" w:type="dxa"/>
            <w:hideMark/>
          </w:tcPr>
          <w:p w14:paraId="7F0186C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932 543,00</w:t>
            </w:r>
          </w:p>
        </w:tc>
        <w:tc>
          <w:tcPr>
            <w:tcW w:w="1080" w:type="dxa"/>
            <w:hideMark/>
          </w:tcPr>
          <w:p w14:paraId="789D28B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999 467,00</w:t>
            </w:r>
          </w:p>
        </w:tc>
        <w:tc>
          <w:tcPr>
            <w:tcW w:w="1080" w:type="dxa"/>
            <w:hideMark/>
          </w:tcPr>
          <w:p w14:paraId="402F977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1 304 167,00</w:t>
            </w:r>
          </w:p>
        </w:tc>
        <w:tc>
          <w:tcPr>
            <w:tcW w:w="1080" w:type="dxa"/>
            <w:hideMark/>
          </w:tcPr>
          <w:p w14:paraId="7CD2D03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948 560,00</w:t>
            </w:r>
          </w:p>
        </w:tc>
      </w:tr>
      <w:tr w:rsidR="00AA1DDA" w:rsidRPr="00AA1DDA" w14:paraId="4E52CD06" w14:textId="77777777" w:rsidTr="00AA1DDA">
        <w:trPr>
          <w:trHeight w:val="300"/>
        </w:trPr>
        <w:tc>
          <w:tcPr>
            <w:tcW w:w="3440" w:type="dxa"/>
            <w:hideMark/>
          </w:tcPr>
          <w:p w14:paraId="55F368D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Vuokrakulut</w:t>
            </w:r>
          </w:p>
        </w:tc>
        <w:tc>
          <w:tcPr>
            <w:tcW w:w="1460" w:type="dxa"/>
            <w:hideMark/>
          </w:tcPr>
          <w:p w14:paraId="7608FB7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48 809,62</w:t>
            </w:r>
          </w:p>
        </w:tc>
        <w:tc>
          <w:tcPr>
            <w:tcW w:w="1960" w:type="dxa"/>
            <w:hideMark/>
          </w:tcPr>
          <w:p w14:paraId="51A48A8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49 604,00</w:t>
            </w:r>
          </w:p>
        </w:tc>
        <w:tc>
          <w:tcPr>
            <w:tcW w:w="1080" w:type="dxa"/>
            <w:hideMark/>
          </w:tcPr>
          <w:p w14:paraId="3064409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49 399,00</w:t>
            </w:r>
          </w:p>
        </w:tc>
        <w:tc>
          <w:tcPr>
            <w:tcW w:w="1080" w:type="dxa"/>
            <w:hideMark/>
          </w:tcPr>
          <w:p w14:paraId="110E433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48 599,00</w:t>
            </w:r>
          </w:p>
        </w:tc>
        <w:tc>
          <w:tcPr>
            <w:tcW w:w="1080" w:type="dxa"/>
            <w:hideMark/>
          </w:tcPr>
          <w:p w14:paraId="6B343E9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48 599,00</w:t>
            </w:r>
          </w:p>
        </w:tc>
      </w:tr>
      <w:tr w:rsidR="00AA1DDA" w:rsidRPr="00AA1DDA" w14:paraId="7A05B39E" w14:textId="77777777" w:rsidTr="00AA1DDA">
        <w:trPr>
          <w:trHeight w:val="300"/>
        </w:trPr>
        <w:tc>
          <w:tcPr>
            <w:tcW w:w="3440" w:type="dxa"/>
            <w:hideMark/>
          </w:tcPr>
          <w:p w14:paraId="59903DD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Aineet ja tarvikkeet</w:t>
            </w:r>
          </w:p>
        </w:tc>
        <w:tc>
          <w:tcPr>
            <w:tcW w:w="1460" w:type="dxa"/>
            <w:hideMark/>
          </w:tcPr>
          <w:p w14:paraId="0DA03E3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621 780,19</w:t>
            </w:r>
          </w:p>
        </w:tc>
        <w:tc>
          <w:tcPr>
            <w:tcW w:w="1960" w:type="dxa"/>
            <w:hideMark/>
          </w:tcPr>
          <w:p w14:paraId="577F7BC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537 040,00</w:t>
            </w:r>
          </w:p>
        </w:tc>
        <w:tc>
          <w:tcPr>
            <w:tcW w:w="1080" w:type="dxa"/>
            <w:hideMark/>
          </w:tcPr>
          <w:p w14:paraId="50BD4DA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542 320,00</w:t>
            </w:r>
          </w:p>
        </w:tc>
        <w:tc>
          <w:tcPr>
            <w:tcW w:w="1080" w:type="dxa"/>
            <w:hideMark/>
          </w:tcPr>
          <w:p w14:paraId="0959B66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476 920,00</w:t>
            </w:r>
          </w:p>
        </w:tc>
        <w:tc>
          <w:tcPr>
            <w:tcW w:w="1080" w:type="dxa"/>
            <w:hideMark/>
          </w:tcPr>
          <w:p w14:paraId="51B724A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476 920,00</w:t>
            </w:r>
          </w:p>
        </w:tc>
      </w:tr>
      <w:tr w:rsidR="00AA1DDA" w:rsidRPr="00AA1DDA" w14:paraId="61730324" w14:textId="77777777" w:rsidTr="00AA1DDA">
        <w:trPr>
          <w:trHeight w:val="300"/>
        </w:trPr>
        <w:tc>
          <w:tcPr>
            <w:tcW w:w="3440" w:type="dxa"/>
            <w:hideMark/>
          </w:tcPr>
          <w:p w14:paraId="47C8A0E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Ostot tilikauden aikana</w:t>
            </w:r>
          </w:p>
        </w:tc>
        <w:tc>
          <w:tcPr>
            <w:tcW w:w="1460" w:type="dxa"/>
            <w:hideMark/>
          </w:tcPr>
          <w:p w14:paraId="76D14BA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621 780,19</w:t>
            </w:r>
          </w:p>
        </w:tc>
        <w:tc>
          <w:tcPr>
            <w:tcW w:w="1960" w:type="dxa"/>
            <w:hideMark/>
          </w:tcPr>
          <w:p w14:paraId="564F428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537 040,00</w:t>
            </w:r>
          </w:p>
        </w:tc>
        <w:tc>
          <w:tcPr>
            <w:tcW w:w="1080" w:type="dxa"/>
            <w:hideMark/>
          </w:tcPr>
          <w:p w14:paraId="39B8AD6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542 320,00</w:t>
            </w:r>
          </w:p>
        </w:tc>
        <w:tc>
          <w:tcPr>
            <w:tcW w:w="1080" w:type="dxa"/>
            <w:hideMark/>
          </w:tcPr>
          <w:p w14:paraId="7CE2341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476 920,00</w:t>
            </w:r>
          </w:p>
        </w:tc>
        <w:tc>
          <w:tcPr>
            <w:tcW w:w="1080" w:type="dxa"/>
            <w:hideMark/>
          </w:tcPr>
          <w:p w14:paraId="0CF656F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476 920,00</w:t>
            </w:r>
          </w:p>
        </w:tc>
      </w:tr>
      <w:tr w:rsidR="00AA1DDA" w:rsidRPr="00AA1DDA" w14:paraId="72ED4973" w14:textId="77777777" w:rsidTr="00AA1DDA">
        <w:trPr>
          <w:trHeight w:val="300"/>
        </w:trPr>
        <w:tc>
          <w:tcPr>
            <w:tcW w:w="3440" w:type="dxa"/>
            <w:hideMark/>
          </w:tcPr>
          <w:p w14:paraId="144C6BE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Annetut avustukset</w:t>
            </w:r>
          </w:p>
        </w:tc>
        <w:tc>
          <w:tcPr>
            <w:tcW w:w="1460" w:type="dxa"/>
            <w:hideMark/>
          </w:tcPr>
          <w:p w14:paraId="52D3242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98 041,12</w:t>
            </w:r>
          </w:p>
        </w:tc>
        <w:tc>
          <w:tcPr>
            <w:tcW w:w="1960" w:type="dxa"/>
            <w:hideMark/>
          </w:tcPr>
          <w:p w14:paraId="091EB35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102 200,00</w:t>
            </w:r>
          </w:p>
        </w:tc>
        <w:tc>
          <w:tcPr>
            <w:tcW w:w="1080" w:type="dxa"/>
            <w:hideMark/>
          </w:tcPr>
          <w:p w14:paraId="79D34C9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101 650,00</w:t>
            </w:r>
          </w:p>
        </w:tc>
        <w:tc>
          <w:tcPr>
            <w:tcW w:w="1080" w:type="dxa"/>
            <w:hideMark/>
          </w:tcPr>
          <w:p w14:paraId="3A2E7FA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101 650,00</w:t>
            </w:r>
          </w:p>
        </w:tc>
        <w:tc>
          <w:tcPr>
            <w:tcW w:w="1080" w:type="dxa"/>
            <w:hideMark/>
          </w:tcPr>
          <w:p w14:paraId="24E4A72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101 650,00</w:t>
            </w:r>
          </w:p>
        </w:tc>
      </w:tr>
      <w:tr w:rsidR="00AA1DDA" w:rsidRPr="00AA1DDA" w14:paraId="1B8D225D" w14:textId="77777777" w:rsidTr="00AA1DDA">
        <w:trPr>
          <w:trHeight w:val="300"/>
        </w:trPr>
        <w:tc>
          <w:tcPr>
            <w:tcW w:w="3440" w:type="dxa"/>
            <w:hideMark/>
          </w:tcPr>
          <w:p w14:paraId="1427A92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Muut toimintakulut</w:t>
            </w:r>
          </w:p>
        </w:tc>
        <w:tc>
          <w:tcPr>
            <w:tcW w:w="1460" w:type="dxa"/>
            <w:hideMark/>
          </w:tcPr>
          <w:p w14:paraId="5091180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174 404,67</w:t>
            </w:r>
          </w:p>
        </w:tc>
        <w:tc>
          <w:tcPr>
            <w:tcW w:w="1960" w:type="dxa"/>
            <w:hideMark/>
          </w:tcPr>
          <w:p w14:paraId="6954B79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149 878,00</w:t>
            </w:r>
          </w:p>
        </w:tc>
        <w:tc>
          <w:tcPr>
            <w:tcW w:w="1080" w:type="dxa"/>
            <w:hideMark/>
          </w:tcPr>
          <w:p w14:paraId="7213E1E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133 146,00</w:t>
            </w:r>
          </w:p>
        </w:tc>
        <w:tc>
          <w:tcPr>
            <w:tcW w:w="1080" w:type="dxa"/>
            <w:hideMark/>
          </w:tcPr>
          <w:p w14:paraId="7FCEA17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133 146,00</w:t>
            </w:r>
          </w:p>
        </w:tc>
        <w:tc>
          <w:tcPr>
            <w:tcW w:w="1080" w:type="dxa"/>
            <w:hideMark/>
          </w:tcPr>
          <w:p w14:paraId="3515ACA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124 684,00</w:t>
            </w:r>
          </w:p>
        </w:tc>
      </w:tr>
      <w:tr w:rsidR="00AA1DDA" w:rsidRPr="00AA1DDA" w14:paraId="4790B5BE" w14:textId="77777777" w:rsidTr="00AA1DDA">
        <w:trPr>
          <w:trHeight w:val="300"/>
        </w:trPr>
        <w:tc>
          <w:tcPr>
            <w:tcW w:w="3440" w:type="dxa"/>
            <w:hideMark/>
          </w:tcPr>
          <w:p w14:paraId="106C1D42"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TOIMINTAKATE</w:t>
            </w:r>
          </w:p>
        </w:tc>
        <w:tc>
          <w:tcPr>
            <w:tcW w:w="1460" w:type="dxa"/>
            <w:hideMark/>
          </w:tcPr>
          <w:p w14:paraId="1EAB2DC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2 193 750,78</w:t>
            </w:r>
          </w:p>
        </w:tc>
        <w:tc>
          <w:tcPr>
            <w:tcW w:w="1960" w:type="dxa"/>
            <w:hideMark/>
          </w:tcPr>
          <w:p w14:paraId="28087CC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2 161 877,00</w:t>
            </w:r>
          </w:p>
        </w:tc>
        <w:tc>
          <w:tcPr>
            <w:tcW w:w="1080" w:type="dxa"/>
            <w:hideMark/>
          </w:tcPr>
          <w:p w14:paraId="68A84C7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1 958 580,00</w:t>
            </w:r>
          </w:p>
        </w:tc>
        <w:tc>
          <w:tcPr>
            <w:tcW w:w="1080" w:type="dxa"/>
            <w:hideMark/>
          </w:tcPr>
          <w:p w14:paraId="1B8B41F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2 139 771,17</w:t>
            </w:r>
          </w:p>
        </w:tc>
        <w:tc>
          <w:tcPr>
            <w:tcW w:w="1080" w:type="dxa"/>
            <w:hideMark/>
          </w:tcPr>
          <w:p w14:paraId="486E391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2 120 819,00</w:t>
            </w:r>
          </w:p>
        </w:tc>
      </w:tr>
      <w:tr w:rsidR="00AA1DDA" w:rsidRPr="00AA1DDA" w14:paraId="508A7EF1" w14:textId="77777777" w:rsidTr="00AA1DDA">
        <w:trPr>
          <w:trHeight w:val="300"/>
        </w:trPr>
        <w:tc>
          <w:tcPr>
            <w:tcW w:w="3440" w:type="dxa"/>
            <w:hideMark/>
          </w:tcPr>
          <w:p w14:paraId="15990F12"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Kirkollisverotulot</w:t>
            </w:r>
          </w:p>
        </w:tc>
        <w:tc>
          <w:tcPr>
            <w:tcW w:w="1460" w:type="dxa"/>
            <w:hideMark/>
          </w:tcPr>
          <w:p w14:paraId="2BE3DF3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-2 455 359,74</w:t>
            </w:r>
          </w:p>
        </w:tc>
        <w:tc>
          <w:tcPr>
            <w:tcW w:w="1960" w:type="dxa"/>
            <w:hideMark/>
          </w:tcPr>
          <w:p w14:paraId="5FF7D56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-2 485 000,00</w:t>
            </w:r>
          </w:p>
        </w:tc>
        <w:tc>
          <w:tcPr>
            <w:tcW w:w="1080" w:type="dxa"/>
            <w:hideMark/>
          </w:tcPr>
          <w:p w14:paraId="41C239F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-2 626 000,00</w:t>
            </w:r>
          </w:p>
        </w:tc>
        <w:tc>
          <w:tcPr>
            <w:tcW w:w="1080" w:type="dxa"/>
            <w:hideMark/>
          </w:tcPr>
          <w:p w14:paraId="5335998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-2 648 000,00</w:t>
            </w:r>
          </w:p>
        </w:tc>
        <w:tc>
          <w:tcPr>
            <w:tcW w:w="1080" w:type="dxa"/>
            <w:hideMark/>
          </w:tcPr>
          <w:p w14:paraId="4A4EEA9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-2 746 000,00</w:t>
            </w:r>
          </w:p>
        </w:tc>
      </w:tr>
      <w:tr w:rsidR="00AA1DDA" w:rsidRPr="00AA1DDA" w14:paraId="5F415103" w14:textId="77777777" w:rsidTr="00AA1DDA">
        <w:trPr>
          <w:trHeight w:val="300"/>
        </w:trPr>
        <w:tc>
          <w:tcPr>
            <w:tcW w:w="3440" w:type="dxa"/>
            <w:hideMark/>
          </w:tcPr>
          <w:p w14:paraId="6C34C674"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Valtionrahoitus</w:t>
            </w:r>
          </w:p>
        </w:tc>
        <w:tc>
          <w:tcPr>
            <w:tcW w:w="1460" w:type="dxa"/>
            <w:hideMark/>
          </w:tcPr>
          <w:p w14:paraId="3FAE475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-219 432,96</w:t>
            </w:r>
          </w:p>
        </w:tc>
        <w:tc>
          <w:tcPr>
            <w:tcW w:w="1960" w:type="dxa"/>
            <w:hideMark/>
          </w:tcPr>
          <w:p w14:paraId="1BF4213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-224 421,00</w:t>
            </w:r>
          </w:p>
        </w:tc>
        <w:tc>
          <w:tcPr>
            <w:tcW w:w="1080" w:type="dxa"/>
            <w:hideMark/>
          </w:tcPr>
          <w:p w14:paraId="7FABD6F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-200 632,00</w:t>
            </w:r>
          </w:p>
        </w:tc>
        <w:tc>
          <w:tcPr>
            <w:tcW w:w="1080" w:type="dxa"/>
            <w:hideMark/>
          </w:tcPr>
          <w:p w14:paraId="7E625EE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-180 000,00</w:t>
            </w:r>
          </w:p>
        </w:tc>
        <w:tc>
          <w:tcPr>
            <w:tcW w:w="1080" w:type="dxa"/>
            <w:hideMark/>
          </w:tcPr>
          <w:p w14:paraId="1EDEAA8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-180 000,00</w:t>
            </w:r>
          </w:p>
        </w:tc>
      </w:tr>
      <w:tr w:rsidR="00AA1DDA" w:rsidRPr="00AA1DDA" w14:paraId="3D60949B" w14:textId="77777777" w:rsidTr="00AA1DDA">
        <w:trPr>
          <w:trHeight w:val="300"/>
        </w:trPr>
        <w:tc>
          <w:tcPr>
            <w:tcW w:w="3440" w:type="dxa"/>
            <w:hideMark/>
          </w:tcPr>
          <w:p w14:paraId="67CDDAF8"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Verotuskulut</w:t>
            </w:r>
          </w:p>
        </w:tc>
        <w:tc>
          <w:tcPr>
            <w:tcW w:w="1460" w:type="dxa"/>
            <w:hideMark/>
          </w:tcPr>
          <w:p w14:paraId="5F56581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31 235,47</w:t>
            </w:r>
          </w:p>
        </w:tc>
        <w:tc>
          <w:tcPr>
            <w:tcW w:w="1960" w:type="dxa"/>
            <w:hideMark/>
          </w:tcPr>
          <w:p w14:paraId="0E7EA88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29 573,00</w:t>
            </w:r>
          </w:p>
        </w:tc>
        <w:tc>
          <w:tcPr>
            <w:tcW w:w="1080" w:type="dxa"/>
            <w:hideMark/>
          </w:tcPr>
          <w:p w14:paraId="2C13F6A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28 370,00</w:t>
            </w:r>
          </w:p>
        </w:tc>
        <w:tc>
          <w:tcPr>
            <w:tcW w:w="1080" w:type="dxa"/>
            <w:hideMark/>
          </w:tcPr>
          <w:p w14:paraId="14EADDB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30 000,00</w:t>
            </w:r>
          </w:p>
        </w:tc>
        <w:tc>
          <w:tcPr>
            <w:tcW w:w="1080" w:type="dxa"/>
            <w:hideMark/>
          </w:tcPr>
          <w:p w14:paraId="1149201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32 000,00</w:t>
            </w:r>
          </w:p>
        </w:tc>
      </w:tr>
      <w:tr w:rsidR="00AA1DDA" w:rsidRPr="00AA1DDA" w14:paraId="24325867" w14:textId="77777777" w:rsidTr="00AA1DDA">
        <w:trPr>
          <w:trHeight w:val="300"/>
        </w:trPr>
        <w:tc>
          <w:tcPr>
            <w:tcW w:w="3440" w:type="dxa"/>
            <w:hideMark/>
          </w:tcPr>
          <w:p w14:paraId="3D31C305"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Kirkon rahastomaksut</w:t>
            </w:r>
          </w:p>
        </w:tc>
        <w:tc>
          <w:tcPr>
            <w:tcW w:w="1460" w:type="dxa"/>
            <w:hideMark/>
          </w:tcPr>
          <w:p w14:paraId="39135FF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184 434,00</w:t>
            </w:r>
          </w:p>
        </w:tc>
        <w:tc>
          <w:tcPr>
            <w:tcW w:w="1960" w:type="dxa"/>
            <w:hideMark/>
          </w:tcPr>
          <w:p w14:paraId="3754AB8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209 009,00</w:t>
            </w:r>
          </w:p>
        </w:tc>
        <w:tc>
          <w:tcPr>
            <w:tcW w:w="1080" w:type="dxa"/>
            <w:hideMark/>
          </w:tcPr>
          <w:p w14:paraId="4645CB2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206 509,00</w:t>
            </w:r>
          </w:p>
        </w:tc>
        <w:tc>
          <w:tcPr>
            <w:tcW w:w="1080" w:type="dxa"/>
            <w:hideMark/>
          </w:tcPr>
          <w:p w14:paraId="7E8FD1A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209 000,00</w:t>
            </w:r>
          </w:p>
        </w:tc>
        <w:tc>
          <w:tcPr>
            <w:tcW w:w="1080" w:type="dxa"/>
            <w:hideMark/>
          </w:tcPr>
          <w:p w14:paraId="6E6B449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213 000,00</w:t>
            </w:r>
          </w:p>
        </w:tc>
      </w:tr>
      <w:tr w:rsidR="00AA1DDA" w:rsidRPr="00AA1DDA" w14:paraId="6080D016" w14:textId="77777777" w:rsidTr="00AA1DDA">
        <w:trPr>
          <w:trHeight w:val="300"/>
        </w:trPr>
        <w:tc>
          <w:tcPr>
            <w:tcW w:w="3440" w:type="dxa"/>
            <w:hideMark/>
          </w:tcPr>
          <w:p w14:paraId="3A762649"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Rahoitustuotot- ja kulut</w:t>
            </w:r>
          </w:p>
        </w:tc>
        <w:tc>
          <w:tcPr>
            <w:tcW w:w="1460" w:type="dxa"/>
            <w:hideMark/>
          </w:tcPr>
          <w:p w14:paraId="61A7813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-16 540,55</w:t>
            </w:r>
          </w:p>
        </w:tc>
        <w:tc>
          <w:tcPr>
            <w:tcW w:w="1960" w:type="dxa"/>
            <w:hideMark/>
          </w:tcPr>
          <w:p w14:paraId="72149B0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-20 970,00</w:t>
            </w:r>
          </w:p>
        </w:tc>
        <w:tc>
          <w:tcPr>
            <w:tcW w:w="1080" w:type="dxa"/>
            <w:hideMark/>
          </w:tcPr>
          <w:p w14:paraId="1B8D48E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-19 000,00</w:t>
            </w:r>
          </w:p>
        </w:tc>
        <w:tc>
          <w:tcPr>
            <w:tcW w:w="1080" w:type="dxa"/>
            <w:hideMark/>
          </w:tcPr>
          <w:p w14:paraId="163246B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-19 000,00</w:t>
            </w:r>
          </w:p>
        </w:tc>
        <w:tc>
          <w:tcPr>
            <w:tcW w:w="1080" w:type="dxa"/>
            <w:hideMark/>
          </w:tcPr>
          <w:p w14:paraId="21D0C0C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-19 000,00</w:t>
            </w:r>
          </w:p>
        </w:tc>
      </w:tr>
      <w:tr w:rsidR="00AA1DDA" w:rsidRPr="00AA1DDA" w14:paraId="7ACD0B81" w14:textId="77777777" w:rsidTr="00AA1DDA">
        <w:trPr>
          <w:trHeight w:val="300"/>
        </w:trPr>
        <w:tc>
          <w:tcPr>
            <w:tcW w:w="3440" w:type="dxa"/>
            <w:hideMark/>
          </w:tcPr>
          <w:p w14:paraId="48BBB98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Korkotuotot</w:t>
            </w:r>
          </w:p>
        </w:tc>
        <w:tc>
          <w:tcPr>
            <w:tcW w:w="1460" w:type="dxa"/>
            <w:hideMark/>
          </w:tcPr>
          <w:p w14:paraId="64C857B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-6 503,42</w:t>
            </w:r>
          </w:p>
        </w:tc>
        <w:tc>
          <w:tcPr>
            <w:tcW w:w="1960" w:type="dxa"/>
            <w:hideMark/>
          </w:tcPr>
          <w:p w14:paraId="74D9D6C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-6 000,00</w:t>
            </w:r>
          </w:p>
        </w:tc>
        <w:tc>
          <w:tcPr>
            <w:tcW w:w="1080" w:type="dxa"/>
            <w:hideMark/>
          </w:tcPr>
          <w:p w14:paraId="64108AB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-6 000,00</w:t>
            </w:r>
          </w:p>
        </w:tc>
        <w:tc>
          <w:tcPr>
            <w:tcW w:w="1080" w:type="dxa"/>
            <w:hideMark/>
          </w:tcPr>
          <w:p w14:paraId="69A5ADB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-6 000,00</w:t>
            </w:r>
          </w:p>
        </w:tc>
        <w:tc>
          <w:tcPr>
            <w:tcW w:w="1080" w:type="dxa"/>
            <w:hideMark/>
          </w:tcPr>
          <w:p w14:paraId="1407657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-6 000,00</w:t>
            </w:r>
          </w:p>
        </w:tc>
      </w:tr>
      <w:tr w:rsidR="00AA1DDA" w:rsidRPr="00AA1DDA" w14:paraId="563FA2C1" w14:textId="77777777" w:rsidTr="00AA1DDA">
        <w:trPr>
          <w:trHeight w:val="300"/>
        </w:trPr>
        <w:tc>
          <w:tcPr>
            <w:tcW w:w="3440" w:type="dxa"/>
            <w:hideMark/>
          </w:tcPr>
          <w:p w14:paraId="273F3C5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Muut rahoitustuotot</w:t>
            </w:r>
          </w:p>
        </w:tc>
        <w:tc>
          <w:tcPr>
            <w:tcW w:w="1460" w:type="dxa"/>
            <w:hideMark/>
          </w:tcPr>
          <w:p w14:paraId="3FF9AAF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-10 066,68</w:t>
            </w:r>
          </w:p>
        </w:tc>
        <w:tc>
          <w:tcPr>
            <w:tcW w:w="1960" w:type="dxa"/>
            <w:hideMark/>
          </w:tcPr>
          <w:p w14:paraId="6821BB9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-15 000,00</w:t>
            </w:r>
          </w:p>
        </w:tc>
        <w:tc>
          <w:tcPr>
            <w:tcW w:w="1080" w:type="dxa"/>
            <w:hideMark/>
          </w:tcPr>
          <w:p w14:paraId="7127AB6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-13 000,00</w:t>
            </w:r>
          </w:p>
        </w:tc>
        <w:tc>
          <w:tcPr>
            <w:tcW w:w="1080" w:type="dxa"/>
            <w:hideMark/>
          </w:tcPr>
          <w:p w14:paraId="19E8B80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-13 000,00</w:t>
            </w:r>
          </w:p>
        </w:tc>
        <w:tc>
          <w:tcPr>
            <w:tcW w:w="1080" w:type="dxa"/>
            <w:hideMark/>
          </w:tcPr>
          <w:p w14:paraId="0FE81A2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-13 000,00</w:t>
            </w:r>
          </w:p>
        </w:tc>
      </w:tr>
      <w:tr w:rsidR="00AA1DDA" w:rsidRPr="00AA1DDA" w14:paraId="42AF8B38" w14:textId="77777777" w:rsidTr="00AA1DDA">
        <w:trPr>
          <w:trHeight w:val="300"/>
        </w:trPr>
        <w:tc>
          <w:tcPr>
            <w:tcW w:w="3440" w:type="dxa"/>
            <w:hideMark/>
          </w:tcPr>
          <w:p w14:paraId="6253B17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Korkokulut</w:t>
            </w:r>
          </w:p>
        </w:tc>
        <w:tc>
          <w:tcPr>
            <w:tcW w:w="1460" w:type="dxa"/>
            <w:hideMark/>
          </w:tcPr>
          <w:p w14:paraId="3FCCC70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29,55</w:t>
            </w:r>
          </w:p>
        </w:tc>
        <w:tc>
          <w:tcPr>
            <w:tcW w:w="1960" w:type="dxa"/>
            <w:hideMark/>
          </w:tcPr>
          <w:p w14:paraId="2DFD11D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30,00</w:t>
            </w:r>
          </w:p>
        </w:tc>
        <w:tc>
          <w:tcPr>
            <w:tcW w:w="1080" w:type="dxa"/>
            <w:hideMark/>
          </w:tcPr>
          <w:p w14:paraId="60A34AD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7379ED3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278F620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4CAEC70D" w14:textId="77777777" w:rsidTr="00AA1DDA">
        <w:trPr>
          <w:trHeight w:val="300"/>
        </w:trPr>
        <w:tc>
          <w:tcPr>
            <w:tcW w:w="3440" w:type="dxa"/>
            <w:hideMark/>
          </w:tcPr>
          <w:p w14:paraId="637CA86D"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lastRenderedPageBreak/>
              <w:t>VUOSIKATE</w:t>
            </w:r>
          </w:p>
        </w:tc>
        <w:tc>
          <w:tcPr>
            <w:tcW w:w="1460" w:type="dxa"/>
            <w:hideMark/>
          </w:tcPr>
          <w:p w14:paraId="4056499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-281 913,00</w:t>
            </w:r>
          </w:p>
        </w:tc>
        <w:tc>
          <w:tcPr>
            <w:tcW w:w="1960" w:type="dxa"/>
            <w:hideMark/>
          </w:tcPr>
          <w:p w14:paraId="4951361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-329 932,00</w:t>
            </w:r>
          </w:p>
        </w:tc>
        <w:tc>
          <w:tcPr>
            <w:tcW w:w="1080" w:type="dxa"/>
            <w:hideMark/>
          </w:tcPr>
          <w:p w14:paraId="4B93DD5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-652 173,00</w:t>
            </w:r>
          </w:p>
        </w:tc>
        <w:tc>
          <w:tcPr>
            <w:tcW w:w="1080" w:type="dxa"/>
            <w:hideMark/>
          </w:tcPr>
          <w:p w14:paraId="029FA1D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-468 228,83</w:t>
            </w:r>
          </w:p>
        </w:tc>
        <w:tc>
          <w:tcPr>
            <w:tcW w:w="1080" w:type="dxa"/>
            <w:hideMark/>
          </w:tcPr>
          <w:p w14:paraId="4111386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-579 181,00</w:t>
            </w:r>
          </w:p>
        </w:tc>
      </w:tr>
      <w:tr w:rsidR="00AA1DDA" w:rsidRPr="00AA1DDA" w14:paraId="30EBC4BA" w14:textId="77777777" w:rsidTr="00AA1DDA">
        <w:trPr>
          <w:trHeight w:val="300"/>
        </w:trPr>
        <w:tc>
          <w:tcPr>
            <w:tcW w:w="3440" w:type="dxa"/>
            <w:hideMark/>
          </w:tcPr>
          <w:p w14:paraId="68172E90"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Poistot ja arvonalentumiset</w:t>
            </w:r>
          </w:p>
        </w:tc>
        <w:tc>
          <w:tcPr>
            <w:tcW w:w="1460" w:type="dxa"/>
            <w:hideMark/>
          </w:tcPr>
          <w:p w14:paraId="5C62394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647 604,25</w:t>
            </w:r>
          </w:p>
        </w:tc>
        <w:tc>
          <w:tcPr>
            <w:tcW w:w="1960" w:type="dxa"/>
            <w:hideMark/>
          </w:tcPr>
          <w:p w14:paraId="3F3C595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247 804,00</w:t>
            </w:r>
          </w:p>
        </w:tc>
        <w:tc>
          <w:tcPr>
            <w:tcW w:w="1080" w:type="dxa"/>
            <w:hideMark/>
          </w:tcPr>
          <w:p w14:paraId="093D5FA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627 494,00</w:t>
            </w:r>
          </w:p>
        </w:tc>
        <w:tc>
          <w:tcPr>
            <w:tcW w:w="1080" w:type="dxa"/>
            <w:hideMark/>
          </w:tcPr>
          <w:p w14:paraId="128BC18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249 619,00</w:t>
            </w:r>
          </w:p>
        </w:tc>
        <w:tc>
          <w:tcPr>
            <w:tcW w:w="1080" w:type="dxa"/>
            <w:hideMark/>
          </w:tcPr>
          <w:p w14:paraId="168CC19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249 508,00</w:t>
            </w:r>
          </w:p>
        </w:tc>
      </w:tr>
      <w:tr w:rsidR="00AA1DDA" w:rsidRPr="00AA1DDA" w14:paraId="23E083F2" w14:textId="77777777" w:rsidTr="00AA1DDA">
        <w:trPr>
          <w:trHeight w:val="300"/>
        </w:trPr>
        <w:tc>
          <w:tcPr>
            <w:tcW w:w="3440" w:type="dxa"/>
            <w:hideMark/>
          </w:tcPr>
          <w:p w14:paraId="5FE6EB9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Suunnitelman mukaiset poistot</w:t>
            </w:r>
          </w:p>
        </w:tc>
        <w:tc>
          <w:tcPr>
            <w:tcW w:w="1460" w:type="dxa"/>
            <w:hideMark/>
          </w:tcPr>
          <w:p w14:paraId="38E9A9E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261 022,69</w:t>
            </w:r>
          </w:p>
        </w:tc>
        <w:tc>
          <w:tcPr>
            <w:tcW w:w="1960" w:type="dxa"/>
            <w:hideMark/>
          </w:tcPr>
          <w:p w14:paraId="77288BF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247 804,00</w:t>
            </w:r>
          </w:p>
        </w:tc>
        <w:tc>
          <w:tcPr>
            <w:tcW w:w="1080" w:type="dxa"/>
            <w:hideMark/>
          </w:tcPr>
          <w:p w14:paraId="698D61C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249 619,00</w:t>
            </w:r>
          </w:p>
        </w:tc>
        <w:tc>
          <w:tcPr>
            <w:tcW w:w="1080" w:type="dxa"/>
            <w:hideMark/>
          </w:tcPr>
          <w:p w14:paraId="6FED2F9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249 619,00</w:t>
            </w:r>
          </w:p>
        </w:tc>
        <w:tc>
          <w:tcPr>
            <w:tcW w:w="1080" w:type="dxa"/>
            <w:hideMark/>
          </w:tcPr>
          <w:p w14:paraId="7946957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249 508,00</w:t>
            </w:r>
          </w:p>
        </w:tc>
      </w:tr>
      <w:tr w:rsidR="00AA1DDA" w:rsidRPr="00AA1DDA" w14:paraId="3C03421B" w14:textId="77777777" w:rsidTr="00AA1DDA">
        <w:trPr>
          <w:trHeight w:val="300"/>
        </w:trPr>
        <w:tc>
          <w:tcPr>
            <w:tcW w:w="3440" w:type="dxa"/>
            <w:hideMark/>
          </w:tcPr>
          <w:p w14:paraId="773297A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Kertaluonteiset poistot</w:t>
            </w:r>
          </w:p>
        </w:tc>
        <w:tc>
          <w:tcPr>
            <w:tcW w:w="1460" w:type="dxa"/>
            <w:hideMark/>
          </w:tcPr>
          <w:p w14:paraId="6AF1D3F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386 581,56</w:t>
            </w:r>
          </w:p>
        </w:tc>
        <w:tc>
          <w:tcPr>
            <w:tcW w:w="1960" w:type="dxa"/>
            <w:hideMark/>
          </w:tcPr>
          <w:p w14:paraId="5A5D77F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4ED0BC8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377 875,00</w:t>
            </w:r>
          </w:p>
        </w:tc>
        <w:tc>
          <w:tcPr>
            <w:tcW w:w="1080" w:type="dxa"/>
            <w:hideMark/>
          </w:tcPr>
          <w:p w14:paraId="38DCCFB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0,00</w:t>
            </w:r>
          </w:p>
        </w:tc>
        <w:tc>
          <w:tcPr>
            <w:tcW w:w="1080" w:type="dxa"/>
            <w:hideMark/>
          </w:tcPr>
          <w:p w14:paraId="0A1AAA4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0,00</w:t>
            </w:r>
          </w:p>
        </w:tc>
      </w:tr>
      <w:tr w:rsidR="00AA1DDA" w:rsidRPr="00AA1DDA" w14:paraId="3A4F2674" w14:textId="77777777" w:rsidTr="00AA1DDA">
        <w:trPr>
          <w:trHeight w:val="300"/>
        </w:trPr>
        <w:tc>
          <w:tcPr>
            <w:tcW w:w="3440" w:type="dxa"/>
            <w:hideMark/>
          </w:tcPr>
          <w:p w14:paraId="640BD741"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Erilliskirjanpitona hoidetut rahastot</w:t>
            </w:r>
          </w:p>
        </w:tc>
        <w:tc>
          <w:tcPr>
            <w:tcW w:w="1460" w:type="dxa"/>
            <w:hideMark/>
          </w:tcPr>
          <w:p w14:paraId="354DC37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0,00</w:t>
            </w:r>
          </w:p>
        </w:tc>
        <w:tc>
          <w:tcPr>
            <w:tcW w:w="1960" w:type="dxa"/>
            <w:hideMark/>
          </w:tcPr>
          <w:p w14:paraId="0350607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3D913322"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066375E6"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30AEBB2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6D21089D" w14:textId="77777777" w:rsidTr="00AA1DDA">
        <w:trPr>
          <w:trHeight w:val="300"/>
        </w:trPr>
        <w:tc>
          <w:tcPr>
            <w:tcW w:w="3440" w:type="dxa"/>
            <w:hideMark/>
          </w:tcPr>
          <w:p w14:paraId="0983151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Tuotot</w:t>
            </w:r>
          </w:p>
        </w:tc>
        <w:tc>
          <w:tcPr>
            <w:tcW w:w="1460" w:type="dxa"/>
            <w:hideMark/>
          </w:tcPr>
          <w:p w14:paraId="04CC20B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-148 998,97</w:t>
            </w:r>
          </w:p>
        </w:tc>
        <w:tc>
          <w:tcPr>
            <w:tcW w:w="1960" w:type="dxa"/>
            <w:hideMark/>
          </w:tcPr>
          <w:p w14:paraId="260FE9C5"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4B87E383"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372FF43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45B9348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36E6D034" w14:textId="77777777" w:rsidTr="00AA1DDA">
        <w:trPr>
          <w:trHeight w:val="300"/>
        </w:trPr>
        <w:tc>
          <w:tcPr>
            <w:tcW w:w="3440" w:type="dxa"/>
            <w:hideMark/>
          </w:tcPr>
          <w:p w14:paraId="27546C9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Kulut</w:t>
            </w:r>
          </w:p>
        </w:tc>
        <w:tc>
          <w:tcPr>
            <w:tcW w:w="1460" w:type="dxa"/>
            <w:hideMark/>
          </w:tcPr>
          <w:p w14:paraId="6CD7AD5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179 705,99</w:t>
            </w:r>
          </w:p>
        </w:tc>
        <w:tc>
          <w:tcPr>
            <w:tcW w:w="1960" w:type="dxa"/>
            <w:hideMark/>
          </w:tcPr>
          <w:p w14:paraId="2922729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299318D9"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0B2CF85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573F6A8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74420A1E" w14:textId="77777777" w:rsidTr="00AA1DDA">
        <w:trPr>
          <w:trHeight w:val="300"/>
        </w:trPr>
        <w:tc>
          <w:tcPr>
            <w:tcW w:w="3440" w:type="dxa"/>
            <w:hideMark/>
          </w:tcPr>
          <w:p w14:paraId="4FCE2AD7"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Siirrot rahastosta/rahastoon</w:t>
            </w:r>
          </w:p>
        </w:tc>
        <w:tc>
          <w:tcPr>
            <w:tcW w:w="1460" w:type="dxa"/>
            <w:hideMark/>
          </w:tcPr>
          <w:p w14:paraId="334E4CA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-30 707,02</w:t>
            </w:r>
          </w:p>
        </w:tc>
        <w:tc>
          <w:tcPr>
            <w:tcW w:w="1960" w:type="dxa"/>
            <w:hideMark/>
          </w:tcPr>
          <w:p w14:paraId="5DE0692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052E007E"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50D58BA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2B5B9A7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22DFF813" w14:textId="77777777" w:rsidTr="00AA1DDA">
        <w:trPr>
          <w:trHeight w:val="300"/>
        </w:trPr>
        <w:tc>
          <w:tcPr>
            <w:tcW w:w="3440" w:type="dxa"/>
            <w:hideMark/>
          </w:tcPr>
          <w:p w14:paraId="248B0BE6"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TILIKAUDEN TULOS</w:t>
            </w:r>
          </w:p>
        </w:tc>
        <w:tc>
          <w:tcPr>
            <w:tcW w:w="1460" w:type="dxa"/>
            <w:hideMark/>
          </w:tcPr>
          <w:p w14:paraId="055438B8"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365 691,25</w:t>
            </w:r>
          </w:p>
        </w:tc>
        <w:tc>
          <w:tcPr>
            <w:tcW w:w="1960" w:type="dxa"/>
            <w:hideMark/>
          </w:tcPr>
          <w:p w14:paraId="0B10AD3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-82 128,00</w:t>
            </w:r>
          </w:p>
        </w:tc>
        <w:tc>
          <w:tcPr>
            <w:tcW w:w="1080" w:type="dxa"/>
            <w:hideMark/>
          </w:tcPr>
          <w:p w14:paraId="19D287BA"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-24 679,00</w:t>
            </w:r>
          </w:p>
        </w:tc>
        <w:tc>
          <w:tcPr>
            <w:tcW w:w="1080" w:type="dxa"/>
            <w:hideMark/>
          </w:tcPr>
          <w:p w14:paraId="3CADB58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-218 609,83</w:t>
            </w:r>
          </w:p>
        </w:tc>
        <w:tc>
          <w:tcPr>
            <w:tcW w:w="1080" w:type="dxa"/>
            <w:hideMark/>
          </w:tcPr>
          <w:p w14:paraId="6F18BB8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-329 673,00</w:t>
            </w:r>
          </w:p>
        </w:tc>
      </w:tr>
      <w:tr w:rsidR="00AA1DDA" w:rsidRPr="00AA1DDA" w14:paraId="322621A6" w14:textId="77777777" w:rsidTr="00AA1DDA">
        <w:trPr>
          <w:trHeight w:val="300"/>
        </w:trPr>
        <w:tc>
          <w:tcPr>
            <w:tcW w:w="3440" w:type="dxa"/>
            <w:hideMark/>
          </w:tcPr>
          <w:p w14:paraId="053CC174"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Poistoerojen lisäys (-) tai vähennys (+)</w:t>
            </w:r>
          </w:p>
        </w:tc>
        <w:tc>
          <w:tcPr>
            <w:tcW w:w="1460" w:type="dxa"/>
            <w:hideMark/>
          </w:tcPr>
          <w:p w14:paraId="06D63CB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1 472,73</w:t>
            </w:r>
          </w:p>
        </w:tc>
        <w:tc>
          <w:tcPr>
            <w:tcW w:w="1960" w:type="dxa"/>
            <w:hideMark/>
          </w:tcPr>
          <w:p w14:paraId="63E4B79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5864C82B"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2D5FF410"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c>
          <w:tcPr>
            <w:tcW w:w="1080" w:type="dxa"/>
            <w:hideMark/>
          </w:tcPr>
          <w:p w14:paraId="5522C681"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 </w:t>
            </w:r>
          </w:p>
        </w:tc>
      </w:tr>
      <w:tr w:rsidR="00AA1DDA" w:rsidRPr="00AA1DDA" w14:paraId="489A6056" w14:textId="77777777" w:rsidTr="00AA1DDA">
        <w:trPr>
          <w:trHeight w:val="300"/>
        </w:trPr>
        <w:tc>
          <w:tcPr>
            <w:tcW w:w="3440" w:type="dxa"/>
            <w:hideMark/>
          </w:tcPr>
          <w:p w14:paraId="7BE5AE86" w14:textId="77777777" w:rsidR="00AA1DDA" w:rsidRPr="00AA1DDA" w:rsidRDefault="00AA1DDA">
            <w:pPr>
              <w:rPr>
                <w:rFonts w:asciiTheme="minorHAnsi" w:hAnsiTheme="minorHAnsi" w:cstheme="minorHAnsi"/>
                <w:sz w:val="22"/>
                <w:szCs w:val="22"/>
              </w:rPr>
            </w:pPr>
            <w:r w:rsidRPr="00AA1DDA">
              <w:rPr>
                <w:rFonts w:asciiTheme="minorHAnsi" w:hAnsiTheme="minorHAnsi" w:cstheme="minorHAnsi"/>
                <w:sz w:val="22"/>
                <w:szCs w:val="22"/>
              </w:rPr>
              <w:t>Tilikauden ylijäämä (alijäämä)</w:t>
            </w:r>
          </w:p>
        </w:tc>
        <w:tc>
          <w:tcPr>
            <w:tcW w:w="1460" w:type="dxa"/>
            <w:hideMark/>
          </w:tcPr>
          <w:p w14:paraId="356546F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367 163,98</w:t>
            </w:r>
          </w:p>
        </w:tc>
        <w:tc>
          <w:tcPr>
            <w:tcW w:w="1960" w:type="dxa"/>
            <w:hideMark/>
          </w:tcPr>
          <w:p w14:paraId="09611894"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-82 128,00</w:t>
            </w:r>
          </w:p>
        </w:tc>
        <w:tc>
          <w:tcPr>
            <w:tcW w:w="1080" w:type="dxa"/>
            <w:hideMark/>
          </w:tcPr>
          <w:p w14:paraId="6CF88FDF"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-24 679,00</w:t>
            </w:r>
          </w:p>
        </w:tc>
        <w:tc>
          <w:tcPr>
            <w:tcW w:w="1080" w:type="dxa"/>
            <w:hideMark/>
          </w:tcPr>
          <w:p w14:paraId="16B4615D"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-218 609,83</w:t>
            </w:r>
          </w:p>
        </w:tc>
        <w:tc>
          <w:tcPr>
            <w:tcW w:w="1080" w:type="dxa"/>
            <w:hideMark/>
          </w:tcPr>
          <w:p w14:paraId="2107F04C" w14:textId="77777777" w:rsidR="00AA1DDA" w:rsidRPr="00AA1DDA" w:rsidRDefault="00AA1DDA" w:rsidP="00AA1DDA">
            <w:pPr>
              <w:rPr>
                <w:rFonts w:asciiTheme="minorHAnsi" w:hAnsiTheme="minorHAnsi" w:cstheme="minorHAnsi"/>
                <w:sz w:val="22"/>
                <w:szCs w:val="22"/>
              </w:rPr>
            </w:pPr>
            <w:r w:rsidRPr="00AA1DDA">
              <w:rPr>
                <w:rFonts w:asciiTheme="minorHAnsi" w:hAnsiTheme="minorHAnsi" w:cstheme="minorHAnsi"/>
                <w:sz w:val="22"/>
                <w:szCs w:val="22"/>
              </w:rPr>
              <w:t>-329 673,00</w:t>
            </w:r>
          </w:p>
        </w:tc>
      </w:tr>
    </w:tbl>
    <w:p w14:paraId="14B1639C" w14:textId="77777777" w:rsidR="00B41DB9" w:rsidRPr="00AA1DDA" w:rsidRDefault="00B41DB9" w:rsidP="00D246CC">
      <w:pPr>
        <w:rPr>
          <w:rFonts w:asciiTheme="minorHAnsi" w:hAnsiTheme="minorHAnsi" w:cstheme="minorHAnsi"/>
          <w:sz w:val="22"/>
          <w:szCs w:val="22"/>
        </w:rPr>
      </w:pPr>
    </w:p>
    <w:p w14:paraId="1A871A42" w14:textId="203CE03C" w:rsidR="008340FF" w:rsidRDefault="00B3622C" w:rsidP="00D246CC">
      <w:pPr>
        <w:rPr>
          <w:rFonts w:asciiTheme="minorHAnsi" w:hAnsiTheme="minorHAnsi" w:cstheme="minorHAnsi"/>
          <w:sz w:val="22"/>
          <w:szCs w:val="22"/>
        </w:rPr>
      </w:pPr>
      <w:r>
        <w:rPr>
          <w:rFonts w:asciiTheme="minorHAnsi" w:hAnsiTheme="minorHAnsi" w:cstheme="minorHAnsi"/>
          <w:sz w:val="22"/>
          <w:szCs w:val="22"/>
        </w:rPr>
        <w:t xml:space="preserve">Sisäisin luvuin: </w:t>
      </w:r>
    </w:p>
    <w:p w14:paraId="0EA936BB" w14:textId="77777777" w:rsidR="00B3622C" w:rsidRDefault="00B3622C" w:rsidP="00D246CC">
      <w:pPr>
        <w:rPr>
          <w:rFonts w:asciiTheme="minorHAnsi" w:hAnsiTheme="minorHAnsi" w:cstheme="minorHAnsi"/>
          <w:sz w:val="22"/>
          <w:szCs w:val="22"/>
        </w:rPr>
      </w:pPr>
    </w:p>
    <w:tbl>
      <w:tblPr>
        <w:tblStyle w:val="TaulukkoRuudukko"/>
        <w:tblW w:w="0" w:type="auto"/>
        <w:tblLook w:val="04A0" w:firstRow="1" w:lastRow="0" w:firstColumn="1" w:lastColumn="0" w:noHBand="0" w:noVBand="1"/>
      </w:tblPr>
      <w:tblGrid>
        <w:gridCol w:w="3208"/>
        <w:gridCol w:w="1400"/>
        <w:gridCol w:w="1852"/>
        <w:gridCol w:w="1056"/>
        <w:gridCol w:w="1056"/>
        <w:gridCol w:w="1056"/>
      </w:tblGrid>
      <w:tr w:rsidR="00B409A9" w:rsidRPr="00B409A9" w14:paraId="4044737F" w14:textId="77777777" w:rsidTr="00B409A9">
        <w:trPr>
          <w:trHeight w:val="410"/>
        </w:trPr>
        <w:tc>
          <w:tcPr>
            <w:tcW w:w="3440" w:type="dxa"/>
            <w:hideMark/>
          </w:tcPr>
          <w:p w14:paraId="3E743683"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460" w:type="dxa"/>
            <w:hideMark/>
          </w:tcPr>
          <w:p w14:paraId="0B5C18E8"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Edellinen TP</w:t>
            </w:r>
            <w:r w:rsidRPr="00B409A9">
              <w:rPr>
                <w:rFonts w:asciiTheme="minorHAnsi" w:hAnsiTheme="minorHAnsi" w:cstheme="minorHAnsi"/>
                <w:sz w:val="22"/>
                <w:szCs w:val="22"/>
              </w:rPr>
              <w:br/>
              <w:t>2024</w:t>
            </w:r>
          </w:p>
        </w:tc>
        <w:tc>
          <w:tcPr>
            <w:tcW w:w="1960" w:type="dxa"/>
            <w:hideMark/>
          </w:tcPr>
          <w:p w14:paraId="67344389"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 xml:space="preserve">Kuluvan vuoden TA </w:t>
            </w:r>
            <w:r w:rsidRPr="00B409A9">
              <w:rPr>
                <w:rFonts w:asciiTheme="minorHAnsi" w:hAnsiTheme="minorHAnsi" w:cstheme="minorHAnsi"/>
                <w:sz w:val="22"/>
                <w:szCs w:val="22"/>
              </w:rPr>
              <w:br/>
              <w:t>2025</w:t>
            </w:r>
          </w:p>
        </w:tc>
        <w:tc>
          <w:tcPr>
            <w:tcW w:w="1080" w:type="dxa"/>
            <w:hideMark/>
          </w:tcPr>
          <w:p w14:paraId="5B0FD501"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TA</w:t>
            </w:r>
            <w:r w:rsidRPr="00B409A9">
              <w:rPr>
                <w:rFonts w:asciiTheme="minorHAnsi" w:hAnsiTheme="minorHAnsi" w:cstheme="minorHAnsi"/>
                <w:sz w:val="22"/>
                <w:szCs w:val="22"/>
              </w:rPr>
              <w:br/>
              <w:t>2026</w:t>
            </w:r>
          </w:p>
        </w:tc>
        <w:tc>
          <w:tcPr>
            <w:tcW w:w="1080" w:type="dxa"/>
            <w:hideMark/>
          </w:tcPr>
          <w:p w14:paraId="096B7955"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 xml:space="preserve">TS1 </w:t>
            </w:r>
            <w:r w:rsidRPr="00B409A9">
              <w:rPr>
                <w:rFonts w:asciiTheme="minorHAnsi" w:hAnsiTheme="minorHAnsi" w:cstheme="minorHAnsi"/>
                <w:sz w:val="22"/>
                <w:szCs w:val="22"/>
              </w:rPr>
              <w:br/>
              <w:t>2027</w:t>
            </w:r>
          </w:p>
        </w:tc>
        <w:tc>
          <w:tcPr>
            <w:tcW w:w="1080" w:type="dxa"/>
            <w:hideMark/>
          </w:tcPr>
          <w:p w14:paraId="7B1A6FEB"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 xml:space="preserve">TS2 </w:t>
            </w:r>
            <w:r w:rsidRPr="00B409A9">
              <w:rPr>
                <w:rFonts w:asciiTheme="minorHAnsi" w:hAnsiTheme="minorHAnsi" w:cstheme="minorHAnsi"/>
                <w:sz w:val="22"/>
                <w:szCs w:val="22"/>
              </w:rPr>
              <w:br/>
              <w:t>2028</w:t>
            </w:r>
          </w:p>
        </w:tc>
      </w:tr>
      <w:tr w:rsidR="00B409A9" w:rsidRPr="00B409A9" w14:paraId="4A57EC81" w14:textId="77777777" w:rsidTr="00B409A9">
        <w:trPr>
          <w:trHeight w:val="300"/>
        </w:trPr>
        <w:tc>
          <w:tcPr>
            <w:tcW w:w="3440" w:type="dxa"/>
            <w:hideMark/>
          </w:tcPr>
          <w:p w14:paraId="1D0FA2FC"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Toimintatuotot</w:t>
            </w:r>
          </w:p>
        </w:tc>
        <w:tc>
          <w:tcPr>
            <w:tcW w:w="1460" w:type="dxa"/>
            <w:hideMark/>
          </w:tcPr>
          <w:p w14:paraId="7BEC5AD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-2 538 383,11</w:t>
            </w:r>
          </w:p>
        </w:tc>
        <w:tc>
          <w:tcPr>
            <w:tcW w:w="1960" w:type="dxa"/>
            <w:hideMark/>
          </w:tcPr>
          <w:p w14:paraId="3565B3E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-2 076 527,00</w:t>
            </w:r>
          </w:p>
        </w:tc>
        <w:tc>
          <w:tcPr>
            <w:tcW w:w="1080" w:type="dxa"/>
            <w:hideMark/>
          </w:tcPr>
          <w:p w14:paraId="19B3C85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-2 571 441,00</w:t>
            </w:r>
          </w:p>
        </w:tc>
        <w:tc>
          <w:tcPr>
            <w:tcW w:w="1080" w:type="dxa"/>
            <w:hideMark/>
          </w:tcPr>
          <w:p w14:paraId="21196B2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-1 617 788,00</w:t>
            </w:r>
          </w:p>
        </w:tc>
        <w:tc>
          <w:tcPr>
            <w:tcW w:w="1080" w:type="dxa"/>
            <w:hideMark/>
          </w:tcPr>
          <w:p w14:paraId="67307DD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-1 267 788,00</w:t>
            </w:r>
          </w:p>
        </w:tc>
      </w:tr>
      <w:tr w:rsidR="00B409A9" w:rsidRPr="00B409A9" w14:paraId="18BBDA71" w14:textId="77777777" w:rsidTr="00B409A9">
        <w:trPr>
          <w:trHeight w:val="300"/>
        </w:trPr>
        <w:tc>
          <w:tcPr>
            <w:tcW w:w="3440" w:type="dxa"/>
            <w:hideMark/>
          </w:tcPr>
          <w:p w14:paraId="2A18FD7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Korvaukset</w:t>
            </w:r>
          </w:p>
        </w:tc>
        <w:tc>
          <w:tcPr>
            <w:tcW w:w="1460" w:type="dxa"/>
            <w:hideMark/>
          </w:tcPr>
          <w:p w14:paraId="1BBF6CB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-600,00</w:t>
            </w:r>
          </w:p>
        </w:tc>
        <w:tc>
          <w:tcPr>
            <w:tcW w:w="1960" w:type="dxa"/>
            <w:hideMark/>
          </w:tcPr>
          <w:p w14:paraId="19BB20D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-16 000,00</w:t>
            </w:r>
          </w:p>
        </w:tc>
        <w:tc>
          <w:tcPr>
            <w:tcW w:w="1080" w:type="dxa"/>
            <w:hideMark/>
          </w:tcPr>
          <w:p w14:paraId="3AE8C3C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0EACA9E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10FEC44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E0099E9" w14:textId="77777777" w:rsidTr="00B409A9">
        <w:trPr>
          <w:trHeight w:val="300"/>
        </w:trPr>
        <w:tc>
          <w:tcPr>
            <w:tcW w:w="3440" w:type="dxa"/>
            <w:hideMark/>
          </w:tcPr>
          <w:p w14:paraId="79B7D8F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Myyntituotot</w:t>
            </w:r>
          </w:p>
        </w:tc>
        <w:tc>
          <w:tcPr>
            <w:tcW w:w="1460" w:type="dxa"/>
            <w:hideMark/>
          </w:tcPr>
          <w:p w14:paraId="1D0AA91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-56 352,13</w:t>
            </w:r>
          </w:p>
        </w:tc>
        <w:tc>
          <w:tcPr>
            <w:tcW w:w="1960" w:type="dxa"/>
            <w:hideMark/>
          </w:tcPr>
          <w:p w14:paraId="3D057D7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-53 900,00</w:t>
            </w:r>
          </w:p>
        </w:tc>
        <w:tc>
          <w:tcPr>
            <w:tcW w:w="1080" w:type="dxa"/>
            <w:hideMark/>
          </w:tcPr>
          <w:p w14:paraId="16AC361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-65 100,00</w:t>
            </w:r>
          </w:p>
        </w:tc>
        <w:tc>
          <w:tcPr>
            <w:tcW w:w="1080" w:type="dxa"/>
            <w:hideMark/>
          </w:tcPr>
          <w:p w14:paraId="67A32E9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-65 100,00</w:t>
            </w:r>
          </w:p>
        </w:tc>
        <w:tc>
          <w:tcPr>
            <w:tcW w:w="1080" w:type="dxa"/>
            <w:hideMark/>
          </w:tcPr>
          <w:p w14:paraId="7A3E95A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-65 100,00</w:t>
            </w:r>
          </w:p>
        </w:tc>
      </w:tr>
      <w:tr w:rsidR="00B409A9" w:rsidRPr="00B409A9" w14:paraId="310818D1" w14:textId="77777777" w:rsidTr="00B409A9">
        <w:trPr>
          <w:trHeight w:val="300"/>
        </w:trPr>
        <w:tc>
          <w:tcPr>
            <w:tcW w:w="3440" w:type="dxa"/>
            <w:hideMark/>
          </w:tcPr>
          <w:p w14:paraId="081D62E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Maksutuotot</w:t>
            </w:r>
          </w:p>
        </w:tc>
        <w:tc>
          <w:tcPr>
            <w:tcW w:w="1460" w:type="dxa"/>
            <w:hideMark/>
          </w:tcPr>
          <w:p w14:paraId="6A68EB6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-114 175,80</w:t>
            </w:r>
          </w:p>
        </w:tc>
        <w:tc>
          <w:tcPr>
            <w:tcW w:w="1960" w:type="dxa"/>
            <w:hideMark/>
          </w:tcPr>
          <w:p w14:paraId="561C797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-126 060,00</w:t>
            </w:r>
          </w:p>
        </w:tc>
        <w:tc>
          <w:tcPr>
            <w:tcW w:w="1080" w:type="dxa"/>
            <w:hideMark/>
          </w:tcPr>
          <w:p w14:paraId="1D6C549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-164 930,00</w:t>
            </w:r>
          </w:p>
        </w:tc>
        <w:tc>
          <w:tcPr>
            <w:tcW w:w="1080" w:type="dxa"/>
            <w:hideMark/>
          </w:tcPr>
          <w:p w14:paraId="5FF5416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-160 680,00</w:t>
            </w:r>
          </w:p>
        </w:tc>
        <w:tc>
          <w:tcPr>
            <w:tcW w:w="1080" w:type="dxa"/>
            <w:hideMark/>
          </w:tcPr>
          <w:p w14:paraId="5EDBCB0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-160 680,00</w:t>
            </w:r>
          </w:p>
        </w:tc>
      </w:tr>
      <w:tr w:rsidR="00B409A9" w:rsidRPr="00B409A9" w14:paraId="5ECFC8B4" w14:textId="77777777" w:rsidTr="00B409A9">
        <w:trPr>
          <w:trHeight w:val="300"/>
        </w:trPr>
        <w:tc>
          <w:tcPr>
            <w:tcW w:w="3440" w:type="dxa"/>
            <w:hideMark/>
          </w:tcPr>
          <w:p w14:paraId="1EACE4E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Vuokratuotot</w:t>
            </w:r>
          </w:p>
        </w:tc>
        <w:tc>
          <w:tcPr>
            <w:tcW w:w="1460" w:type="dxa"/>
            <w:hideMark/>
          </w:tcPr>
          <w:p w14:paraId="69D5C5E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-170 648,99</w:t>
            </w:r>
          </w:p>
        </w:tc>
        <w:tc>
          <w:tcPr>
            <w:tcW w:w="1960" w:type="dxa"/>
            <w:hideMark/>
          </w:tcPr>
          <w:p w14:paraId="49174A2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-205 911,00</w:t>
            </w:r>
          </w:p>
        </w:tc>
        <w:tc>
          <w:tcPr>
            <w:tcW w:w="1080" w:type="dxa"/>
            <w:hideMark/>
          </w:tcPr>
          <w:p w14:paraId="1D83817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-150 108,00</w:t>
            </w:r>
          </w:p>
        </w:tc>
        <w:tc>
          <w:tcPr>
            <w:tcW w:w="1080" w:type="dxa"/>
            <w:hideMark/>
          </w:tcPr>
          <w:p w14:paraId="590ABC3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-150 108,00</w:t>
            </w:r>
          </w:p>
        </w:tc>
        <w:tc>
          <w:tcPr>
            <w:tcW w:w="1080" w:type="dxa"/>
            <w:hideMark/>
          </w:tcPr>
          <w:p w14:paraId="0BE4AD0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-150 108,00</w:t>
            </w:r>
          </w:p>
        </w:tc>
      </w:tr>
      <w:tr w:rsidR="00B409A9" w:rsidRPr="00B409A9" w14:paraId="14144F5C" w14:textId="77777777" w:rsidTr="00B409A9">
        <w:trPr>
          <w:trHeight w:val="300"/>
        </w:trPr>
        <w:tc>
          <w:tcPr>
            <w:tcW w:w="3440" w:type="dxa"/>
            <w:hideMark/>
          </w:tcPr>
          <w:p w14:paraId="64537A5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Metsätalouden tuotot</w:t>
            </w:r>
          </w:p>
        </w:tc>
        <w:tc>
          <w:tcPr>
            <w:tcW w:w="1460" w:type="dxa"/>
            <w:hideMark/>
          </w:tcPr>
          <w:p w14:paraId="7188D9A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-872 668,70</w:t>
            </w:r>
          </w:p>
        </w:tc>
        <w:tc>
          <w:tcPr>
            <w:tcW w:w="1960" w:type="dxa"/>
            <w:hideMark/>
          </w:tcPr>
          <w:p w14:paraId="2A12E68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-850 000,00</w:t>
            </w:r>
          </w:p>
        </w:tc>
        <w:tc>
          <w:tcPr>
            <w:tcW w:w="1080" w:type="dxa"/>
            <w:hideMark/>
          </w:tcPr>
          <w:p w14:paraId="3221F96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-1 200 000,00</w:t>
            </w:r>
          </w:p>
        </w:tc>
        <w:tc>
          <w:tcPr>
            <w:tcW w:w="1080" w:type="dxa"/>
            <w:hideMark/>
          </w:tcPr>
          <w:p w14:paraId="5C696E4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-1 200 000,00</w:t>
            </w:r>
          </w:p>
        </w:tc>
        <w:tc>
          <w:tcPr>
            <w:tcW w:w="1080" w:type="dxa"/>
            <w:hideMark/>
          </w:tcPr>
          <w:p w14:paraId="53B9A5A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-850 000,00</w:t>
            </w:r>
          </w:p>
        </w:tc>
      </w:tr>
      <w:tr w:rsidR="00B409A9" w:rsidRPr="00B409A9" w14:paraId="31F02BA4" w14:textId="77777777" w:rsidTr="00B409A9">
        <w:trPr>
          <w:trHeight w:val="300"/>
        </w:trPr>
        <w:tc>
          <w:tcPr>
            <w:tcW w:w="3440" w:type="dxa"/>
            <w:hideMark/>
          </w:tcPr>
          <w:p w14:paraId="6A353A8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Kolehdit, keräykset ja lahjoitusvarat</w:t>
            </w:r>
          </w:p>
        </w:tc>
        <w:tc>
          <w:tcPr>
            <w:tcW w:w="1460" w:type="dxa"/>
            <w:hideMark/>
          </w:tcPr>
          <w:p w14:paraId="171389D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-64 341,70</w:t>
            </w:r>
          </w:p>
        </w:tc>
        <w:tc>
          <w:tcPr>
            <w:tcW w:w="1960" w:type="dxa"/>
            <w:hideMark/>
          </w:tcPr>
          <w:p w14:paraId="639CB2E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-500,00</w:t>
            </w:r>
          </w:p>
        </w:tc>
        <w:tc>
          <w:tcPr>
            <w:tcW w:w="1080" w:type="dxa"/>
            <w:hideMark/>
          </w:tcPr>
          <w:p w14:paraId="0D8957E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-900,00</w:t>
            </w:r>
          </w:p>
        </w:tc>
        <w:tc>
          <w:tcPr>
            <w:tcW w:w="1080" w:type="dxa"/>
            <w:hideMark/>
          </w:tcPr>
          <w:p w14:paraId="68FD69D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-900,00</w:t>
            </w:r>
          </w:p>
        </w:tc>
        <w:tc>
          <w:tcPr>
            <w:tcW w:w="1080" w:type="dxa"/>
            <w:hideMark/>
          </w:tcPr>
          <w:p w14:paraId="5CD351A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-900,00</w:t>
            </w:r>
          </w:p>
        </w:tc>
      </w:tr>
      <w:tr w:rsidR="00B409A9" w:rsidRPr="00B409A9" w14:paraId="25E46CD5" w14:textId="77777777" w:rsidTr="00B409A9">
        <w:trPr>
          <w:trHeight w:val="300"/>
        </w:trPr>
        <w:tc>
          <w:tcPr>
            <w:tcW w:w="3440" w:type="dxa"/>
            <w:hideMark/>
          </w:tcPr>
          <w:p w14:paraId="65C7005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Tuet ja avustukset</w:t>
            </w:r>
          </w:p>
        </w:tc>
        <w:tc>
          <w:tcPr>
            <w:tcW w:w="1460" w:type="dxa"/>
            <w:hideMark/>
          </w:tcPr>
          <w:p w14:paraId="1E656B5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-24 607,23</w:t>
            </w:r>
          </w:p>
        </w:tc>
        <w:tc>
          <w:tcPr>
            <w:tcW w:w="1960" w:type="dxa"/>
            <w:hideMark/>
          </w:tcPr>
          <w:p w14:paraId="33D4B37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-9 500,00</w:t>
            </w:r>
          </w:p>
        </w:tc>
        <w:tc>
          <w:tcPr>
            <w:tcW w:w="1080" w:type="dxa"/>
            <w:hideMark/>
          </w:tcPr>
          <w:p w14:paraId="01F6A10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-11 000,00</w:t>
            </w:r>
          </w:p>
        </w:tc>
        <w:tc>
          <w:tcPr>
            <w:tcW w:w="1080" w:type="dxa"/>
            <w:hideMark/>
          </w:tcPr>
          <w:p w14:paraId="6D8D0CA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-11 000,00</w:t>
            </w:r>
          </w:p>
        </w:tc>
        <w:tc>
          <w:tcPr>
            <w:tcW w:w="1080" w:type="dxa"/>
            <w:hideMark/>
          </w:tcPr>
          <w:p w14:paraId="572AF42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-11 000,00</w:t>
            </w:r>
          </w:p>
        </w:tc>
      </w:tr>
      <w:tr w:rsidR="00B409A9" w:rsidRPr="00B409A9" w14:paraId="17BCC0E0" w14:textId="77777777" w:rsidTr="00B409A9">
        <w:trPr>
          <w:trHeight w:val="300"/>
        </w:trPr>
        <w:tc>
          <w:tcPr>
            <w:tcW w:w="3440" w:type="dxa"/>
            <w:hideMark/>
          </w:tcPr>
          <w:p w14:paraId="472FEED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Muut toimintatuotot</w:t>
            </w:r>
          </w:p>
        </w:tc>
        <w:tc>
          <w:tcPr>
            <w:tcW w:w="1460" w:type="dxa"/>
            <w:hideMark/>
          </w:tcPr>
          <w:p w14:paraId="14EB52B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-132 835,51</w:t>
            </w:r>
          </w:p>
        </w:tc>
        <w:tc>
          <w:tcPr>
            <w:tcW w:w="1960" w:type="dxa"/>
            <w:hideMark/>
          </w:tcPr>
          <w:p w14:paraId="22D082A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-36 158,00</w:t>
            </w:r>
          </w:p>
        </w:tc>
        <w:tc>
          <w:tcPr>
            <w:tcW w:w="1080" w:type="dxa"/>
            <w:hideMark/>
          </w:tcPr>
          <w:p w14:paraId="3430400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-30 000,00</w:t>
            </w:r>
          </w:p>
        </w:tc>
        <w:tc>
          <w:tcPr>
            <w:tcW w:w="1080" w:type="dxa"/>
            <w:hideMark/>
          </w:tcPr>
          <w:p w14:paraId="3A14B80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-30 000,00</w:t>
            </w:r>
          </w:p>
        </w:tc>
        <w:tc>
          <w:tcPr>
            <w:tcW w:w="1080" w:type="dxa"/>
            <w:hideMark/>
          </w:tcPr>
          <w:p w14:paraId="47E42DC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-30 000,00</w:t>
            </w:r>
          </w:p>
        </w:tc>
      </w:tr>
      <w:tr w:rsidR="00B409A9" w:rsidRPr="00B409A9" w14:paraId="073EBA40" w14:textId="77777777" w:rsidTr="00B409A9">
        <w:trPr>
          <w:trHeight w:val="300"/>
        </w:trPr>
        <w:tc>
          <w:tcPr>
            <w:tcW w:w="3440" w:type="dxa"/>
            <w:hideMark/>
          </w:tcPr>
          <w:p w14:paraId="3F4010D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Sisäiset tuotot</w:t>
            </w:r>
          </w:p>
        </w:tc>
        <w:tc>
          <w:tcPr>
            <w:tcW w:w="1460" w:type="dxa"/>
            <w:hideMark/>
          </w:tcPr>
          <w:p w14:paraId="17D2DC2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-1 102 153,05</w:t>
            </w:r>
          </w:p>
        </w:tc>
        <w:tc>
          <w:tcPr>
            <w:tcW w:w="1960" w:type="dxa"/>
            <w:hideMark/>
          </w:tcPr>
          <w:p w14:paraId="0F557C8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-778 498,00</w:t>
            </w:r>
          </w:p>
        </w:tc>
        <w:tc>
          <w:tcPr>
            <w:tcW w:w="1080" w:type="dxa"/>
            <w:hideMark/>
          </w:tcPr>
          <w:p w14:paraId="5D97C44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-949 403,00</w:t>
            </w:r>
          </w:p>
        </w:tc>
        <w:tc>
          <w:tcPr>
            <w:tcW w:w="1080" w:type="dxa"/>
            <w:hideMark/>
          </w:tcPr>
          <w:p w14:paraId="225295B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5465BD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07B97ED" w14:textId="77777777" w:rsidTr="00B409A9">
        <w:trPr>
          <w:trHeight w:val="300"/>
        </w:trPr>
        <w:tc>
          <w:tcPr>
            <w:tcW w:w="3440" w:type="dxa"/>
            <w:hideMark/>
          </w:tcPr>
          <w:p w14:paraId="0C7BECFD"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Toimintakulut</w:t>
            </w:r>
          </w:p>
        </w:tc>
        <w:tc>
          <w:tcPr>
            <w:tcW w:w="1460" w:type="dxa"/>
            <w:hideMark/>
          </w:tcPr>
          <w:p w14:paraId="093F612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4 732 133,89</w:t>
            </w:r>
          </w:p>
        </w:tc>
        <w:tc>
          <w:tcPr>
            <w:tcW w:w="1960" w:type="dxa"/>
            <w:hideMark/>
          </w:tcPr>
          <w:p w14:paraId="5F7FEF2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4 238 404,00</w:t>
            </w:r>
          </w:p>
        </w:tc>
        <w:tc>
          <w:tcPr>
            <w:tcW w:w="1080" w:type="dxa"/>
            <w:hideMark/>
          </w:tcPr>
          <w:p w14:paraId="4A07D73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4 530 021,00</w:t>
            </w:r>
          </w:p>
        </w:tc>
        <w:tc>
          <w:tcPr>
            <w:tcW w:w="1080" w:type="dxa"/>
            <w:hideMark/>
          </w:tcPr>
          <w:p w14:paraId="29D8E7A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3 757 559,17</w:t>
            </w:r>
          </w:p>
        </w:tc>
        <w:tc>
          <w:tcPr>
            <w:tcW w:w="1080" w:type="dxa"/>
            <w:hideMark/>
          </w:tcPr>
          <w:p w14:paraId="013A9BE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3 388 607,00</w:t>
            </w:r>
          </w:p>
        </w:tc>
      </w:tr>
      <w:tr w:rsidR="00B409A9" w:rsidRPr="00B409A9" w14:paraId="4D462911" w14:textId="77777777" w:rsidTr="00B409A9">
        <w:trPr>
          <w:trHeight w:val="300"/>
        </w:trPr>
        <w:tc>
          <w:tcPr>
            <w:tcW w:w="3440" w:type="dxa"/>
            <w:hideMark/>
          </w:tcPr>
          <w:p w14:paraId="608042F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Henkilöstökulut</w:t>
            </w:r>
          </w:p>
        </w:tc>
        <w:tc>
          <w:tcPr>
            <w:tcW w:w="1460" w:type="dxa"/>
            <w:hideMark/>
          </w:tcPr>
          <w:p w14:paraId="33965AF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1 588 651,69</w:t>
            </w:r>
          </w:p>
        </w:tc>
        <w:tc>
          <w:tcPr>
            <w:tcW w:w="1960" w:type="dxa"/>
            <w:hideMark/>
          </w:tcPr>
          <w:p w14:paraId="2A2DAAE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1 688 641,00</w:t>
            </w:r>
          </w:p>
        </w:tc>
        <w:tc>
          <w:tcPr>
            <w:tcW w:w="1080" w:type="dxa"/>
            <w:hideMark/>
          </w:tcPr>
          <w:p w14:paraId="35011CB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1 754 636,00</w:t>
            </w:r>
          </w:p>
        </w:tc>
        <w:tc>
          <w:tcPr>
            <w:tcW w:w="1080" w:type="dxa"/>
            <w:hideMark/>
          </w:tcPr>
          <w:p w14:paraId="06B8051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1 693 077,17</w:t>
            </w:r>
          </w:p>
        </w:tc>
        <w:tc>
          <w:tcPr>
            <w:tcW w:w="1080" w:type="dxa"/>
            <w:hideMark/>
          </w:tcPr>
          <w:p w14:paraId="5CA8A81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1 688 194,00</w:t>
            </w:r>
          </w:p>
        </w:tc>
      </w:tr>
      <w:tr w:rsidR="00B409A9" w:rsidRPr="00B409A9" w14:paraId="31946DEA" w14:textId="77777777" w:rsidTr="00B409A9">
        <w:trPr>
          <w:trHeight w:val="300"/>
        </w:trPr>
        <w:tc>
          <w:tcPr>
            <w:tcW w:w="3440" w:type="dxa"/>
            <w:hideMark/>
          </w:tcPr>
          <w:p w14:paraId="17A2446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Palkat ja palkkiot</w:t>
            </w:r>
          </w:p>
        </w:tc>
        <w:tc>
          <w:tcPr>
            <w:tcW w:w="1460" w:type="dxa"/>
            <w:hideMark/>
          </w:tcPr>
          <w:p w14:paraId="4727B58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1 327 426,31</w:t>
            </w:r>
          </w:p>
        </w:tc>
        <w:tc>
          <w:tcPr>
            <w:tcW w:w="1960" w:type="dxa"/>
            <w:hideMark/>
          </w:tcPr>
          <w:p w14:paraId="596B00A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1 369 450,00</w:t>
            </w:r>
          </w:p>
        </w:tc>
        <w:tc>
          <w:tcPr>
            <w:tcW w:w="1080" w:type="dxa"/>
            <w:hideMark/>
          </w:tcPr>
          <w:p w14:paraId="790440D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1 419 400,00</w:t>
            </w:r>
          </w:p>
        </w:tc>
        <w:tc>
          <w:tcPr>
            <w:tcW w:w="1080" w:type="dxa"/>
            <w:hideMark/>
          </w:tcPr>
          <w:p w14:paraId="3338207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1 368 045,17</w:t>
            </w:r>
          </w:p>
        </w:tc>
        <w:tc>
          <w:tcPr>
            <w:tcW w:w="1080" w:type="dxa"/>
            <w:hideMark/>
          </w:tcPr>
          <w:p w14:paraId="0B43580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1 363 159,00</w:t>
            </w:r>
          </w:p>
        </w:tc>
      </w:tr>
      <w:tr w:rsidR="00B409A9" w:rsidRPr="00B409A9" w14:paraId="272A1412" w14:textId="77777777" w:rsidTr="00B409A9">
        <w:trPr>
          <w:trHeight w:val="300"/>
        </w:trPr>
        <w:tc>
          <w:tcPr>
            <w:tcW w:w="3440" w:type="dxa"/>
            <w:hideMark/>
          </w:tcPr>
          <w:p w14:paraId="2649896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Henkilösivukulut</w:t>
            </w:r>
          </w:p>
        </w:tc>
        <w:tc>
          <w:tcPr>
            <w:tcW w:w="1460" w:type="dxa"/>
            <w:hideMark/>
          </w:tcPr>
          <w:p w14:paraId="6E28A3E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287 690,18</w:t>
            </w:r>
          </w:p>
        </w:tc>
        <w:tc>
          <w:tcPr>
            <w:tcW w:w="1960" w:type="dxa"/>
            <w:hideMark/>
          </w:tcPr>
          <w:p w14:paraId="2825E32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319 691,00</w:t>
            </w:r>
          </w:p>
        </w:tc>
        <w:tc>
          <w:tcPr>
            <w:tcW w:w="1080" w:type="dxa"/>
            <w:hideMark/>
          </w:tcPr>
          <w:p w14:paraId="508885E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335 236,00</w:t>
            </w:r>
          </w:p>
        </w:tc>
        <w:tc>
          <w:tcPr>
            <w:tcW w:w="1080" w:type="dxa"/>
            <w:hideMark/>
          </w:tcPr>
          <w:p w14:paraId="2086630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325 032,00</w:t>
            </w:r>
          </w:p>
        </w:tc>
        <w:tc>
          <w:tcPr>
            <w:tcW w:w="1080" w:type="dxa"/>
            <w:hideMark/>
          </w:tcPr>
          <w:p w14:paraId="5E9221D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325 035,00</w:t>
            </w:r>
          </w:p>
        </w:tc>
      </w:tr>
      <w:tr w:rsidR="00B409A9" w:rsidRPr="00B409A9" w14:paraId="4E9C728D" w14:textId="77777777" w:rsidTr="00B409A9">
        <w:trPr>
          <w:trHeight w:val="300"/>
        </w:trPr>
        <w:tc>
          <w:tcPr>
            <w:tcW w:w="3440" w:type="dxa"/>
            <w:hideMark/>
          </w:tcPr>
          <w:p w14:paraId="1450C8E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lastRenderedPageBreak/>
              <w:t>Henkilöstökulujen oikaisuerät</w:t>
            </w:r>
          </w:p>
        </w:tc>
        <w:tc>
          <w:tcPr>
            <w:tcW w:w="1460" w:type="dxa"/>
            <w:hideMark/>
          </w:tcPr>
          <w:p w14:paraId="7A3777D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-26 464,80</w:t>
            </w:r>
          </w:p>
        </w:tc>
        <w:tc>
          <w:tcPr>
            <w:tcW w:w="1960" w:type="dxa"/>
            <w:hideMark/>
          </w:tcPr>
          <w:p w14:paraId="3CFD68F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-500,00</w:t>
            </w:r>
          </w:p>
        </w:tc>
        <w:tc>
          <w:tcPr>
            <w:tcW w:w="1080" w:type="dxa"/>
            <w:hideMark/>
          </w:tcPr>
          <w:p w14:paraId="60B0C14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77F433D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6E76620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D4EBAF1" w14:textId="77777777" w:rsidTr="00B409A9">
        <w:trPr>
          <w:trHeight w:val="300"/>
        </w:trPr>
        <w:tc>
          <w:tcPr>
            <w:tcW w:w="3440" w:type="dxa"/>
            <w:hideMark/>
          </w:tcPr>
          <w:p w14:paraId="62E35F5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Palvelujen ostot</w:t>
            </w:r>
          </w:p>
        </w:tc>
        <w:tc>
          <w:tcPr>
            <w:tcW w:w="1460" w:type="dxa"/>
            <w:hideMark/>
          </w:tcPr>
          <w:p w14:paraId="47CE725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1 098 293,55</w:t>
            </w:r>
          </w:p>
        </w:tc>
        <w:tc>
          <w:tcPr>
            <w:tcW w:w="1960" w:type="dxa"/>
            <w:hideMark/>
          </w:tcPr>
          <w:p w14:paraId="560446B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932 543,00</w:t>
            </w:r>
          </w:p>
        </w:tc>
        <w:tc>
          <w:tcPr>
            <w:tcW w:w="1080" w:type="dxa"/>
            <w:hideMark/>
          </w:tcPr>
          <w:p w14:paraId="7D1AE58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999 467,00</w:t>
            </w:r>
          </w:p>
        </w:tc>
        <w:tc>
          <w:tcPr>
            <w:tcW w:w="1080" w:type="dxa"/>
            <w:hideMark/>
          </w:tcPr>
          <w:p w14:paraId="0BE350B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1 304 167,00</w:t>
            </w:r>
          </w:p>
        </w:tc>
        <w:tc>
          <w:tcPr>
            <w:tcW w:w="1080" w:type="dxa"/>
            <w:hideMark/>
          </w:tcPr>
          <w:p w14:paraId="2A9C680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948 560,00</w:t>
            </w:r>
          </w:p>
        </w:tc>
      </w:tr>
      <w:tr w:rsidR="00B409A9" w:rsidRPr="00B409A9" w14:paraId="0958164A" w14:textId="77777777" w:rsidTr="00B409A9">
        <w:trPr>
          <w:trHeight w:val="300"/>
        </w:trPr>
        <w:tc>
          <w:tcPr>
            <w:tcW w:w="3440" w:type="dxa"/>
            <w:hideMark/>
          </w:tcPr>
          <w:p w14:paraId="60667B7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Vuokrakulut</w:t>
            </w:r>
          </w:p>
        </w:tc>
        <w:tc>
          <w:tcPr>
            <w:tcW w:w="1460" w:type="dxa"/>
            <w:hideMark/>
          </w:tcPr>
          <w:p w14:paraId="569AEB0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48 809,62</w:t>
            </w:r>
          </w:p>
        </w:tc>
        <w:tc>
          <w:tcPr>
            <w:tcW w:w="1960" w:type="dxa"/>
            <w:hideMark/>
          </w:tcPr>
          <w:p w14:paraId="103850B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49 604,00</w:t>
            </w:r>
          </w:p>
        </w:tc>
        <w:tc>
          <w:tcPr>
            <w:tcW w:w="1080" w:type="dxa"/>
            <w:hideMark/>
          </w:tcPr>
          <w:p w14:paraId="5B7DC4D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49 399,00</w:t>
            </w:r>
          </w:p>
        </w:tc>
        <w:tc>
          <w:tcPr>
            <w:tcW w:w="1080" w:type="dxa"/>
            <w:hideMark/>
          </w:tcPr>
          <w:p w14:paraId="02F53AB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48 599,00</w:t>
            </w:r>
          </w:p>
        </w:tc>
        <w:tc>
          <w:tcPr>
            <w:tcW w:w="1080" w:type="dxa"/>
            <w:hideMark/>
          </w:tcPr>
          <w:p w14:paraId="14D9F9F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48 599,00</w:t>
            </w:r>
          </w:p>
        </w:tc>
      </w:tr>
      <w:tr w:rsidR="00B409A9" w:rsidRPr="00B409A9" w14:paraId="3167CBF3" w14:textId="77777777" w:rsidTr="00B409A9">
        <w:trPr>
          <w:trHeight w:val="300"/>
        </w:trPr>
        <w:tc>
          <w:tcPr>
            <w:tcW w:w="3440" w:type="dxa"/>
            <w:hideMark/>
          </w:tcPr>
          <w:p w14:paraId="135BC1E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Sisäiset vuokrakulut</w:t>
            </w:r>
          </w:p>
        </w:tc>
        <w:tc>
          <w:tcPr>
            <w:tcW w:w="1460" w:type="dxa"/>
            <w:hideMark/>
          </w:tcPr>
          <w:p w14:paraId="422B0E3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1 102 153,05</w:t>
            </w:r>
          </w:p>
        </w:tc>
        <w:tc>
          <w:tcPr>
            <w:tcW w:w="1960" w:type="dxa"/>
            <w:hideMark/>
          </w:tcPr>
          <w:p w14:paraId="08CD368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778 498,00</w:t>
            </w:r>
          </w:p>
        </w:tc>
        <w:tc>
          <w:tcPr>
            <w:tcW w:w="1080" w:type="dxa"/>
            <w:hideMark/>
          </w:tcPr>
          <w:p w14:paraId="43B113F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949 403,00</w:t>
            </w:r>
          </w:p>
        </w:tc>
        <w:tc>
          <w:tcPr>
            <w:tcW w:w="1080" w:type="dxa"/>
            <w:hideMark/>
          </w:tcPr>
          <w:p w14:paraId="7B578C1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68A5883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FB978BF" w14:textId="77777777" w:rsidTr="00B409A9">
        <w:trPr>
          <w:trHeight w:val="300"/>
        </w:trPr>
        <w:tc>
          <w:tcPr>
            <w:tcW w:w="3440" w:type="dxa"/>
            <w:hideMark/>
          </w:tcPr>
          <w:p w14:paraId="7607E99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Aineet ja tarvikkeet</w:t>
            </w:r>
          </w:p>
        </w:tc>
        <w:tc>
          <w:tcPr>
            <w:tcW w:w="1460" w:type="dxa"/>
            <w:hideMark/>
          </w:tcPr>
          <w:p w14:paraId="289833A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621 780,19</w:t>
            </w:r>
          </w:p>
        </w:tc>
        <w:tc>
          <w:tcPr>
            <w:tcW w:w="1960" w:type="dxa"/>
            <w:hideMark/>
          </w:tcPr>
          <w:p w14:paraId="720318C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537 040,00</w:t>
            </w:r>
          </w:p>
        </w:tc>
        <w:tc>
          <w:tcPr>
            <w:tcW w:w="1080" w:type="dxa"/>
            <w:hideMark/>
          </w:tcPr>
          <w:p w14:paraId="7BDAC5E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542 320,00</w:t>
            </w:r>
          </w:p>
        </w:tc>
        <w:tc>
          <w:tcPr>
            <w:tcW w:w="1080" w:type="dxa"/>
            <w:hideMark/>
          </w:tcPr>
          <w:p w14:paraId="12E7754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476 920,00</w:t>
            </w:r>
          </w:p>
        </w:tc>
        <w:tc>
          <w:tcPr>
            <w:tcW w:w="1080" w:type="dxa"/>
            <w:hideMark/>
          </w:tcPr>
          <w:p w14:paraId="548A10F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476 920,00</w:t>
            </w:r>
          </w:p>
        </w:tc>
      </w:tr>
      <w:tr w:rsidR="00B409A9" w:rsidRPr="00B409A9" w14:paraId="25904199" w14:textId="77777777" w:rsidTr="00B409A9">
        <w:trPr>
          <w:trHeight w:val="300"/>
        </w:trPr>
        <w:tc>
          <w:tcPr>
            <w:tcW w:w="3440" w:type="dxa"/>
            <w:hideMark/>
          </w:tcPr>
          <w:p w14:paraId="195A06E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Ostot tilikauden aikana</w:t>
            </w:r>
          </w:p>
        </w:tc>
        <w:tc>
          <w:tcPr>
            <w:tcW w:w="1460" w:type="dxa"/>
            <w:hideMark/>
          </w:tcPr>
          <w:p w14:paraId="2DC7019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621 780,19</w:t>
            </w:r>
          </w:p>
        </w:tc>
        <w:tc>
          <w:tcPr>
            <w:tcW w:w="1960" w:type="dxa"/>
            <w:hideMark/>
          </w:tcPr>
          <w:p w14:paraId="4694D08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537 040,00</w:t>
            </w:r>
          </w:p>
        </w:tc>
        <w:tc>
          <w:tcPr>
            <w:tcW w:w="1080" w:type="dxa"/>
            <w:hideMark/>
          </w:tcPr>
          <w:p w14:paraId="560FA5C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542 320,00</w:t>
            </w:r>
          </w:p>
        </w:tc>
        <w:tc>
          <w:tcPr>
            <w:tcW w:w="1080" w:type="dxa"/>
            <w:hideMark/>
          </w:tcPr>
          <w:p w14:paraId="31569C2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476 920,00</w:t>
            </w:r>
          </w:p>
        </w:tc>
        <w:tc>
          <w:tcPr>
            <w:tcW w:w="1080" w:type="dxa"/>
            <w:hideMark/>
          </w:tcPr>
          <w:p w14:paraId="62B06E9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476 920,00</w:t>
            </w:r>
          </w:p>
        </w:tc>
      </w:tr>
      <w:tr w:rsidR="00B409A9" w:rsidRPr="00B409A9" w14:paraId="043297A0" w14:textId="77777777" w:rsidTr="00B409A9">
        <w:trPr>
          <w:trHeight w:val="300"/>
        </w:trPr>
        <w:tc>
          <w:tcPr>
            <w:tcW w:w="3440" w:type="dxa"/>
            <w:hideMark/>
          </w:tcPr>
          <w:p w14:paraId="2A3145C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Annetut avustukset</w:t>
            </w:r>
          </w:p>
        </w:tc>
        <w:tc>
          <w:tcPr>
            <w:tcW w:w="1460" w:type="dxa"/>
            <w:hideMark/>
          </w:tcPr>
          <w:p w14:paraId="3F4EA9C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98 041,12</w:t>
            </w:r>
          </w:p>
        </w:tc>
        <w:tc>
          <w:tcPr>
            <w:tcW w:w="1960" w:type="dxa"/>
            <w:hideMark/>
          </w:tcPr>
          <w:p w14:paraId="47D4F46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102 200,00</w:t>
            </w:r>
          </w:p>
        </w:tc>
        <w:tc>
          <w:tcPr>
            <w:tcW w:w="1080" w:type="dxa"/>
            <w:hideMark/>
          </w:tcPr>
          <w:p w14:paraId="4FB06EC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101 650,00</w:t>
            </w:r>
          </w:p>
        </w:tc>
        <w:tc>
          <w:tcPr>
            <w:tcW w:w="1080" w:type="dxa"/>
            <w:hideMark/>
          </w:tcPr>
          <w:p w14:paraId="3E96A8F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101 650,00</w:t>
            </w:r>
          </w:p>
        </w:tc>
        <w:tc>
          <w:tcPr>
            <w:tcW w:w="1080" w:type="dxa"/>
            <w:hideMark/>
          </w:tcPr>
          <w:p w14:paraId="34DC584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101 650,00</w:t>
            </w:r>
          </w:p>
        </w:tc>
      </w:tr>
      <w:tr w:rsidR="00B409A9" w:rsidRPr="00B409A9" w14:paraId="10075E8B" w14:textId="77777777" w:rsidTr="00B409A9">
        <w:trPr>
          <w:trHeight w:val="300"/>
        </w:trPr>
        <w:tc>
          <w:tcPr>
            <w:tcW w:w="3440" w:type="dxa"/>
            <w:hideMark/>
          </w:tcPr>
          <w:p w14:paraId="23EF78B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Muut toimintakulut</w:t>
            </w:r>
          </w:p>
        </w:tc>
        <w:tc>
          <w:tcPr>
            <w:tcW w:w="1460" w:type="dxa"/>
            <w:hideMark/>
          </w:tcPr>
          <w:p w14:paraId="34F6E90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174 404,67</w:t>
            </w:r>
          </w:p>
        </w:tc>
        <w:tc>
          <w:tcPr>
            <w:tcW w:w="1960" w:type="dxa"/>
            <w:hideMark/>
          </w:tcPr>
          <w:p w14:paraId="7F56CEF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149 878,00</w:t>
            </w:r>
          </w:p>
        </w:tc>
        <w:tc>
          <w:tcPr>
            <w:tcW w:w="1080" w:type="dxa"/>
            <w:hideMark/>
          </w:tcPr>
          <w:p w14:paraId="404ECB9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133 146,00</w:t>
            </w:r>
          </w:p>
        </w:tc>
        <w:tc>
          <w:tcPr>
            <w:tcW w:w="1080" w:type="dxa"/>
            <w:hideMark/>
          </w:tcPr>
          <w:p w14:paraId="29E6703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133 146,00</w:t>
            </w:r>
          </w:p>
        </w:tc>
        <w:tc>
          <w:tcPr>
            <w:tcW w:w="1080" w:type="dxa"/>
            <w:hideMark/>
          </w:tcPr>
          <w:p w14:paraId="086B1B6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124 684,00</w:t>
            </w:r>
          </w:p>
        </w:tc>
      </w:tr>
      <w:tr w:rsidR="00B409A9" w:rsidRPr="00B409A9" w14:paraId="157122C5" w14:textId="77777777" w:rsidTr="00B409A9">
        <w:trPr>
          <w:trHeight w:val="300"/>
        </w:trPr>
        <w:tc>
          <w:tcPr>
            <w:tcW w:w="3440" w:type="dxa"/>
            <w:hideMark/>
          </w:tcPr>
          <w:p w14:paraId="05C2B458"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TOIMINTAKATE</w:t>
            </w:r>
          </w:p>
        </w:tc>
        <w:tc>
          <w:tcPr>
            <w:tcW w:w="1460" w:type="dxa"/>
            <w:hideMark/>
          </w:tcPr>
          <w:p w14:paraId="198D502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2 193 750,78</w:t>
            </w:r>
          </w:p>
        </w:tc>
        <w:tc>
          <w:tcPr>
            <w:tcW w:w="1960" w:type="dxa"/>
            <w:hideMark/>
          </w:tcPr>
          <w:p w14:paraId="5D48231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2 161 877,00</w:t>
            </w:r>
          </w:p>
        </w:tc>
        <w:tc>
          <w:tcPr>
            <w:tcW w:w="1080" w:type="dxa"/>
            <w:hideMark/>
          </w:tcPr>
          <w:p w14:paraId="3376CAB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1 958 580,00</w:t>
            </w:r>
          </w:p>
        </w:tc>
        <w:tc>
          <w:tcPr>
            <w:tcW w:w="1080" w:type="dxa"/>
            <w:hideMark/>
          </w:tcPr>
          <w:p w14:paraId="6F4B085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2 139 771,17</w:t>
            </w:r>
          </w:p>
        </w:tc>
        <w:tc>
          <w:tcPr>
            <w:tcW w:w="1080" w:type="dxa"/>
            <w:hideMark/>
          </w:tcPr>
          <w:p w14:paraId="2C8C179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2 120 819,00</w:t>
            </w:r>
          </w:p>
        </w:tc>
      </w:tr>
      <w:tr w:rsidR="00B409A9" w:rsidRPr="00B409A9" w14:paraId="69FF96A2" w14:textId="77777777" w:rsidTr="00B409A9">
        <w:trPr>
          <w:trHeight w:val="300"/>
        </w:trPr>
        <w:tc>
          <w:tcPr>
            <w:tcW w:w="3440" w:type="dxa"/>
            <w:hideMark/>
          </w:tcPr>
          <w:p w14:paraId="304F942B"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Kirkollisverotulot</w:t>
            </w:r>
          </w:p>
        </w:tc>
        <w:tc>
          <w:tcPr>
            <w:tcW w:w="1460" w:type="dxa"/>
            <w:hideMark/>
          </w:tcPr>
          <w:p w14:paraId="77F3FCB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-2 455 359,74</w:t>
            </w:r>
          </w:p>
        </w:tc>
        <w:tc>
          <w:tcPr>
            <w:tcW w:w="1960" w:type="dxa"/>
            <w:hideMark/>
          </w:tcPr>
          <w:p w14:paraId="663353D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-2 485 000,00</w:t>
            </w:r>
          </w:p>
        </w:tc>
        <w:tc>
          <w:tcPr>
            <w:tcW w:w="1080" w:type="dxa"/>
            <w:hideMark/>
          </w:tcPr>
          <w:p w14:paraId="5A2565D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-2 626 000,00</w:t>
            </w:r>
          </w:p>
        </w:tc>
        <w:tc>
          <w:tcPr>
            <w:tcW w:w="1080" w:type="dxa"/>
            <w:hideMark/>
          </w:tcPr>
          <w:p w14:paraId="67C1663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-2 648 000,00</w:t>
            </w:r>
          </w:p>
        </w:tc>
        <w:tc>
          <w:tcPr>
            <w:tcW w:w="1080" w:type="dxa"/>
            <w:hideMark/>
          </w:tcPr>
          <w:p w14:paraId="017B15C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-2 746 000,00</w:t>
            </w:r>
          </w:p>
        </w:tc>
      </w:tr>
      <w:tr w:rsidR="00B409A9" w:rsidRPr="00B409A9" w14:paraId="3FDEA185" w14:textId="77777777" w:rsidTr="00B409A9">
        <w:trPr>
          <w:trHeight w:val="300"/>
        </w:trPr>
        <w:tc>
          <w:tcPr>
            <w:tcW w:w="3440" w:type="dxa"/>
            <w:hideMark/>
          </w:tcPr>
          <w:p w14:paraId="0D42C429"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Valtionrahoitus</w:t>
            </w:r>
          </w:p>
        </w:tc>
        <w:tc>
          <w:tcPr>
            <w:tcW w:w="1460" w:type="dxa"/>
            <w:hideMark/>
          </w:tcPr>
          <w:p w14:paraId="556C08C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-219 432,96</w:t>
            </w:r>
          </w:p>
        </w:tc>
        <w:tc>
          <w:tcPr>
            <w:tcW w:w="1960" w:type="dxa"/>
            <w:hideMark/>
          </w:tcPr>
          <w:p w14:paraId="2C99706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-224 421,00</w:t>
            </w:r>
          </w:p>
        </w:tc>
        <w:tc>
          <w:tcPr>
            <w:tcW w:w="1080" w:type="dxa"/>
            <w:hideMark/>
          </w:tcPr>
          <w:p w14:paraId="15798BB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-200 632,00</w:t>
            </w:r>
          </w:p>
        </w:tc>
        <w:tc>
          <w:tcPr>
            <w:tcW w:w="1080" w:type="dxa"/>
            <w:hideMark/>
          </w:tcPr>
          <w:p w14:paraId="72F1A7B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-180 000,00</w:t>
            </w:r>
          </w:p>
        </w:tc>
        <w:tc>
          <w:tcPr>
            <w:tcW w:w="1080" w:type="dxa"/>
            <w:hideMark/>
          </w:tcPr>
          <w:p w14:paraId="3BBC3F8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-180 000,00</w:t>
            </w:r>
          </w:p>
        </w:tc>
      </w:tr>
      <w:tr w:rsidR="00B409A9" w:rsidRPr="00B409A9" w14:paraId="0C458ADB" w14:textId="77777777" w:rsidTr="00B409A9">
        <w:trPr>
          <w:trHeight w:val="300"/>
        </w:trPr>
        <w:tc>
          <w:tcPr>
            <w:tcW w:w="3440" w:type="dxa"/>
            <w:hideMark/>
          </w:tcPr>
          <w:p w14:paraId="5AE745FA"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Verotuskulut</w:t>
            </w:r>
          </w:p>
        </w:tc>
        <w:tc>
          <w:tcPr>
            <w:tcW w:w="1460" w:type="dxa"/>
            <w:hideMark/>
          </w:tcPr>
          <w:p w14:paraId="75747FC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31 235,47</w:t>
            </w:r>
          </w:p>
        </w:tc>
        <w:tc>
          <w:tcPr>
            <w:tcW w:w="1960" w:type="dxa"/>
            <w:hideMark/>
          </w:tcPr>
          <w:p w14:paraId="1156EE1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29 573,00</w:t>
            </w:r>
          </w:p>
        </w:tc>
        <w:tc>
          <w:tcPr>
            <w:tcW w:w="1080" w:type="dxa"/>
            <w:hideMark/>
          </w:tcPr>
          <w:p w14:paraId="4EF8479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28 370,00</w:t>
            </w:r>
          </w:p>
        </w:tc>
        <w:tc>
          <w:tcPr>
            <w:tcW w:w="1080" w:type="dxa"/>
            <w:hideMark/>
          </w:tcPr>
          <w:p w14:paraId="25E01D6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30 000,00</w:t>
            </w:r>
          </w:p>
        </w:tc>
        <w:tc>
          <w:tcPr>
            <w:tcW w:w="1080" w:type="dxa"/>
            <w:hideMark/>
          </w:tcPr>
          <w:p w14:paraId="21D53B0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32 000,00</w:t>
            </w:r>
          </w:p>
        </w:tc>
      </w:tr>
      <w:tr w:rsidR="00B409A9" w:rsidRPr="00B409A9" w14:paraId="688BB04C" w14:textId="77777777" w:rsidTr="00B409A9">
        <w:trPr>
          <w:trHeight w:val="300"/>
        </w:trPr>
        <w:tc>
          <w:tcPr>
            <w:tcW w:w="3440" w:type="dxa"/>
            <w:hideMark/>
          </w:tcPr>
          <w:p w14:paraId="62EC9FD7"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Kirkon rahastomaksut</w:t>
            </w:r>
          </w:p>
        </w:tc>
        <w:tc>
          <w:tcPr>
            <w:tcW w:w="1460" w:type="dxa"/>
            <w:hideMark/>
          </w:tcPr>
          <w:p w14:paraId="2ABCE25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184 434,00</w:t>
            </w:r>
          </w:p>
        </w:tc>
        <w:tc>
          <w:tcPr>
            <w:tcW w:w="1960" w:type="dxa"/>
            <w:hideMark/>
          </w:tcPr>
          <w:p w14:paraId="2B44A27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209 009,00</w:t>
            </w:r>
          </w:p>
        </w:tc>
        <w:tc>
          <w:tcPr>
            <w:tcW w:w="1080" w:type="dxa"/>
            <w:hideMark/>
          </w:tcPr>
          <w:p w14:paraId="0318735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206 509,00</w:t>
            </w:r>
          </w:p>
        </w:tc>
        <w:tc>
          <w:tcPr>
            <w:tcW w:w="1080" w:type="dxa"/>
            <w:hideMark/>
          </w:tcPr>
          <w:p w14:paraId="5C0C889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209 000,00</w:t>
            </w:r>
          </w:p>
        </w:tc>
        <w:tc>
          <w:tcPr>
            <w:tcW w:w="1080" w:type="dxa"/>
            <w:hideMark/>
          </w:tcPr>
          <w:p w14:paraId="67E21D5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213 000,00</w:t>
            </w:r>
          </w:p>
        </w:tc>
      </w:tr>
      <w:tr w:rsidR="00B409A9" w:rsidRPr="00B409A9" w14:paraId="7F2DFEB6" w14:textId="77777777" w:rsidTr="00B409A9">
        <w:trPr>
          <w:trHeight w:val="300"/>
        </w:trPr>
        <w:tc>
          <w:tcPr>
            <w:tcW w:w="3440" w:type="dxa"/>
            <w:hideMark/>
          </w:tcPr>
          <w:p w14:paraId="51F747D3"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Rahoitustuotot- ja kulut</w:t>
            </w:r>
          </w:p>
        </w:tc>
        <w:tc>
          <w:tcPr>
            <w:tcW w:w="1460" w:type="dxa"/>
            <w:hideMark/>
          </w:tcPr>
          <w:p w14:paraId="168B38E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-16 540,55</w:t>
            </w:r>
          </w:p>
        </w:tc>
        <w:tc>
          <w:tcPr>
            <w:tcW w:w="1960" w:type="dxa"/>
            <w:hideMark/>
          </w:tcPr>
          <w:p w14:paraId="7613BCA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-20 970,00</w:t>
            </w:r>
          </w:p>
        </w:tc>
        <w:tc>
          <w:tcPr>
            <w:tcW w:w="1080" w:type="dxa"/>
            <w:hideMark/>
          </w:tcPr>
          <w:p w14:paraId="6E3A3E3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-19 000,00</w:t>
            </w:r>
          </w:p>
        </w:tc>
        <w:tc>
          <w:tcPr>
            <w:tcW w:w="1080" w:type="dxa"/>
            <w:hideMark/>
          </w:tcPr>
          <w:p w14:paraId="4B71D07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-19 000,00</w:t>
            </w:r>
          </w:p>
        </w:tc>
        <w:tc>
          <w:tcPr>
            <w:tcW w:w="1080" w:type="dxa"/>
            <w:hideMark/>
          </w:tcPr>
          <w:p w14:paraId="68577B9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-19 000,00</w:t>
            </w:r>
          </w:p>
        </w:tc>
      </w:tr>
      <w:tr w:rsidR="00B409A9" w:rsidRPr="00B409A9" w14:paraId="61449830" w14:textId="77777777" w:rsidTr="00B409A9">
        <w:trPr>
          <w:trHeight w:val="300"/>
        </w:trPr>
        <w:tc>
          <w:tcPr>
            <w:tcW w:w="3440" w:type="dxa"/>
            <w:hideMark/>
          </w:tcPr>
          <w:p w14:paraId="229193A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Korkotuotot</w:t>
            </w:r>
          </w:p>
        </w:tc>
        <w:tc>
          <w:tcPr>
            <w:tcW w:w="1460" w:type="dxa"/>
            <w:hideMark/>
          </w:tcPr>
          <w:p w14:paraId="45DAAAD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-6 503,42</w:t>
            </w:r>
          </w:p>
        </w:tc>
        <w:tc>
          <w:tcPr>
            <w:tcW w:w="1960" w:type="dxa"/>
            <w:hideMark/>
          </w:tcPr>
          <w:p w14:paraId="70D9AC6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-6 000,00</w:t>
            </w:r>
          </w:p>
        </w:tc>
        <w:tc>
          <w:tcPr>
            <w:tcW w:w="1080" w:type="dxa"/>
            <w:hideMark/>
          </w:tcPr>
          <w:p w14:paraId="69B826F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-6 000,00</w:t>
            </w:r>
          </w:p>
        </w:tc>
        <w:tc>
          <w:tcPr>
            <w:tcW w:w="1080" w:type="dxa"/>
            <w:hideMark/>
          </w:tcPr>
          <w:p w14:paraId="58BB9E1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-6 000,00</w:t>
            </w:r>
          </w:p>
        </w:tc>
        <w:tc>
          <w:tcPr>
            <w:tcW w:w="1080" w:type="dxa"/>
            <w:hideMark/>
          </w:tcPr>
          <w:p w14:paraId="30AC68F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-6 000,00</w:t>
            </w:r>
          </w:p>
        </w:tc>
      </w:tr>
      <w:tr w:rsidR="00B409A9" w:rsidRPr="00B409A9" w14:paraId="47DA0577" w14:textId="77777777" w:rsidTr="00B409A9">
        <w:trPr>
          <w:trHeight w:val="300"/>
        </w:trPr>
        <w:tc>
          <w:tcPr>
            <w:tcW w:w="3440" w:type="dxa"/>
            <w:hideMark/>
          </w:tcPr>
          <w:p w14:paraId="1F8F40F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Muut rahoitustuotot</w:t>
            </w:r>
          </w:p>
        </w:tc>
        <w:tc>
          <w:tcPr>
            <w:tcW w:w="1460" w:type="dxa"/>
            <w:hideMark/>
          </w:tcPr>
          <w:p w14:paraId="55BBB07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-10 066,68</w:t>
            </w:r>
          </w:p>
        </w:tc>
        <w:tc>
          <w:tcPr>
            <w:tcW w:w="1960" w:type="dxa"/>
            <w:hideMark/>
          </w:tcPr>
          <w:p w14:paraId="1C6DF80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-15 000,00</w:t>
            </w:r>
          </w:p>
        </w:tc>
        <w:tc>
          <w:tcPr>
            <w:tcW w:w="1080" w:type="dxa"/>
            <w:hideMark/>
          </w:tcPr>
          <w:p w14:paraId="41D04DB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-13 000,00</w:t>
            </w:r>
          </w:p>
        </w:tc>
        <w:tc>
          <w:tcPr>
            <w:tcW w:w="1080" w:type="dxa"/>
            <w:hideMark/>
          </w:tcPr>
          <w:p w14:paraId="6F41B83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-13 000,00</w:t>
            </w:r>
          </w:p>
        </w:tc>
        <w:tc>
          <w:tcPr>
            <w:tcW w:w="1080" w:type="dxa"/>
            <w:hideMark/>
          </w:tcPr>
          <w:p w14:paraId="474547A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-13 000,00</w:t>
            </w:r>
          </w:p>
        </w:tc>
      </w:tr>
      <w:tr w:rsidR="00B409A9" w:rsidRPr="00B409A9" w14:paraId="7B62E95C" w14:textId="77777777" w:rsidTr="00B409A9">
        <w:trPr>
          <w:trHeight w:val="300"/>
        </w:trPr>
        <w:tc>
          <w:tcPr>
            <w:tcW w:w="3440" w:type="dxa"/>
            <w:hideMark/>
          </w:tcPr>
          <w:p w14:paraId="12108A7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Sisäiset korkotuotot</w:t>
            </w:r>
          </w:p>
        </w:tc>
        <w:tc>
          <w:tcPr>
            <w:tcW w:w="1460" w:type="dxa"/>
            <w:hideMark/>
          </w:tcPr>
          <w:p w14:paraId="1F9D923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-191 444,19</w:t>
            </w:r>
          </w:p>
        </w:tc>
        <w:tc>
          <w:tcPr>
            <w:tcW w:w="1960" w:type="dxa"/>
            <w:hideMark/>
          </w:tcPr>
          <w:p w14:paraId="7AFFE3C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45D3582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7E90BC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2274F18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4669B96" w14:textId="77777777" w:rsidTr="00B409A9">
        <w:trPr>
          <w:trHeight w:val="300"/>
        </w:trPr>
        <w:tc>
          <w:tcPr>
            <w:tcW w:w="3440" w:type="dxa"/>
            <w:hideMark/>
          </w:tcPr>
          <w:p w14:paraId="1C9F716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Korkokulut</w:t>
            </w:r>
          </w:p>
        </w:tc>
        <w:tc>
          <w:tcPr>
            <w:tcW w:w="1460" w:type="dxa"/>
            <w:hideMark/>
          </w:tcPr>
          <w:p w14:paraId="2BCE1D0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29,55</w:t>
            </w:r>
          </w:p>
        </w:tc>
        <w:tc>
          <w:tcPr>
            <w:tcW w:w="1960" w:type="dxa"/>
            <w:hideMark/>
          </w:tcPr>
          <w:p w14:paraId="1D3BD67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30,00</w:t>
            </w:r>
          </w:p>
        </w:tc>
        <w:tc>
          <w:tcPr>
            <w:tcW w:w="1080" w:type="dxa"/>
            <w:hideMark/>
          </w:tcPr>
          <w:p w14:paraId="1B9EFC3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3D3F1FF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39BA8AA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0A2D81F9" w14:textId="77777777" w:rsidTr="00B409A9">
        <w:trPr>
          <w:trHeight w:val="300"/>
        </w:trPr>
        <w:tc>
          <w:tcPr>
            <w:tcW w:w="3440" w:type="dxa"/>
            <w:hideMark/>
          </w:tcPr>
          <w:p w14:paraId="2F6B9EB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Sisäiset korkokulut</w:t>
            </w:r>
          </w:p>
        </w:tc>
        <w:tc>
          <w:tcPr>
            <w:tcW w:w="1460" w:type="dxa"/>
            <w:hideMark/>
          </w:tcPr>
          <w:p w14:paraId="4EB38D9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191 444,19</w:t>
            </w:r>
          </w:p>
        </w:tc>
        <w:tc>
          <w:tcPr>
            <w:tcW w:w="1960" w:type="dxa"/>
            <w:hideMark/>
          </w:tcPr>
          <w:p w14:paraId="594AE66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297567B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1817B13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FF6627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368B54FA" w14:textId="77777777" w:rsidTr="00B409A9">
        <w:trPr>
          <w:trHeight w:val="300"/>
        </w:trPr>
        <w:tc>
          <w:tcPr>
            <w:tcW w:w="3440" w:type="dxa"/>
            <w:hideMark/>
          </w:tcPr>
          <w:p w14:paraId="0EDFED26"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VUOSIKATE</w:t>
            </w:r>
          </w:p>
        </w:tc>
        <w:tc>
          <w:tcPr>
            <w:tcW w:w="1460" w:type="dxa"/>
            <w:hideMark/>
          </w:tcPr>
          <w:p w14:paraId="3F998D6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-281 913,00</w:t>
            </w:r>
          </w:p>
        </w:tc>
        <w:tc>
          <w:tcPr>
            <w:tcW w:w="1960" w:type="dxa"/>
            <w:hideMark/>
          </w:tcPr>
          <w:p w14:paraId="00D307B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-329 932,00</w:t>
            </w:r>
          </w:p>
        </w:tc>
        <w:tc>
          <w:tcPr>
            <w:tcW w:w="1080" w:type="dxa"/>
            <w:hideMark/>
          </w:tcPr>
          <w:p w14:paraId="3ADB695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-652 173,00</w:t>
            </w:r>
          </w:p>
        </w:tc>
        <w:tc>
          <w:tcPr>
            <w:tcW w:w="1080" w:type="dxa"/>
            <w:hideMark/>
          </w:tcPr>
          <w:p w14:paraId="0E643BF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-468 228,83</w:t>
            </w:r>
          </w:p>
        </w:tc>
        <w:tc>
          <w:tcPr>
            <w:tcW w:w="1080" w:type="dxa"/>
            <w:hideMark/>
          </w:tcPr>
          <w:p w14:paraId="365D5B7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-579 181,00</w:t>
            </w:r>
          </w:p>
        </w:tc>
      </w:tr>
      <w:tr w:rsidR="00B409A9" w:rsidRPr="00B409A9" w14:paraId="144BBE04" w14:textId="77777777" w:rsidTr="00B409A9">
        <w:trPr>
          <w:trHeight w:val="300"/>
        </w:trPr>
        <w:tc>
          <w:tcPr>
            <w:tcW w:w="3440" w:type="dxa"/>
            <w:hideMark/>
          </w:tcPr>
          <w:p w14:paraId="1A47C5C0"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Poistot ja arvonalentumiset</w:t>
            </w:r>
          </w:p>
        </w:tc>
        <w:tc>
          <w:tcPr>
            <w:tcW w:w="1460" w:type="dxa"/>
            <w:hideMark/>
          </w:tcPr>
          <w:p w14:paraId="4E7A22C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647 604,25</w:t>
            </w:r>
          </w:p>
        </w:tc>
        <w:tc>
          <w:tcPr>
            <w:tcW w:w="1960" w:type="dxa"/>
            <w:hideMark/>
          </w:tcPr>
          <w:p w14:paraId="3E95FA5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247 804,00</w:t>
            </w:r>
          </w:p>
        </w:tc>
        <w:tc>
          <w:tcPr>
            <w:tcW w:w="1080" w:type="dxa"/>
            <w:hideMark/>
          </w:tcPr>
          <w:p w14:paraId="1AB1128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627 494,00</w:t>
            </w:r>
          </w:p>
        </w:tc>
        <w:tc>
          <w:tcPr>
            <w:tcW w:w="1080" w:type="dxa"/>
            <w:hideMark/>
          </w:tcPr>
          <w:p w14:paraId="1621813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249 619,00</w:t>
            </w:r>
          </w:p>
        </w:tc>
        <w:tc>
          <w:tcPr>
            <w:tcW w:w="1080" w:type="dxa"/>
            <w:hideMark/>
          </w:tcPr>
          <w:p w14:paraId="1E67EF1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249 508,00</w:t>
            </w:r>
          </w:p>
        </w:tc>
      </w:tr>
      <w:tr w:rsidR="00B409A9" w:rsidRPr="00B409A9" w14:paraId="5266F11D" w14:textId="77777777" w:rsidTr="00B409A9">
        <w:trPr>
          <w:trHeight w:val="300"/>
        </w:trPr>
        <w:tc>
          <w:tcPr>
            <w:tcW w:w="3440" w:type="dxa"/>
            <w:hideMark/>
          </w:tcPr>
          <w:p w14:paraId="38C55A9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Suunnitelman mukaiset poistot</w:t>
            </w:r>
          </w:p>
        </w:tc>
        <w:tc>
          <w:tcPr>
            <w:tcW w:w="1460" w:type="dxa"/>
            <w:hideMark/>
          </w:tcPr>
          <w:p w14:paraId="063078F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261 022,69</w:t>
            </w:r>
          </w:p>
        </w:tc>
        <w:tc>
          <w:tcPr>
            <w:tcW w:w="1960" w:type="dxa"/>
            <w:hideMark/>
          </w:tcPr>
          <w:p w14:paraId="0C9C909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247 804,00</w:t>
            </w:r>
          </w:p>
        </w:tc>
        <w:tc>
          <w:tcPr>
            <w:tcW w:w="1080" w:type="dxa"/>
            <w:hideMark/>
          </w:tcPr>
          <w:p w14:paraId="6D63BEE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249 619,00</w:t>
            </w:r>
          </w:p>
        </w:tc>
        <w:tc>
          <w:tcPr>
            <w:tcW w:w="1080" w:type="dxa"/>
            <w:hideMark/>
          </w:tcPr>
          <w:p w14:paraId="26A094A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249 619,00</w:t>
            </w:r>
          </w:p>
        </w:tc>
        <w:tc>
          <w:tcPr>
            <w:tcW w:w="1080" w:type="dxa"/>
            <w:hideMark/>
          </w:tcPr>
          <w:p w14:paraId="79732BD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249 508,00</w:t>
            </w:r>
          </w:p>
        </w:tc>
      </w:tr>
      <w:tr w:rsidR="00B409A9" w:rsidRPr="00B409A9" w14:paraId="1CD403F5" w14:textId="77777777" w:rsidTr="00B409A9">
        <w:trPr>
          <w:trHeight w:val="300"/>
        </w:trPr>
        <w:tc>
          <w:tcPr>
            <w:tcW w:w="3440" w:type="dxa"/>
            <w:hideMark/>
          </w:tcPr>
          <w:p w14:paraId="523CBCF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Kertaluonteiset poistot</w:t>
            </w:r>
          </w:p>
        </w:tc>
        <w:tc>
          <w:tcPr>
            <w:tcW w:w="1460" w:type="dxa"/>
            <w:hideMark/>
          </w:tcPr>
          <w:p w14:paraId="7F2A9BA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386 581,56</w:t>
            </w:r>
          </w:p>
        </w:tc>
        <w:tc>
          <w:tcPr>
            <w:tcW w:w="1960" w:type="dxa"/>
            <w:hideMark/>
          </w:tcPr>
          <w:p w14:paraId="20A372C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3975F21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377 875,00</w:t>
            </w:r>
          </w:p>
        </w:tc>
        <w:tc>
          <w:tcPr>
            <w:tcW w:w="1080" w:type="dxa"/>
            <w:hideMark/>
          </w:tcPr>
          <w:p w14:paraId="7CD4202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0,00</w:t>
            </w:r>
          </w:p>
        </w:tc>
        <w:tc>
          <w:tcPr>
            <w:tcW w:w="1080" w:type="dxa"/>
            <w:hideMark/>
          </w:tcPr>
          <w:p w14:paraId="70E1ADC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0,00</w:t>
            </w:r>
          </w:p>
        </w:tc>
      </w:tr>
      <w:tr w:rsidR="00B409A9" w:rsidRPr="00B409A9" w14:paraId="4CFBAFCA" w14:textId="77777777" w:rsidTr="00B409A9">
        <w:trPr>
          <w:trHeight w:val="300"/>
        </w:trPr>
        <w:tc>
          <w:tcPr>
            <w:tcW w:w="3440" w:type="dxa"/>
            <w:hideMark/>
          </w:tcPr>
          <w:p w14:paraId="0CA89A0F"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Erilliskirjanpitona hoidetut rahastot</w:t>
            </w:r>
          </w:p>
        </w:tc>
        <w:tc>
          <w:tcPr>
            <w:tcW w:w="1460" w:type="dxa"/>
            <w:hideMark/>
          </w:tcPr>
          <w:p w14:paraId="3B2AF2F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0,00</w:t>
            </w:r>
          </w:p>
        </w:tc>
        <w:tc>
          <w:tcPr>
            <w:tcW w:w="1960" w:type="dxa"/>
            <w:hideMark/>
          </w:tcPr>
          <w:p w14:paraId="79B6B19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70C79D82"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34F2722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411E14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FCF23F7" w14:textId="77777777" w:rsidTr="00B409A9">
        <w:trPr>
          <w:trHeight w:val="300"/>
        </w:trPr>
        <w:tc>
          <w:tcPr>
            <w:tcW w:w="3440" w:type="dxa"/>
            <w:hideMark/>
          </w:tcPr>
          <w:p w14:paraId="6E93BA2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Tuotot</w:t>
            </w:r>
          </w:p>
        </w:tc>
        <w:tc>
          <w:tcPr>
            <w:tcW w:w="1460" w:type="dxa"/>
            <w:hideMark/>
          </w:tcPr>
          <w:p w14:paraId="3459B8A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-148 998,97</w:t>
            </w:r>
          </w:p>
        </w:tc>
        <w:tc>
          <w:tcPr>
            <w:tcW w:w="1960" w:type="dxa"/>
            <w:hideMark/>
          </w:tcPr>
          <w:p w14:paraId="710E690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0E0743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4DD6EB7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4915439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04D8FC94" w14:textId="77777777" w:rsidTr="00B409A9">
        <w:trPr>
          <w:trHeight w:val="300"/>
        </w:trPr>
        <w:tc>
          <w:tcPr>
            <w:tcW w:w="3440" w:type="dxa"/>
            <w:hideMark/>
          </w:tcPr>
          <w:p w14:paraId="58A39D5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Kulut</w:t>
            </w:r>
          </w:p>
        </w:tc>
        <w:tc>
          <w:tcPr>
            <w:tcW w:w="1460" w:type="dxa"/>
            <w:hideMark/>
          </w:tcPr>
          <w:p w14:paraId="17D7C795"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179 705,99</w:t>
            </w:r>
          </w:p>
        </w:tc>
        <w:tc>
          <w:tcPr>
            <w:tcW w:w="1960" w:type="dxa"/>
            <w:hideMark/>
          </w:tcPr>
          <w:p w14:paraId="4C1062B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2BA7DA2D"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6169C610"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31E04C3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5EAC7FD6" w14:textId="77777777" w:rsidTr="00B409A9">
        <w:trPr>
          <w:trHeight w:val="300"/>
        </w:trPr>
        <w:tc>
          <w:tcPr>
            <w:tcW w:w="3440" w:type="dxa"/>
            <w:hideMark/>
          </w:tcPr>
          <w:p w14:paraId="135E736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Siirrot rahastosta/rahastoon</w:t>
            </w:r>
          </w:p>
        </w:tc>
        <w:tc>
          <w:tcPr>
            <w:tcW w:w="1460" w:type="dxa"/>
            <w:hideMark/>
          </w:tcPr>
          <w:p w14:paraId="297D6A9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-30 707,02</w:t>
            </w:r>
          </w:p>
        </w:tc>
        <w:tc>
          <w:tcPr>
            <w:tcW w:w="1960" w:type="dxa"/>
            <w:hideMark/>
          </w:tcPr>
          <w:p w14:paraId="4B6F0396"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7CE97E6F"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24A46C9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52E60DC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4B3F6DEF" w14:textId="77777777" w:rsidTr="00B409A9">
        <w:trPr>
          <w:trHeight w:val="300"/>
        </w:trPr>
        <w:tc>
          <w:tcPr>
            <w:tcW w:w="3440" w:type="dxa"/>
            <w:hideMark/>
          </w:tcPr>
          <w:p w14:paraId="1AB11314"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TILIKAUDEN TULOS</w:t>
            </w:r>
          </w:p>
        </w:tc>
        <w:tc>
          <w:tcPr>
            <w:tcW w:w="1460" w:type="dxa"/>
            <w:hideMark/>
          </w:tcPr>
          <w:p w14:paraId="1635B40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365 691,25</w:t>
            </w:r>
          </w:p>
        </w:tc>
        <w:tc>
          <w:tcPr>
            <w:tcW w:w="1960" w:type="dxa"/>
            <w:hideMark/>
          </w:tcPr>
          <w:p w14:paraId="2548D24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-82 128,00</w:t>
            </w:r>
          </w:p>
        </w:tc>
        <w:tc>
          <w:tcPr>
            <w:tcW w:w="1080" w:type="dxa"/>
            <w:hideMark/>
          </w:tcPr>
          <w:p w14:paraId="75B8B8AC"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-24 679,00</w:t>
            </w:r>
          </w:p>
        </w:tc>
        <w:tc>
          <w:tcPr>
            <w:tcW w:w="1080" w:type="dxa"/>
            <w:hideMark/>
          </w:tcPr>
          <w:p w14:paraId="4A91A37B"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-218 609,83</w:t>
            </w:r>
          </w:p>
        </w:tc>
        <w:tc>
          <w:tcPr>
            <w:tcW w:w="1080" w:type="dxa"/>
            <w:hideMark/>
          </w:tcPr>
          <w:p w14:paraId="50398F68"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-329 673,00</w:t>
            </w:r>
          </w:p>
        </w:tc>
      </w:tr>
      <w:tr w:rsidR="00B409A9" w:rsidRPr="00B409A9" w14:paraId="290FC15D" w14:textId="77777777" w:rsidTr="00B409A9">
        <w:trPr>
          <w:trHeight w:val="300"/>
        </w:trPr>
        <w:tc>
          <w:tcPr>
            <w:tcW w:w="3440" w:type="dxa"/>
            <w:hideMark/>
          </w:tcPr>
          <w:p w14:paraId="5B694BE7"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t>Poistoerojen lisäys (-) tai vähennys (+)</w:t>
            </w:r>
          </w:p>
        </w:tc>
        <w:tc>
          <w:tcPr>
            <w:tcW w:w="1460" w:type="dxa"/>
            <w:hideMark/>
          </w:tcPr>
          <w:p w14:paraId="7191D43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1 472,73</w:t>
            </w:r>
          </w:p>
        </w:tc>
        <w:tc>
          <w:tcPr>
            <w:tcW w:w="1960" w:type="dxa"/>
            <w:hideMark/>
          </w:tcPr>
          <w:p w14:paraId="0286AF54"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0400D44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2EDD5CF3"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c>
          <w:tcPr>
            <w:tcW w:w="1080" w:type="dxa"/>
            <w:hideMark/>
          </w:tcPr>
          <w:p w14:paraId="7D43B1FA"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 </w:t>
            </w:r>
          </w:p>
        </w:tc>
      </w:tr>
      <w:tr w:rsidR="00B409A9" w:rsidRPr="00B409A9" w14:paraId="23970135" w14:textId="77777777" w:rsidTr="00B409A9">
        <w:trPr>
          <w:trHeight w:val="300"/>
        </w:trPr>
        <w:tc>
          <w:tcPr>
            <w:tcW w:w="3440" w:type="dxa"/>
            <w:hideMark/>
          </w:tcPr>
          <w:p w14:paraId="5C79E07B" w14:textId="77777777" w:rsidR="00B409A9" w:rsidRPr="00B409A9" w:rsidRDefault="00B409A9">
            <w:pPr>
              <w:rPr>
                <w:rFonts w:asciiTheme="minorHAnsi" w:hAnsiTheme="minorHAnsi" w:cstheme="minorHAnsi"/>
                <w:sz w:val="22"/>
                <w:szCs w:val="22"/>
              </w:rPr>
            </w:pPr>
            <w:r w:rsidRPr="00B409A9">
              <w:rPr>
                <w:rFonts w:asciiTheme="minorHAnsi" w:hAnsiTheme="minorHAnsi" w:cstheme="minorHAnsi"/>
                <w:sz w:val="22"/>
                <w:szCs w:val="22"/>
              </w:rPr>
              <w:lastRenderedPageBreak/>
              <w:t>Tilikauden ylijäämä (alijäämä)</w:t>
            </w:r>
          </w:p>
        </w:tc>
        <w:tc>
          <w:tcPr>
            <w:tcW w:w="1460" w:type="dxa"/>
            <w:hideMark/>
          </w:tcPr>
          <w:p w14:paraId="4AA5A46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367 163,98</w:t>
            </w:r>
          </w:p>
        </w:tc>
        <w:tc>
          <w:tcPr>
            <w:tcW w:w="1960" w:type="dxa"/>
            <w:hideMark/>
          </w:tcPr>
          <w:p w14:paraId="4FA0D577"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-82 128,00</w:t>
            </w:r>
          </w:p>
        </w:tc>
        <w:tc>
          <w:tcPr>
            <w:tcW w:w="1080" w:type="dxa"/>
            <w:hideMark/>
          </w:tcPr>
          <w:p w14:paraId="682A0C19"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-24 679,00</w:t>
            </w:r>
          </w:p>
        </w:tc>
        <w:tc>
          <w:tcPr>
            <w:tcW w:w="1080" w:type="dxa"/>
            <w:hideMark/>
          </w:tcPr>
          <w:p w14:paraId="301EFB11"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-218 609,83</w:t>
            </w:r>
          </w:p>
        </w:tc>
        <w:tc>
          <w:tcPr>
            <w:tcW w:w="1080" w:type="dxa"/>
            <w:hideMark/>
          </w:tcPr>
          <w:p w14:paraId="2F9288CE" w14:textId="77777777" w:rsidR="00B409A9" w:rsidRPr="00B409A9" w:rsidRDefault="00B409A9" w:rsidP="00B409A9">
            <w:pPr>
              <w:rPr>
                <w:rFonts w:asciiTheme="minorHAnsi" w:hAnsiTheme="minorHAnsi" w:cstheme="minorHAnsi"/>
                <w:sz w:val="22"/>
                <w:szCs w:val="22"/>
              </w:rPr>
            </w:pPr>
            <w:r w:rsidRPr="00B409A9">
              <w:rPr>
                <w:rFonts w:asciiTheme="minorHAnsi" w:hAnsiTheme="minorHAnsi" w:cstheme="minorHAnsi"/>
                <w:sz w:val="22"/>
                <w:szCs w:val="22"/>
              </w:rPr>
              <w:t>-329 673,00</w:t>
            </w:r>
          </w:p>
        </w:tc>
      </w:tr>
    </w:tbl>
    <w:p w14:paraId="485DC273" w14:textId="77777777" w:rsidR="003206B8" w:rsidRDefault="003206B8" w:rsidP="00D246CC">
      <w:pPr>
        <w:rPr>
          <w:rFonts w:asciiTheme="minorHAnsi" w:hAnsiTheme="minorHAnsi" w:cstheme="minorHAnsi"/>
          <w:b/>
          <w:bCs/>
          <w:sz w:val="28"/>
          <w:szCs w:val="28"/>
          <w:highlight w:val="yellow"/>
        </w:rPr>
      </w:pPr>
    </w:p>
    <w:p w14:paraId="31EDEA41" w14:textId="77777777" w:rsidR="003206B8" w:rsidRPr="004940C5" w:rsidRDefault="003206B8" w:rsidP="00D246CC">
      <w:pPr>
        <w:rPr>
          <w:rFonts w:asciiTheme="minorHAnsi" w:hAnsiTheme="minorHAnsi" w:cstheme="minorHAnsi"/>
          <w:b/>
          <w:bCs/>
          <w:sz w:val="28"/>
          <w:szCs w:val="28"/>
          <w:highlight w:val="yellow"/>
        </w:rPr>
      </w:pPr>
    </w:p>
    <w:p w14:paraId="27D3EA8C" w14:textId="77777777" w:rsidR="00493D3A" w:rsidRPr="007C614C" w:rsidRDefault="00493D3A" w:rsidP="00D246CC">
      <w:pPr>
        <w:pStyle w:val="Otsikko1"/>
        <w:rPr>
          <w:rFonts w:asciiTheme="minorHAnsi" w:hAnsiTheme="minorHAnsi" w:cstheme="minorHAnsi"/>
        </w:rPr>
      </w:pPr>
      <w:r w:rsidRPr="007C614C">
        <w:rPr>
          <w:rFonts w:asciiTheme="minorHAnsi" w:hAnsiTheme="minorHAnsi" w:cstheme="minorHAnsi"/>
        </w:rPr>
        <w:t>INVESTOI</w:t>
      </w:r>
      <w:bookmarkEnd w:id="14"/>
      <w:r w:rsidR="00B65C6C" w:rsidRPr="007C614C">
        <w:rPr>
          <w:rFonts w:asciiTheme="minorHAnsi" w:hAnsiTheme="minorHAnsi" w:cstheme="minorHAnsi"/>
        </w:rPr>
        <w:t>NTIOSA</w:t>
      </w:r>
    </w:p>
    <w:p w14:paraId="07D9D67B" w14:textId="77777777" w:rsidR="00493D3A" w:rsidRPr="007C614C" w:rsidRDefault="00493D3A" w:rsidP="00D246CC">
      <w:pPr>
        <w:rPr>
          <w:rFonts w:asciiTheme="minorHAnsi" w:hAnsiTheme="minorHAnsi" w:cstheme="minorHAnsi"/>
          <w:szCs w:val="24"/>
        </w:rPr>
      </w:pPr>
    </w:p>
    <w:p w14:paraId="668F02DB" w14:textId="3FEAD8C2" w:rsidR="001D6F1B" w:rsidRDefault="00B935A9" w:rsidP="00D55972">
      <w:pPr>
        <w:jc w:val="both"/>
        <w:rPr>
          <w:rFonts w:asciiTheme="minorHAnsi" w:hAnsiTheme="minorHAnsi" w:cstheme="minorHAnsi"/>
          <w:b/>
          <w:szCs w:val="24"/>
        </w:rPr>
      </w:pPr>
      <w:r w:rsidRPr="007C614C">
        <w:rPr>
          <w:rFonts w:asciiTheme="minorHAnsi" w:hAnsiTheme="minorHAnsi" w:cstheme="minorHAnsi"/>
          <w:szCs w:val="24"/>
        </w:rPr>
        <w:t>Investointimenoihin</w:t>
      </w:r>
      <w:r w:rsidR="007D58DD" w:rsidRPr="007C614C">
        <w:rPr>
          <w:rFonts w:asciiTheme="minorHAnsi" w:hAnsiTheme="minorHAnsi" w:cstheme="minorHAnsi"/>
          <w:szCs w:val="24"/>
        </w:rPr>
        <w:t xml:space="preserve"> vuodelle 20</w:t>
      </w:r>
      <w:r w:rsidR="009C381C" w:rsidRPr="007C614C">
        <w:rPr>
          <w:rFonts w:asciiTheme="minorHAnsi" w:hAnsiTheme="minorHAnsi" w:cstheme="minorHAnsi"/>
          <w:szCs w:val="24"/>
        </w:rPr>
        <w:t>2</w:t>
      </w:r>
      <w:r w:rsidR="00F8598C">
        <w:rPr>
          <w:rFonts w:asciiTheme="minorHAnsi" w:hAnsiTheme="minorHAnsi" w:cstheme="minorHAnsi"/>
          <w:szCs w:val="24"/>
        </w:rPr>
        <w:t>6</w:t>
      </w:r>
      <w:r w:rsidR="009C381C" w:rsidRPr="007C614C">
        <w:rPr>
          <w:rFonts w:asciiTheme="minorHAnsi" w:hAnsiTheme="minorHAnsi" w:cstheme="minorHAnsi"/>
          <w:szCs w:val="24"/>
        </w:rPr>
        <w:t xml:space="preserve"> </w:t>
      </w:r>
      <w:r w:rsidRPr="007C614C">
        <w:rPr>
          <w:rFonts w:asciiTheme="minorHAnsi" w:hAnsiTheme="minorHAnsi" w:cstheme="minorHAnsi"/>
          <w:szCs w:val="24"/>
        </w:rPr>
        <w:t>on varattu yhteensä</w:t>
      </w:r>
      <w:r w:rsidR="00F12512">
        <w:rPr>
          <w:rFonts w:asciiTheme="minorHAnsi" w:hAnsiTheme="minorHAnsi" w:cstheme="minorHAnsi"/>
          <w:szCs w:val="24"/>
        </w:rPr>
        <w:t xml:space="preserve"> 2</w:t>
      </w:r>
      <w:r w:rsidR="000212E5">
        <w:rPr>
          <w:rFonts w:asciiTheme="minorHAnsi" w:hAnsiTheme="minorHAnsi" w:cstheme="minorHAnsi"/>
          <w:szCs w:val="24"/>
        </w:rPr>
        <w:t>35</w:t>
      </w:r>
      <w:r w:rsidR="00F12512">
        <w:rPr>
          <w:rFonts w:asciiTheme="minorHAnsi" w:hAnsiTheme="minorHAnsi" w:cstheme="minorHAnsi"/>
          <w:szCs w:val="24"/>
        </w:rPr>
        <w:t xml:space="preserve"> 000</w:t>
      </w:r>
      <w:r w:rsidR="00942476">
        <w:rPr>
          <w:rFonts w:asciiTheme="minorHAnsi" w:hAnsiTheme="minorHAnsi" w:cstheme="minorHAnsi"/>
          <w:szCs w:val="24"/>
        </w:rPr>
        <w:t xml:space="preserve"> </w:t>
      </w:r>
      <w:r w:rsidR="00F95DA6" w:rsidRPr="007C614C">
        <w:rPr>
          <w:rFonts w:asciiTheme="minorHAnsi" w:hAnsiTheme="minorHAnsi" w:cstheme="minorHAnsi"/>
          <w:szCs w:val="24"/>
        </w:rPr>
        <w:t>€</w:t>
      </w:r>
      <w:r w:rsidR="005F6A1A" w:rsidRPr="007C614C">
        <w:rPr>
          <w:rFonts w:asciiTheme="minorHAnsi" w:hAnsiTheme="minorHAnsi" w:cstheme="minorHAnsi"/>
          <w:szCs w:val="24"/>
        </w:rPr>
        <w:t>.</w:t>
      </w:r>
      <w:r w:rsidR="006A51B7">
        <w:rPr>
          <w:rFonts w:asciiTheme="minorHAnsi" w:hAnsiTheme="minorHAnsi" w:cstheme="minorHAnsi"/>
          <w:szCs w:val="24"/>
        </w:rPr>
        <w:t xml:space="preserve"> Investoinnit ja muut suuremmat hankinnat ovat riippuvaisia metsätuloista. Metsätulojen toteumaa on seurattava ja toteutettava suurempia projekteja sen </w:t>
      </w:r>
      <w:r w:rsidR="00683432">
        <w:rPr>
          <w:rFonts w:asciiTheme="minorHAnsi" w:hAnsiTheme="minorHAnsi" w:cstheme="minorHAnsi"/>
          <w:szCs w:val="24"/>
        </w:rPr>
        <w:t xml:space="preserve">toteuman </w:t>
      </w:r>
      <w:r w:rsidR="006A51B7">
        <w:rPr>
          <w:rFonts w:asciiTheme="minorHAnsi" w:hAnsiTheme="minorHAnsi" w:cstheme="minorHAnsi"/>
          <w:szCs w:val="24"/>
        </w:rPr>
        <w:t>mukaan.</w:t>
      </w:r>
      <w:r w:rsidR="007800AB" w:rsidRPr="007C614C">
        <w:rPr>
          <w:rFonts w:asciiTheme="minorHAnsi" w:hAnsiTheme="minorHAnsi" w:cstheme="minorHAnsi"/>
          <w:szCs w:val="24"/>
        </w:rPr>
        <w:t xml:space="preserve"> </w:t>
      </w:r>
    </w:p>
    <w:p w14:paraId="55936C22" w14:textId="351828EB" w:rsidR="003C69F1" w:rsidRPr="001D7CCC" w:rsidRDefault="001A5CB0" w:rsidP="001D7CCC">
      <w:pPr>
        <w:rPr>
          <w:rFonts w:asciiTheme="minorHAnsi" w:hAnsiTheme="minorHAnsi" w:cstheme="minorHAnsi"/>
          <w:b/>
          <w:szCs w:val="24"/>
        </w:rPr>
      </w:pP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p>
    <w:p w14:paraId="4ED82B6F" w14:textId="77777777" w:rsidR="001A5CB0" w:rsidRPr="007C614C" w:rsidRDefault="001A5CB0" w:rsidP="00D246CC">
      <w:pPr>
        <w:rPr>
          <w:rFonts w:asciiTheme="minorHAnsi" w:hAnsiTheme="minorHAnsi" w:cstheme="minorHAnsi"/>
          <w:b/>
          <w:szCs w:val="24"/>
        </w:rPr>
      </w:pPr>
    </w:p>
    <w:p w14:paraId="4ED0FFAC" w14:textId="306282DE" w:rsidR="00334F5D" w:rsidRDefault="00334F5D" w:rsidP="00D246CC">
      <w:pPr>
        <w:rPr>
          <w:rFonts w:asciiTheme="minorHAnsi" w:hAnsiTheme="minorHAnsi" w:cstheme="minorHAnsi"/>
          <w:b/>
          <w:szCs w:val="24"/>
          <w:highlight w:val="yellow"/>
        </w:rPr>
      </w:pPr>
    </w:p>
    <w:tbl>
      <w:tblPr>
        <w:tblStyle w:val="TaulukkoRuudukko"/>
        <w:tblW w:w="0" w:type="auto"/>
        <w:tblLook w:val="04A0" w:firstRow="1" w:lastRow="0" w:firstColumn="1" w:lastColumn="0" w:noHBand="0" w:noVBand="1"/>
      </w:tblPr>
      <w:tblGrid>
        <w:gridCol w:w="1555"/>
        <w:gridCol w:w="2199"/>
        <w:gridCol w:w="1019"/>
        <w:gridCol w:w="1115"/>
        <w:gridCol w:w="1057"/>
        <w:gridCol w:w="1125"/>
        <w:gridCol w:w="779"/>
        <w:gridCol w:w="779"/>
      </w:tblGrid>
      <w:tr w:rsidR="00F96ACC" w:rsidRPr="00F96ACC" w14:paraId="16CA48B0" w14:textId="77777777" w:rsidTr="00F96ACC">
        <w:trPr>
          <w:trHeight w:val="410"/>
        </w:trPr>
        <w:tc>
          <w:tcPr>
            <w:tcW w:w="1555" w:type="dxa"/>
            <w:hideMark/>
          </w:tcPr>
          <w:p w14:paraId="23D28330"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Tilaus</w:t>
            </w:r>
          </w:p>
        </w:tc>
        <w:tc>
          <w:tcPr>
            <w:tcW w:w="2199" w:type="dxa"/>
            <w:hideMark/>
          </w:tcPr>
          <w:p w14:paraId="5DFF904B"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1019" w:type="dxa"/>
            <w:hideMark/>
          </w:tcPr>
          <w:p w14:paraId="304F6E81"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Kustannusarvio</w:t>
            </w:r>
          </w:p>
        </w:tc>
        <w:tc>
          <w:tcPr>
            <w:tcW w:w="1115" w:type="dxa"/>
            <w:hideMark/>
          </w:tcPr>
          <w:p w14:paraId="724F1BDC"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Ed. vuosien käyttö</w:t>
            </w:r>
          </w:p>
        </w:tc>
        <w:tc>
          <w:tcPr>
            <w:tcW w:w="1057" w:type="dxa"/>
            <w:hideMark/>
          </w:tcPr>
          <w:p w14:paraId="5FECAE52"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TA kuluva</w:t>
            </w:r>
            <w:r w:rsidRPr="00F96ACC">
              <w:rPr>
                <w:rFonts w:asciiTheme="minorHAnsi" w:hAnsiTheme="minorHAnsi" w:cstheme="minorHAnsi"/>
                <w:b/>
                <w:szCs w:val="24"/>
              </w:rPr>
              <w:br/>
              <w:t>2025</w:t>
            </w:r>
          </w:p>
        </w:tc>
        <w:tc>
          <w:tcPr>
            <w:tcW w:w="1125" w:type="dxa"/>
            <w:hideMark/>
          </w:tcPr>
          <w:p w14:paraId="15E8731B"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Talousarvio</w:t>
            </w:r>
            <w:r w:rsidRPr="00F96ACC">
              <w:rPr>
                <w:rFonts w:asciiTheme="minorHAnsi" w:hAnsiTheme="minorHAnsi" w:cstheme="minorHAnsi"/>
                <w:b/>
                <w:szCs w:val="24"/>
              </w:rPr>
              <w:br/>
              <w:t>2026</w:t>
            </w:r>
          </w:p>
        </w:tc>
        <w:tc>
          <w:tcPr>
            <w:tcW w:w="779" w:type="dxa"/>
            <w:hideMark/>
          </w:tcPr>
          <w:p w14:paraId="11949B31"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TS2</w:t>
            </w:r>
            <w:r w:rsidRPr="00F96ACC">
              <w:rPr>
                <w:rFonts w:asciiTheme="minorHAnsi" w:hAnsiTheme="minorHAnsi" w:cstheme="minorHAnsi"/>
                <w:b/>
                <w:szCs w:val="24"/>
              </w:rPr>
              <w:br/>
              <w:t>2027</w:t>
            </w:r>
          </w:p>
        </w:tc>
        <w:tc>
          <w:tcPr>
            <w:tcW w:w="779" w:type="dxa"/>
            <w:hideMark/>
          </w:tcPr>
          <w:p w14:paraId="0D126C1D"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TS3</w:t>
            </w:r>
            <w:r w:rsidRPr="00F96ACC">
              <w:rPr>
                <w:rFonts w:asciiTheme="minorHAnsi" w:hAnsiTheme="minorHAnsi" w:cstheme="minorHAnsi"/>
                <w:b/>
                <w:szCs w:val="24"/>
              </w:rPr>
              <w:br/>
              <w:t>2028</w:t>
            </w:r>
          </w:p>
        </w:tc>
      </w:tr>
      <w:tr w:rsidR="00F96ACC" w:rsidRPr="00F96ACC" w14:paraId="30047497" w14:textId="77777777" w:rsidTr="00F96ACC">
        <w:trPr>
          <w:trHeight w:val="300"/>
        </w:trPr>
        <w:tc>
          <w:tcPr>
            <w:tcW w:w="1555" w:type="dxa"/>
            <w:hideMark/>
          </w:tcPr>
          <w:p w14:paraId="7A573452"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2010061</w:t>
            </w:r>
          </w:p>
        </w:tc>
        <w:tc>
          <w:tcPr>
            <w:tcW w:w="2199" w:type="dxa"/>
            <w:hideMark/>
          </w:tcPr>
          <w:p w14:paraId="7E7F199B"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Pihlajaveden kappeli, saneeraus</w:t>
            </w:r>
          </w:p>
        </w:tc>
        <w:tc>
          <w:tcPr>
            <w:tcW w:w="1019" w:type="dxa"/>
            <w:hideMark/>
          </w:tcPr>
          <w:p w14:paraId="6D065E32"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15 000,00</w:t>
            </w:r>
          </w:p>
        </w:tc>
        <w:tc>
          <w:tcPr>
            <w:tcW w:w="1115" w:type="dxa"/>
            <w:hideMark/>
          </w:tcPr>
          <w:p w14:paraId="28588CFE"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1 037,58</w:t>
            </w:r>
          </w:p>
        </w:tc>
        <w:tc>
          <w:tcPr>
            <w:tcW w:w="1057" w:type="dxa"/>
            <w:hideMark/>
          </w:tcPr>
          <w:p w14:paraId="6825A43E"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15 000,00</w:t>
            </w:r>
          </w:p>
        </w:tc>
        <w:tc>
          <w:tcPr>
            <w:tcW w:w="1125" w:type="dxa"/>
            <w:hideMark/>
          </w:tcPr>
          <w:p w14:paraId="071AD2AB"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85 000,00</w:t>
            </w:r>
          </w:p>
        </w:tc>
        <w:tc>
          <w:tcPr>
            <w:tcW w:w="779" w:type="dxa"/>
            <w:hideMark/>
          </w:tcPr>
          <w:p w14:paraId="2B108C11"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779" w:type="dxa"/>
            <w:hideMark/>
          </w:tcPr>
          <w:p w14:paraId="34DA2684"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r>
      <w:tr w:rsidR="00F96ACC" w:rsidRPr="00F96ACC" w14:paraId="37446F92" w14:textId="77777777" w:rsidTr="00F96ACC">
        <w:trPr>
          <w:trHeight w:val="300"/>
        </w:trPr>
        <w:tc>
          <w:tcPr>
            <w:tcW w:w="1555" w:type="dxa"/>
            <w:hideMark/>
          </w:tcPr>
          <w:p w14:paraId="017C6873"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2013495</w:t>
            </w:r>
          </w:p>
        </w:tc>
        <w:tc>
          <w:tcPr>
            <w:tcW w:w="2199" w:type="dxa"/>
            <w:hideMark/>
          </w:tcPr>
          <w:p w14:paraId="1CBFC784"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Kamanan muutostyöt</w:t>
            </w:r>
          </w:p>
        </w:tc>
        <w:tc>
          <w:tcPr>
            <w:tcW w:w="1019" w:type="dxa"/>
            <w:hideMark/>
          </w:tcPr>
          <w:p w14:paraId="0455CE3A"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0,00</w:t>
            </w:r>
          </w:p>
        </w:tc>
        <w:tc>
          <w:tcPr>
            <w:tcW w:w="1115" w:type="dxa"/>
            <w:hideMark/>
          </w:tcPr>
          <w:p w14:paraId="6AD539AF"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1057" w:type="dxa"/>
            <w:hideMark/>
          </w:tcPr>
          <w:p w14:paraId="1112D006"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1125" w:type="dxa"/>
            <w:hideMark/>
          </w:tcPr>
          <w:p w14:paraId="19C31F2B"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150 000,00</w:t>
            </w:r>
          </w:p>
        </w:tc>
        <w:tc>
          <w:tcPr>
            <w:tcW w:w="779" w:type="dxa"/>
            <w:hideMark/>
          </w:tcPr>
          <w:p w14:paraId="6D8F75CE"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779" w:type="dxa"/>
            <w:hideMark/>
          </w:tcPr>
          <w:p w14:paraId="33A76117"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r>
      <w:tr w:rsidR="00F96ACC" w:rsidRPr="00F96ACC" w14:paraId="3B7A8E4A" w14:textId="77777777" w:rsidTr="00F96ACC">
        <w:trPr>
          <w:trHeight w:val="300"/>
        </w:trPr>
        <w:tc>
          <w:tcPr>
            <w:tcW w:w="3754" w:type="dxa"/>
            <w:gridSpan w:val="2"/>
            <w:hideMark/>
          </w:tcPr>
          <w:p w14:paraId="57790110" w14:textId="77777777" w:rsidR="00F96ACC" w:rsidRPr="00F96ACC" w:rsidRDefault="00F96ACC">
            <w:pPr>
              <w:rPr>
                <w:rFonts w:asciiTheme="minorHAnsi" w:hAnsiTheme="minorHAnsi" w:cstheme="minorHAnsi"/>
                <w:b/>
                <w:szCs w:val="24"/>
              </w:rPr>
            </w:pPr>
            <w:r w:rsidRPr="00F96ACC">
              <w:rPr>
                <w:rFonts w:asciiTheme="minorHAnsi" w:hAnsiTheme="minorHAnsi" w:cstheme="minorHAnsi"/>
                <w:b/>
                <w:szCs w:val="24"/>
              </w:rPr>
              <w:t>Kokonaistulos</w:t>
            </w:r>
          </w:p>
        </w:tc>
        <w:tc>
          <w:tcPr>
            <w:tcW w:w="1019" w:type="dxa"/>
            <w:hideMark/>
          </w:tcPr>
          <w:p w14:paraId="582AB886" w14:textId="79B33ECD" w:rsidR="00F96ACC" w:rsidRPr="00F96ACC" w:rsidRDefault="00F96ACC" w:rsidP="00F96ACC">
            <w:pPr>
              <w:rPr>
                <w:rFonts w:asciiTheme="minorHAnsi" w:hAnsiTheme="minorHAnsi" w:cstheme="minorHAnsi"/>
                <w:b/>
                <w:szCs w:val="24"/>
              </w:rPr>
            </w:pPr>
          </w:p>
        </w:tc>
        <w:tc>
          <w:tcPr>
            <w:tcW w:w="1115" w:type="dxa"/>
            <w:hideMark/>
          </w:tcPr>
          <w:p w14:paraId="79F5D43A" w14:textId="6C7D4A96" w:rsidR="00F96ACC" w:rsidRPr="00F96ACC" w:rsidRDefault="00F96ACC" w:rsidP="00F96ACC">
            <w:pPr>
              <w:rPr>
                <w:rFonts w:asciiTheme="minorHAnsi" w:hAnsiTheme="minorHAnsi" w:cstheme="minorHAnsi"/>
                <w:b/>
                <w:szCs w:val="24"/>
              </w:rPr>
            </w:pPr>
          </w:p>
        </w:tc>
        <w:tc>
          <w:tcPr>
            <w:tcW w:w="1057" w:type="dxa"/>
            <w:hideMark/>
          </w:tcPr>
          <w:p w14:paraId="66DBB652" w14:textId="1DA3501C" w:rsidR="00F96ACC" w:rsidRPr="00F96ACC" w:rsidRDefault="00F96ACC" w:rsidP="00F96ACC">
            <w:pPr>
              <w:rPr>
                <w:rFonts w:asciiTheme="minorHAnsi" w:hAnsiTheme="minorHAnsi" w:cstheme="minorHAnsi"/>
                <w:b/>
                <w:szCs w:val="24"/>
              </w:rPr>
            </w:pPr>
          </w:p>
        </w:tc>
        <w:tc>
          <w:tcPr>
            <w:tcW w:w="1125" w:type="dxa"/>
            <w:hideMark/>
          </w:tcPr>
          <w:p w14:paraId="15EE4E5E"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235 000,00</w:t>
            </w:r>
          </w:p>
        </w:tc>
        <w:tc>
          <w:tcPr>
            <w:tcW w:w="779" w:type="dxa"/>
            <w:hideMark/>
          </w:tcPr>
          <w:p w14:paraId="7241392C"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c>
          <w:tcPr>
            <w:tcW w:w="779" w:type="dxa"/>
            <w:hideMark/>
          </w:tcPr>
          <w:p w14:paraId="4B3B42B2" w14:textId="77777777" w:rsidR="00F96ACC" w:rsidRPr="00F96ACC" w:rsidRDefault="00F96ACC" w:rsidP="00F96ACC">
            <w:pPr>
              <w:rPr>
                <w:rFonts w:asciiTheme="minorHAnsi" w:hAnsiTheme="minorHAnsi" w:cstheme="minorHAnsi"/>
                <w:b/>
                <w:szCs w:val="24"/>
              </w:rPr>
            </w:pPr>
            <w:r w:rsidRPr="00F96ACC">
              <w:rPr>
                <w:rFonts w:asciiTheme="minorHAnsi" w:hAnsiTheme="minorHAnsi" w:cstheme="minorHAnsi"/>
                <w:b/>
                <w:szCs w:val="24"/>
              </w:rPr>
              <w:t> </w:t>
            </w:r>
          </w:p>
        </w:tc>
      </w:tr>
    </w:tbl>
    <w:p w14:paraId="059E6801" w14:textId="77777777" w:rsidR="00334F5D" w:rsidRDefault="00334F5D" w:rsidP="00D246CC">
      <w:pPr>
        <w:rPr>
          <w:rFonts w:asciiTheme="minorHAnsi" w:hAnsiTheme="minorHAnsi" w:cstheme="minorHAnsi"/>
          <w:b/>
          <w:szCs w:val="24"/>
          <w:highlight w:val="yellow"/>
        </w:rPr>
      </w:pPr>
    </w:p>
    <w:p w14:paraId="4B2A074B" w14:textId="77777777" w:rsidR="00334F5D" w:rsidRDefault="00334F5D" w:rsidP="00D246CC">
      <w:pPr>
        <w:rPr>
          <w:rFonts w:asciiTheme="minorHAnsi" w:hAnsiTheme="minorHAnsi" w:cstheme="minorHAnsi"/>
          <w:b/>
          <w:szCs w:val="24"/>
          <w:highlight w:val="yellow"/>
        </w:rPr>
      </w:pPr>
    </w:p>
    <w:p w14:paraId="4CCC1BFD" w14:textId="77777777" w:rsidR="00334F5D" w:rsidRDefault="00334F5D" w:rsidP="00D246CC">
      <w:pPr>
        <w:rPr>
          <w:rFonts w:asciiTheme="minorHAnsi" w:hAnsiTheme="minorHAnsi" w:cstheme="minorHAnsi"/>
          <w:b/>
          <w:szCs w:val="24"/>
          <w:highlight w:val="yellow"/>
        </w:rPr>
      </w:pPr>
    </w:p>
    <w:p w14:paraId="26BCA16C" w14:textId="10C584B6" w:rsidR="00334F5D" w:rsidRPr="005973BF" w:rsidRDefault="005973BF" w:rsidP="00D246CC">
      <w:pPr>
        <w:rPr>
          <w:rFonts w:asciiTheme="minorHAnsi" w:hAnsiTheme="minorHAnsi" w:cstheme="minorHAnsi"/>
          <w:bCs/>
          <w:szCs w:val="24"/>
        </w:rPr>
      </w:pPr>
      <w:r w:rsidRPr="005973BF">
        <w:rPr>
          <w:rFonts w:asciiTheme="minorHAnsi" w:hAnsiTheme="minorHAnsi" w:cstheme="minorHAnsi"/>
          <w:bCs/>
          <w:szCs w:val="24"/>
        </w:rPr>
        <w:t>Erillisprojektina suoritetaan Haapamäen hautausmaarakennuksen katon korjaus, arvio 24 000 euroa.</w:t>
      </w:r>
    </w:p>
    <w:p w14:paraId="0FD8195A" w14:textId="77777777" w:rsidR="00334F5D" w:rsidRDefault="00334F5D" w:rsidP="00D246CC">
      <w:pPr>
        <w:rPr>
          <w:rFonts w:asciiTheme="minorHAnsi" w:hAnsiTheme="minorHAnsi" w:cstheme="minorHAnsi"/>
          <w:b/>
          <w:szCs w:val="24"/>
          <w:highlight w:val="yellow"/>
        </w:rPr>
      </w:pPr>
    </w:p>
    <w:p w14:paraId="7C7AD0C0" w14:textId="77777777" w:rsidR="00334F5D" w:rsidRDefault="00334F5D" w:rsidP="00D246CC">
      <w:pPr>
        <w:rPr>
          <w:rFonts w:asciiTheme="minorHAnsi" w:hAnsiTheme="minorHAnsi" w:cstheme="minorHAnsi"/>
          <w:b/>
          <w:szCs w:val="24"/>
          <w:highlight w:val="yellow"/>
        </w:rPr>
      </w:pPr>
    </w:p>
    <w:p w14:paraId="45AD36F9" w14:textId="77777777" w:rsidR="00334F5D" w:rsidRDefault="00334F5D" w:rsidP="00D246CC">
      <w:pPr>
        <w:rPr>
          <w:rFonts w:asciiTheme="minorHAnsi" w:hAnsiTheme="minorHAnsi" w:cstheme="minorHAnsi"/>
          <w:b/>
          <w:szCs w:val="24"/>
          <w:highlight w:val="yellow"/>
        </w:rPr>
      </w:pPr>
    </w:p>
    <w:p w14:paraId="4D9906B9" w14:textId="77777777" w:rsidR="00334F5D" w:rsidRDefault="00334F5D" w:rsidP="00D246CC">
      <w:pPr>
        <w:rPr>
          <w:rFonts w:asciiTheme="minorHAnsi" w:hAnsiTheme="minorHAnsi" w:cstheme="minorHAnsi"/>
          <w:b/>
          <w:szCs w:val="24"/>
          <w:highlight w:val="yellow"/>
        </w:rPr>
      </w:pPr>
    </w:p>
    <w:p w14:paraId="3E19BD14" w14:textId="77777777" w:rsidR="00334F5D" w:rsidRDefault="00334F5D" w:rsidP="00D246CC">
      <w:pPr>
        <w:rPr>
          <w:rFonts w:asciiTheme="minorHAnsi" w:hAnsiTheme="minorHAnsi" w:cstheme="minorHAnsi"/>
          <w:b/>
          <w:szCs w:val="24"/>
          <w:highlight w:val="yellow"/>
        </w:rPr>
      </w:pPr>
    </w:p>
    <w:p w14:paraId="0323A407" w14:textId="77777777" w:rsidR="00EB7F7A" w:rsidRDefault="00EB7F7A" w:rsidP="00D246CC">
      <w:pPr>
        <w:rPr>
          <w:rFonts w:asciiTheme="minorHAnsi" w:hAnsiTheme="minorHAnsi" w:cstheme="minorHAnsi"/>
          <w:b/>
          <w:szCs w:val="24"/>
          <w:highlight w:val="yellow"/>
        </w:rPr>
      </w:pPr>
    </w:p>
    <w:p w14:paraId="1A1B1255" w14:textId="77777777" w:rsidR="00EB7F7A" w:rsidRDefault="00EB7F7A" w:rsidP="00D246CC">
      <w:pPr>
        <w:rPr>
          <w:rFonts w:asciiTheme="minorHAnsi" w:hAnsiTheme="minorHAnsi" w:cstheme="minorHAnsi"/>
          <w:b/>
          <w:szCs w:val="24"/>
          <w:highlight w:val="yellow"/>
        </w:rPr>
      </w:pPr>
    </w:p>
    <w:p w14:paraId="26A206CE" w14:textId="77777777" w:rsidR="00EB7F7A" w:rsidRDefault="00EB7F7A" w:rsidP="00D246CC">
      <w:pPr>
        <w:rPr>
          <w:rFonts w:asciiTheme="minorHAnsi" w:hAnsiTheme="minorHAnsi" w:cstheme="minorHAnsi"/>
          <w:b/>
          <w:szCs w:val="24"/>
          <w:highlight w:val="yellow"/>
        </w:rPr>
      </w:pPr>
    </w:p>
    <w:p w14:paraId="630A92F5" w14:textId="77777777" w:rsidR="00EB7F7A" w:rsidRDefault="00EB7F7A" w:rsidP="00D246CC">
      <w:pPr>
        <w:rPr>
          <w:rFonts w:asciiTheme="minorHAnsi" w:hAnsiTheme="minorHAnsi" w:cstheme="minorHAnsi"/>
          <w:b/>
          <w:szCs w:val="24"/>
          <w:highlight w:val="yellow"/>
        </w:rPr>
      </w:pPr>
    </w:p>
    <w:p w14:paraId="575E89C3" w14:textId="77777777" w:rsidR="00EB7F7A" w:rsidRDefault="00EB7F7A" w:rsidP="00D246CC">
      <w:pPr>
        <w:rPr>
          <w:rFonts w:asciiTheme="minorHAnsi" w:hAnsiTheme="minorHAnsi" w:cstheme="minorHAnsi"/>
          <w:b/>
          <w:szCs w:val="24"/>
          <w:highlight w:val="yellow"/>
        </w:rPr>
      </w:pPr>
    </w:p>
    <w:p w14:paraId="534C01F3" w14:textId="77777777" w:rsidR="00EB7F7A" w:rsidRDefault="00EB7F7A" w:rsidP="00D246CC">
      <w:pPr>
        <w:rPr>
          <w:rFonts w:asciiTheme="minorHAnsi" w:hAnsiTheme="minorHAnsi" w:cstheme="minorHAnsi"/>
          <w:b/>
          <w:szCs w:val="24"/>
          <w:highlight w:val="yellow"/>
        </w:rPr>
      </w:pPr>
    </w:p>
    <w:p w14:paraId="12895EC2" w14:textId="77777777" w:rsidR="00EB7F7A" w:rsidRDefault="00EB7F7A" w:rsidP="00D246CC">
      <w:pPr>
        <w:rPr>
          <w:rFonts w:asciiTheme="minorHAnsi" w:hAnsiTheme="minorHAnsi" w:cstheme="minorHAnsi"/>
          <w:b/>
          <w:szCs w:val="24"/>
          <w:highlight w:val="yellow"/>
        </w:rPr>
      </w:pPr>
    </w:p>
    <w:p w14:paraId="25C6992D" w14:textId="77777777" w:rsidR="00D406D5" w:rsidRDefault="00D406D5" w:rsidP="00D246CC">
      <w:pPr>
        <w:rPr>
          <w:rFonts w:asciiTheme="minorHAnsi" w:hAnsiTheme="minorHAnsi" w:cstheme="minorHAnsi"/>
          <w:b/>
          <w:szCs w:val="24"/>
          <w:highlight w:val="yellow"/>
        </w:rPr>
      </w:pPr>
    </w:p>
    <w:p w14:paraId="6EE9FC59" w14:textId="77777777" w:rsidR="00FC4180" w:rsidRDefault="00FC4180" w:rsidP="00D246CC">
      <w:pPr>
        <w:rPr>
          <w:rFonts w:asciiTheme="minorHAnsi" w:hAnsiTheme="minorHAnsi" w:cstheme="minorHAnsi"/>
          <w:b/>
          <w:szCs w:val="24"/>
          <w:highlight w:val="yellow"/>
        </w:rPr>
      </w:pPr>
    </w:p>
    <w:p w14:paraId="33EEE251" w14:textId="77777777" w:rsidR="00FC4180" w:rsidRDefault="00FC4180" w:rsidP="00D246CC">
      <w:pPr>
        <w:rPr>
          <w:rFonts w:asciiTheme="minorHAnsi" w:hAnsiTheme="minorHAnsi" w:cstheme="minorHAnsi"/>
          <w:b/>
          <w:szCs w:val="24"/>
          <w:highlight w:val="yellow"/>
        </w:rPr>
      </w:pPr>
    </w:p>
    <w:p w14:paraId="6659A8F5" w14:textId="77777777" w:rsidR="00FC4180" w:rsidRDefault="00FC4180" w:rsidP="00D246CC">
      <w:pPr>
        <w:rPr>
          <w:rFonts w:asciiTheme="minorHAnsi" w:hAnsiTheme="minorHAnsi" w:cstheme="minorHAnsi"/>
          <w:b/>
          <w:szCs w:val="24"/>
          <w:highlight w:val="yellow"/>
        </w:rPr>
      </w:pPr>
    </w:p>
    <w:p w14:paraId="3E151B78" w14:textId="77777777" w:rsidR="00FC4180" w:rsidRDefault="00FC4180" w:rsidP="00D246CC">
      <w:pPr>
        <w:rPr>
          <w:rFonts w:asciiTheme="minorHAnsi" w:hAnsiTheme="minorHAnsi" w:cstheme="minorHAnsi"/>
          <w:b/>
          <w:szCs w:val="24"/>
          <w:highlight w:val="yellow"/>
        </w:rPr>
      </w:pPr>
    </w:p>
    <w:p w14:paraId="7E56ABB0" w14:textId="77777777" w:rsidR="00FC4180" w:rsidRDefault="00FC4180" w:rsidP="00D246CC">
      <w:pPr>
        <w:rPr>
          <w:rFonts w:asciiTheme="minorHAnsi" w:hAnsiTheme="minorHAnsi" w:cstheme="minorHAnsi"/>
          <w:b/>
          <w:szCs w:val="24"/>
          <w:highlight w:val="yellow"/>
        </w:rPr>
      </w:pPr>
    </w:p>
    <w:p w14:paraId="11D4B1E2" w14:textId="77777777" w:rsidR="00FC4180" w:rsidRDefault="00FC4180" w:rsidP="00D246CC">
      <w:pPr>
        <w:rPr>
          <w:rFonts w:asciiTheme="minorHAnsi" w:hAnsiTheme="minorHAnsi" w:cstheme="minorHAnsi"/>
          <w:b/>
          <w:szCs w:val="24"/>
          <w:highlight w:val="yellow"/>
        </w:rPr>
      </w:pPr>
    </w:p>
    <w:p w14:paraId="0FBE77DF" w14:textId="77777777" w:rsidR="00334F5D" w:rsidRDefault="00334F5D" w:rsidP="00D246CC">
      <w:pPr>
        <w:rPr>
          <w:rFonts w:asciiTheme="minorHAnsi" w:hAnsiTheme="minorHAnsi" w:cstheme="minorHAnsi"/>
          <w:b/>
          <w:szCs w:val="24"/>
          <w:highlight w:val="yellow"/>
        </w:rPr>
      </w:pPr>
    </w:p>
    <w:p w14:paraId="20A62540" w14:textId="40E72436" w:rsidR="006021D6" w:rsidRPr="004940C5" w:rsidRDefault="006021D6" w:rsidP="00D246CC">
      <w:pPr>
        <w:rPr>
          <w:rFonts w:asciiTheme="minorHAnsi" w:hAnsiTheme="minorHAnsi" w:cstheme="minorHAnsi"/>
          <w:b/>
          <w:highlight w:val="yellow"/>
        </w:rPr>
      </w:pPr>
    </w:p>
    <w:p w14:paraId="30397CC0" w14:textId="77777777" w:rsidR="00493D3A" w:rsidRDefault="00493D3A" w:rsidP="00D246CC">
      <w:pPr>
        <w:pStyle w:val="Otsikko1"/>
        <w:rPr>
          <w:rFonts w:asciiTheme="minorHAnsi" w:hAnsiTheme="minorHAnsi" w:cstheme="minorHAnsi"/>
        </w:rPr>
      </w:pPr>
      <w:bookmarkStart w:id="15" w:name="_Toc309204911"/>
      <w:r w:rsidRPr="00353497">
        <w:rPr>
          <w:rFonts w:asciiTheme="minorHAnsi" w:hAnsiTheme="minorHAnsi" w:cstheme="minorHAnsi"/>
        </w:rPr>
        <w:lastRenderedPageBreak/>
        <w:t>R</w:t>
      </w:r>
      <w:r w:rsidRPr="00F171B2">
        <w:rPr>
          <w:rFonts w:asciiTheme="minorHAnsi" w:hAnsiTheme="minorHAnsi" w:cstheme="minorHAnsi"/>
        </w:rPr>
        <w:t>AHOITUSOSA</w:t>
      </w:r>
      <w:bookmarkEnd w:id="15"/>
    </w:p>
    <w:p w14:paraId="26445018" w14:textId="77777777" w:rsidR="00170FB1" w:rsidRPr="00170FB1" w:rsidRDefault="00170FB1" w:rsidP="00170FB1"/>
    <w:p w14:paraId="09D77E29" w14:textId="23EFE8A4" w:rsidR="00807F72" w:rsidRDefault="00807F72" w:rsidP="00D246CC">
      <w:pPr>
        <w:autoSpaceDE w:val="0"/>
        <w:autoSpaceDN w:val="0"/>
        <w:adjustRightInd w:val="0"/>
        <w:jc w:val="both"/>
        <w:rPr>
          <w:rFonts w:asciiTheme="minorHAnsi" w:hAnsiTheme="minorHAnsi" w:cstheme="minorHAnsi"/>
          <w:szCs w:val="24"/>
        </w:rPr>
      </w:pPr>
      <w:r w:rsidRPr="00D03532">
        <w:rPr>
          <w:rFonts w:asciiTheme="minorHAnsi" w:hAnsiTheme="minorHAnsi" w:cstheme="minorHAnsi"/>
          <w:szCs w:val="24"/>
        </w:rPr>
        <w:t>Tuloslaskelman mukainen vuosikate on</w:t>
      </w:r>
      <w:r w:rsidR="006826BF" w:rsidRPr="00D03532">
        <w:rPr>
          <w:rFonts w:asciiTheme="minorHAnsi" w:hAnsiTheme="minorHAnsi" w:cstheme="minorHAnsi"/>
          <w:szCs w:val="24"/>
        </w:rPr>
        <w:t xml:space="preserve"> </w:t>
      </w:r>
      <w:r w:rsidR="00E8067D" w:rsidRPr="00D03532">
        <w:rPr>
          <w:rFonts w:asciiTheme="minorHAnsi" w:hAnsiTheme="minorHAnsi" w:cstheme="minorHAnsi"/>
          <w:szCs w:val="24"/>
        </w:rPr>
        <w:t>yl</w:t>
      </w:r>
      <w:r w:rsidR="006826BF" w:rsidRPr="00D03532">
        <w:rPr>
          <w:rFonts w:asciiTheme="minorHAnsi" w:hAnsiTheme="minorHAnsi" w:cstheme="minorHAnsi"/>
          <w:szCs w:val="24"/>
        </w:rPr>
        <w:t>ijäämäinen</w:t>
      </w:r>
      <w:r w:rsidR="0071708E">
        <w:rPr>
          <w:rFonts w:asciiTheme="minorHAnsi" w:hAnsiTheme="minorHAnsi" w:cstheme="minorHAnsi"/>
          <w:szCs w:val="24"/>
        </w:rPr>
        <w:t xml:space="preserve"> </w:t>
      </w:r>
      <w:r w:rsidR="002875BD" w:rsidRPr="002875BD">
        <w:rPr>
          <w:rFonts w:asciiTheme="minorHAnsi" w:hAnsiTheme="minorHAnsi" w:cstheme="minorHAnsi"/>
          <w:szCs w:val="24"/>
        </w:rPr>
        <w:t xml:space="preserve">652 173 </w:t>
      </w:r>
      <w:r w:rsidRPr="005344C0">
        <w:rPr>
          <w:rFonts w:asciiTheme="minorHAnsi" w:hAnsiTheme="minorHAnsi" w:cstheme="minorHAnsi"/>
          <w:b/>
          <w:szCs w:val="24"/>
        </w:rPr>
        <w:t>€</w:t>
      </w:r>
      <w:r w:rsidRPr="00D03532">
        <w:rPr>
          <w:rFonts w:asciiTheme="minorHAnsi" w:hAnsiTheme="minorHAnsi" w:cstheme="minorHAnsi"/>
          <w:szCs w:val="24"/>
        </w:rPr>
        <w:t>. Vuotuiset poistot ja arvonalentumiset ovat</w:t>
      </w:r>
      <w:r w:rsidR="00F12512">
        <w:rPr>
          <w:rFonts w:asciiTheme="minorHAnsi" w:hAnsiTheme="minorHAnsi" w:cstheme="minorHAnsi"/>
          <w:szCs w:val="24"/>
        </w:rPr>
        <w:t xml:space="preserve"> </w:t>
      </w:r>
      <w:r w:rsidR="00F12512" w:rsidRPr="00F12512">
        <w:rPr>
          <w:rFonts w:asciiTheme="minorHAnsi" w:hAnsiTheme="minorHAnsi" w:cstheme="minorHAnsi"/>
          <w:szCs w:val="24"/>
        </w:rPr>
        <w:t>249</w:t>
      </w:r>
      <w:r w:rsidR="00F12512">
        <w:rPr>
          <w:rFonts w:asciiTheme="minorHAnsi" w:hAnsiTheme="minorHAnsi" w:cstheme="minorHAnsi"/>
          <w:szCs w:val="24"/>
        </w:rPr>
        <w:t> </w:t>
      </w:r>
      <w:r w:rsidR="00F12512" w:rsidRPr="00F12512">
        <w:rPr>
          <w:rFonts w:asciiTheme="minorHAnsi" w:hAnsiTheme="minorHAnsi" w:cstheme="minorHAnsi"/>
          <w:szCs w:val="24"/>
        </w:rPr>
        <w:t>619</w:t>
      </w:r>
      <w:r w:rsidR="00F12512">
        <w:rPr>
          <w:rFonts w:asciiTheme="minorHAnsi" w:hAnsiTheme="minorHAnsi" w:cstheme="minorHAnsi"/>
          <w:szCs w:val="24"/>
        </w:rPr>
        <w:t xml:space="preserve"> </w:t>
      </w:r>
      <w:r w:rsidR="005657A6" w:rsidRPr="00D03532">
        <w:rPr>
          <w:rFonts w:asciiTheme="minorHAnsi" w:hAnsiTheme="minorHAnsi" w:cstheme="minorHAnsi"/>
          <w:szCs w:val="24"/>
        </w:rPr>
        <w:t>€</w:t>
      </w:r>
      <w:r w:rsidRPr="00D03532">
        <w:rPr>
          <w:rFonts w:asciiTheme="minorHAnsi" w:hAnsiTheme="minorHAnsi" w:cstheme="minorHAnsi"/>
          <w:szCs w:val="24"/>
        </w:rPr>
        <w:t xml:space="preserve">. </w:t>
      </w:r>
      <w:r w:rsidR="00F12512">
        <w:rPr>
          <w:rFonts w:asciiTheme="minorHAnsi" w:hAnsiTheme="minorHAnsi" w:cstheme="minorHAnsi"/>
          <w:szCs w:val="24"/>
        </w:rPr>
        <w:t xml:space="preserve">Mikäli kirkkovaltuusto päättää muuttaa poistoaikataulukkoa, poistojen määrä tulee muuttumaan oleellisesti suuremmaksi. </w:t>
      </w:r>
      <w:r w:rsidR="00AF12B6">
        <w:rPr>
          <w:rFonts w:asciiTheme="minorHAnsi" w:hAnsiTheme="minorHAnsi" w:cstheme="minorHAnsi"/>
          <w:szCs w:val="24"/>
        </w:rPr>
        <w:t xml:space="preserve">Kertaluonteiset poistot ovat </w:t>
      </w:r>
      <w:r w:rsidR="00AF12B6" w:rsidRPr="00AF12B6">
        <w:rPr>
          <w:rFonts w:asciiTheme="minorHAnsi" w:hAnsiTheme="minorHAnsi" w:cstheme="minorHAnsi"/>
          <w:szCs w:val="24"/>
        </w:rPr>
        <w:t>377</w:t>
      </w:r>
      <w:r w:rsidR="00AF12B6">
        <w:rPr>
          <w:rFonts w:asciiTheme="minorHAnsi" w:hAnsiTheme="minorHAnsi" w:cstheme="minorHAnsi"/>
          <w:szCs w:val="24"/>
        </w:rPr>
        <w:t> </w:t>
      </w:r>
      <w:r w:rsidR="00AF12B6" w:rsidRPr="00AF12B6">
        <w:rPr>
          <w:rFonts w:asciiTheme="minorHAnsi" w:hAnsiTheme="minorHAnsi" w:cstheme="minorHAnsi"/>
          <w:szCs w:val="24"/>
        </w:rPr>
        <w:t>875</w:t>
      </w:r>
      <w:r w:rsidR="00AF12B6">
        <w:rPr>
          <w:rFonts w:asciiTheme="minorHAnsi" w:hAnsiTheme="minorHAnsi" w:cstheme="minorHAnsi"/>
          <w:szCs w:val="24"/>
        </w:rPr>
        <w:t xml:space="preserve"> </w:t>
      </w:r>
      <w:r w:rsidR="00AF12B6" w:rsidRPr="00AF12B6">
        <w:rPr>
          <w:rFonts w:asciiTheme="minorHAnsi" w:hAnsiTheme="minorHAnsi" w:cstheme="minorHAnsi"/>
          <w:szCs w:val="24"/>
        </w:rPr>
        <w:t>€</w:t>
      </w:r>
      <w:r w:rsidR="00AF12B6">
        <w:rPr>
          <w:rFonts w:asciiTheme="minorHAnsi" w:hAnsiTheme="minorHAnsi" w:cstheme="minorHAnsi"/>
          <w:szCs w:val="24"/>
        </w:rPr>
        <w:t>, mikäli Vanha pappila myydään vuoden 2026 puolella.</w:t>
      </w:r>
    </w:p>
    <w:p w14:paraId="21FF4FCF" w14:textId="77777777" w:rsidR="007F78FE" w:rsidRDefault="007F78FE" w:rsidP="00D246CC">
      <w:pPr>
        <w:autoSpaceDE w:val="0"/>
        <w:autoSpaceDN w:val="0"/>
        <w:adjustRightInd w:val="0"/>
        <w:jc w:val="both"/>
        <w:rPr>
          <w:rFonts w:asciiTheme="minorHAnsi" w:hAnsiTheme="minorHAnsi" w:cstheme="minorHAnsi"/>
          <w:szCs w:val="24"/>
        </w:rPr>
      </w:pPr>
    </w:p>
    <w:tbl>
      <w:tblPr>
        <w:tblStyle w:val="TaulukkoRuudukko"/>
        <w:tblW w:w="0" w:type="auto"/>
        <w:tblLook w:val="04A0" w:firstRow="1" w:lastRow="0" w:firstColumn="1" w:lastColumn="0" w:noHBand="0" w:noVBand="1"/>
      </w:tblPr>
      <w:tblGrid>
        <w:gridCol w:w="3840"/>
        <w:gridCol w:w="1200"/>
        <w:gridCol w:w="1960"/>
        <w:gridCol w:w="720"/>
        <w:gridCol w:w="720"/>
        <w:gridCol w:w="720"/>
      </w:tblGrid>
      <w:tr w:rsidR="0008049C" w:rsidRPr="0008049C" w14:paraId="7EE33975" w14:textId="77777777" w:rsidTr="0008049C">
        <w:trPr>
          <w:trHeight w:val="410"/>
        </w:trPr>
        <w:tc>
          <w:tcPr>
            <w:tcW w:w="3840" w:type="dxa"/>
            <w:hideMark/>
          </w:tcPr>
          <w:p w14:paraId="1AE3F0D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200" w:type="dxa"/>
            <w:hideMark/>
          </w:tcPr>
          <w:p w14:paraId="359B526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Tilinpäätös</w:t>
            </w:r>
            <w:r w:rsidRPr="0008049C">
              <w:rPr>
                <w:rFonts w:asciiTheme="minorHAnsi" w:hAnsiTheme="minorHAnsi" w:cstheme="minorHAnsi"/>
                <w:szCs w:val="24"/>
              </w:rPr>
              <w:br/>
              <w:t>2024</w:t>
            </w:r>
          </w:p>
        </w:tc>
        <w:tc>
          <w:tcPr>
            <w:tcW w:w="1960" w:type="dxa"/>
            <w:hideMark/>
          </w:tcPr>
          <w:p w14:paraId="22B6162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xml:space="preserve">Kuluvan vuoden </w:t>
            </w:r>
            <w:r w:rsidRPr="0008049C">
              <w:rPr>
                <w:rFonts w:asciiTheme="minorHAnsi" w:hAnsiTheme="minorHAnsi" w:cstheme="minorHAnsi"/>
                <w:szCs w:val="24"/>
              </w:rPr>
              <w:br/>
              <w:t>TA 2025</w:t>
            </w:r>
          </w:p>
        </w:tc>
        <w:tc>
          <w:tcPr>
            <w:tcW w:w="720" w:type="dxa"/>
            <w:hideMark/>
          </w:tcPr>
          <w:p w14:paraId="3E7BFDD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TA 2026</w:t>
            </w:r>
          </w:p>
        </w:tc>
        <w:tc>
          <w:tcPr>
            <w:tcW w:w="720" w:type="dxa"/>
            <w:hideMark/>
          </w:tcPr>
          <w:p w14:paraId="35C581F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TS 2027</w:t>
            </w:r>
          </w:p>
        </w:tc>
        <w:tc>
          <w:tcPr>
            <w:tcW w:w="720" w:type="dxa"/>
            <w:hideMark/>
          </w:tcPr>
          <w:p w14:paraId="7516987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TS 2028</w:t>
            </w:r>
          </w:p>
        </w:tc>
      </w:tr>
      <w:tr w:rsidR="0008049C" w:rsidRPr="0008049C" w14:paraId="6A441381" w14:textId="77777777" w:rsidTr="0008049C">
        <w:trPr>
          <w:trHeight w:val="300"/>
        </w:trPr>
        <w:tc>
          <w:tcPr>
            <w:tcW w:w="3840" w:type="dxa"/>
            <w:hideMark/>
          </w:tcPr>
          <w:p w14:paraId="6E203B0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200" w:type="dxa"/>
            <w:hideMark/>
          </w:tcPr>
          <w:p w14:paraId="65849F2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EUR</w:t>
            </w:r>
          </w:p>
        </w:tc>
        <w:tc>
          <w:tcPr>
            <w:tcW w:w="1960" w:type="dxa"/>
            <w:hideMark/>
          </w:tcPr>
          <w:p w14:paraId="2BDA9CD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EUR</w:t>
            </w:r>
          </w:p>
        </w:tc>
        <w:tc>
          <w:tcPr>
            <w:tcW w:w="720" w:type="dxa"/>
            <w:hideMark/>
          </w:tcPr>
          <w:p w14:paraId="7CC0DA9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EUR</w:t>
            </w:r>
          </w:p>
        </w:tc>
        <w:tc>
          <w:tcPr>
            <w:tcW w:w="720" w:type="dxa"/>
            <w:hideMark/>
          </w:tcPr>
          <w:p w14:paraId="0D8EF34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EUR</w:t>
            </w:r>
          </w:p>
        </w:tc>
        <w:tc>
          <w:tcPr>
            <w:tcW w:w="720" w:type="dxa"/>
            <w:hideMark/>
          </w:tcPr>
          <w:p w14:paraId="4017C09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EUR</w:t>
            </w:r>
          </w:p>
        </w:tc>
      </w:tr>
      <w:tr w:rsidR="0008049C" w:rsidRPr="0008049C" w14:paraId="219FA53A" w14:textId="77777777" w:rsidTr="0008049C">
        <w:trPr>
          <w:trHeight w:val="300"/>
        </w:trPr>
        <w:tc>
          <w:tcPr>
            <w:tcW w:w="3840" w:type="dxa"/>
            <w:hideMark/>
          </w:tcPr>
          <w:p w14:paraId="50AD33F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Tulorahoitus</w:t>
            </w:r>
          </w:p>
        </w:tc>
        <w:tc>
          <w:tcPr>
            <w:tcW w:w="1200" w:type="dxa"/>
            <w:hideMark/>
          </w:tcPr>
          <w:p w14:paraId="1FAFB7D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-205 908</w:t>
            </w:r>
          </w:p>
        </w:tc>
        <w:tc>
          <w:tcPr>
            <w:tcW w:w="1960" w:type="dxa"/>
            <w:hideMark/>
          </w:tcPr>
          <w:p w14:paraId="332B970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-329 932</w:t>
            </w:r>
          </w:p>
        </w:tc>
        <w:tc>
          <w:tcPr>
            <w:tcW w:w="720" w:type="dxa"/>
            <w:hideMark/>
          </w:tcPr>
          <w:p w14:paraId="2A4DDA0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-678 673</w:t>
            </w:r>
          </w:p>
        </w:tc>
        <w:tc>
          <w:tcPr>
            <w:tcW w:w="720" w:type="dxa"/>
            <w:hideMark/>
          </w:tcPr>
          <w:p w14:paraId="07B253B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-470 729</w:t>
            </w:r>
          </w:p>
        </w:tc>
        <w:tc>
          <w:tcPr>
            <w:tcW w:w="720" w:type="dxa"/>
            <w:hideMark/>
          </w:tcPr>
          <w:p w14:paraId="5F42D2D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-581 681</w:t>
            </w:r>
          </w:p>
        </w:tc>
      </w:tr>
      <w:tr w:rsidR="0008049C" w:rsidRPr="0008049C" w14:paraId="4CDDA575" w14:textId="77777777" w:rsidTr="0008049C">
        <w:trPr>
          <w:trHeight w:val="300"/>
        </w:trPr>
        <w:tc>
          <w:tcPr>
            <w:tcW w:w="3840" w:type="dxa"/>
            <w:hideMark/>
          </w:tcPr>
          <w:p w14:paraId="0492661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Vuosikate</w:t>
            </w:r>
          </w:p>
        </w:tc>
        <w:tc>
          <w:tcPr>
            <w:tcW w:w="1200" w:type="dxa"/>
            <w:hideMark/>
          </w:tcPr>
          <w:p w14:paraId="7F63F0F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-281 913</w:t>
            </w:r>
          </w:p>
        </w:tc>
        <w:tc>
          <w:tcPr>
            <w:tcW w:w="1960" w:type="dxa"/>
            <w:hideMark/>
          </w:tcPr>
          <w:p w14:paraId="381F7DA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-329 932</w:t>
            </w:r>
          </w:p>
        </w:tc>
        <w:tc>
          <w:tcPr>
            <w:tcW w:w="720" w:type="dxa"/>
            <w:hideMark/>
          </w:tcPr>
          <w:p w14:paraId="2B23844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-678 673</w:t>
            </w:r>
          </w:p>
        </w:tc>
        <w:tc>
          <w:tcPr>
            <w:tcW w:w="720" w:type="dxa"/>
            <w:hideMark/>
          </w:tcPr>
          <w:p w14:paraId="0C97264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-470 729</w:t>
            </w:r>
          </w:p>
        </w:tc>
        <w:tc>
          <w:tcPr>
            <w:tcW w:w="720" w:type="dxa"/>
            <w:hideMark/>
          </w:tcPr>
          <w:p w14:paraId="1DA48DB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-581 681</w:t>
            </w:r>
          </w:p>
        </w:tc>
      </w:tr>
      <w:tr w:rsidR="0008049C" w:rsidRPr="0008049C" w14:paraId="18D54D9A" w14:textId="77777777" w:rsidTr="0008049C">
        <w:trPr>
          <w:trHeight w:val="300"/>
        </w:trPr>
        <w:tc>
          <w:tcPr>
            <w:tcW w:w="3840" w:type="dxa"/>
            <w:hideMark/>
          </w:tcPr>
          <w:p w14:paraId="6E215CA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Satunnaiset erät</w:t>
            </w:r>
          </w:p>
        </w:tc>
        <w:tc>
          <w:tcPr>
            <w:tcW w:w="1200" w:type="dxa"/>
            <w:hideMark/>
          </w:tcPr>
          <w:p w14:paraId="10EB989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394A3F8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075353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B86E71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15BC65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37DCF56" w14:textId="77777777" w:rsidTr="0008049C">
        <w:trPr>
          <w:trHeight w:val="300"/>
        </w:trPr>
        <w:tc>
          <w:tcPr>
            <w:tcW w:w="3840" w:type="dxa"/>
            <w:hideMark/>
          </w:tcPr>
          <w:p w14:paraId="4A0EDDC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Tulorahoituksen korjauserät</w:t>
            </w:r>
          </w:p>
        </w:tc>
        <w:tc>
          <w:tcPr>
            <w:tcW w:w="1200" w:type="dxa"/>
            <w:hideMark/>
          </w:tcPr>
          <w:p w14:paraId="375F8E3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76 005</w:t>
            </w:r>
          </w:p>
        </w:tc>
        <w:tc>
          <w:tcPr>
            <w:tcW w:w="1960" w:type="dxa"/>
            <w:hideMark/>
          </w:tcPr>
          <w:p w14:paraId="67DF82C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4AA2D3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F94A38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451DC5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77B16BF5" w14:textId="77777777" w:rsidTr="0008049C">
        <w:trPr>
          <w:trHeight w:val="300"/>
        </w:trPr>
        <w:tc>
          <w:tcPr>
            <w:tcW w:w="3840" w:type="dxa"/>
            <w:hideMark/>
          </w:tcPr>
          <w:p w14:paraId="6C88141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Investoinnit</w:t>
            </w:r>
          </w:p>
        </w:tc>
        <w:tc>
          <w:tcPr>
            <w:tcW w:w="1200" w:type="dxa"/>
            <w:hideMark/>
          </w:tcPr>
          <w:p w14:paraId="3B78C91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501 766</w:t>
            </w:r>
          </w:p>
        </w:tc>
        <w:tc>
          <w:tcPr>
            <w:tcW w:w="1960" w:type="dxa"/>
            <w:hideMark/>
          </w:tcPr>
          <w:p w14:paraId="23C783D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474 000</w:t>
            </w:r>
          </w:p>
        </w:tc>
        <w:tc>
          <w:tcPr>
            <w:tcW w:w="720" w:type="dxa"/>
            <w:hideMark/>
          </w:tcPr>
          <w:p w14:paraId="3819E56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235 000</w:t>
            </w:r>
          </w:p>
        </w:tc>
        <w:tc>
          <w:tcPr>
            <w:tcW w:w="720" w:type="dxa"/>
            <w:hideMark/>
          </w:tcPr>
          <w:p w14:paraId="5482D53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A3AAAA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32823D3C" w14:textId="77777777" w:rsidTr="0008049C">
        <w:trPr>
          <w:trHeight w:val="300"/>
        </w:trPr>
        <w:tc>
          <w:tcPr>
            <w:tcW w:w="3840" w:type="dxa"/>
            <w:hideMark/>
          </w:tcPr>
          <w:p w14:paraId="6C87850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Investointimenot</w:t>
            </w:r>
          </w:p>
        </w:tc>
        <w:tc>
          <w:tcPr>
            <w:tcW w:w="1200" w:type="dxa"/>
            <w:hideMark/>
          </w:tcPr>
          <w:p w14:paraId="2607FEB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677 766</w:t>
            </w:r>
          </w:p>
        </w:tc>
        <w:tc>
          <w:tcPr>
            <w:tcW w:w="1960" w:type="dxa"/>
            <w:hideMark/>
          </w:tcPr>
          <w:p w14:paraId="1BC2A45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474 000</w:t>
            </w:r>
          </w:p>
        </w:tc>
        <w:tc>
          <w:tcPr>
            <w:tcW w:w="720" w:type="dxa"/>
            <w:hideMark/>
          </w:tcPr>
          <w:p w14:paraId="152787D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235 000</w:t>
            </w:r>
          </w:p>
        </w:tc>
        <w:tc>
          <w:tcPr>
            <w:tcW w:w="720" w:type="dxa"/>
            <w:hideMark/>
          </w:tcPr>
          <w:p w14:paraId="2893A5C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34B157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11AECB3" w14:textId="77777777" w:rsidTr="0008049C">
        <w:trPr>
          <w:trHeight w:val="300"/>
        </w:trPr>
        <w:tc>
          <w:tcPr>
            <w:tcW w:w="3840" w:type="dxa"/>
            <w:hideMark/>
          </w:tcPr>
          <w:p w14:paraId="4973EE9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Pysyvien vastaavien myyntitulot</w:t>
            </w:r>
          </w:p>
        </w:tc>
        <w:tc>
          <w:tcPr>
            <w:tcW w:w="1200" w:type="dxa"/>
            <w:hideMark/>
          </w:tcPr>
          <w:p w14:paraId="7F947E0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-164 836</w:t>
            </w:r>
          </w:p>
        </w:tc>
        <w:tc>
          <w:tcPr>
            <w:tcW w:w="1960" w:type="dxa"/>
            <w:hideMark/>
          </w:tcPr>
          <w:p w14:paraId="7EB4B43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57215E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4BFA8E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7C0236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524043E4" w14:textId="77777777" w:rsidTr="0008049C">
        <w:trPr>
          <w:trHeight w:val="300"/>
        </w:trPr>
        <w:tc>
          <w:tcPr>
            <w:tcW w:w="3840" w:type="dxa"/>
            <w:hideMark/>
          </w:tcPr>
          <w:p w14:paraId="60F7776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Sijoitukset</w:t>
            </w:r>
          </w:p>
        </w:tc>
        <w:tc>
          <w:tcPr>
            <w:tcW w:w="1200" w:type="dxa"/>
            <w:hideMark/>
          </w:tcPr>
          <w:p w14:paraId="10AC853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458007F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BBE7F4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625738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5CDC66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5751D95" w14:textId="77777777" w:rsidTr="0008049C">
        <w:trPr>
          <w:trHeight w:val="300"/>
        </w:trPr>
        <w:tc>
          <w:tcPr>
            <w:tcW w:w="3840" w:type="dxa"/>
            <w:hideMark/>
          </w:tcPr>
          <w:p w14:paraId="067954B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Rahoitusosuudet investointimenoihin</w:t>
            </w:r>
          </w:p>
        </w:tc>
        <w:tc>
          <w:tcPr>
            <w:tcW w:w="1200" w:type="dxa"/>
            <w:hideMark/>
          </w:tcPr>
          <w:p w14:paraId="77B32CD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-11 164</w:t>
            </w:r>
          </w:p>
        </w:tc>
        <w:tc>
          <w:tcPr>
            <w:tcW w:w="1960" w:type="dxa"/>
            <w:hideMark/>
          </w:tcPr>
          <w:p w14:paraId="2FCB4D4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5617B1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7BBB4F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71B180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453442C8" w14:textId="77777777" w:rsidTr="0008049C">
        <w:trPr>
          <w:trHeight w:val="300"/>
        </w:trPr>
        <w:tc>
          <w:tcPr>
            <w:tcW w:w="3840" w:type="dxa"/>
            <w:hideMark/>
          </w:tcPr>
          <w:p w14:paraId="48FCA59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Varsinaisen toiminnan ja investointien nettorahavirta</w:t>
            </w:r>
          </w:p>
        </w:tc>
        <w:tc>
          <w:tcPr>
            <w:tcW w:w="1200" w:type="dxa"/>
            <w:hideMark/>
          </w:tcPr>
          <w:p w14:paraId="1F6937C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295 858</w:t>
            </w:r>
          </w:p>
        </w:tc>
        <w:tc>
          <w:tcPr>
            <w:tcW w:w="1960" w:type="dxa"/>
            <w:hideMark/>
          </w:tcPr>
          <w:p w14:paraId="228D56F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144 068</w:t>
            </w:r>
          </w:p>
        </w:tc>
        <w:tc>
          <w:tcPr>
            <w:tcW w:w="720" w:type="dxa"/>
            <w:hideMark/>
          </w:tcPr>
          <w:p w14:paraId="234DDF6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-443 673</w:t>
            </w:r>
          </w:p>
        </w:tc>
        <w:tc>
          <w:tcPr>
            <w:tcW w:w="720" w:type="dxa"/>
            <w:hideMark/>
          </w:tcPr>
          <w:p w14:paraId="7D80498E" w14:textId="1532DE00" w:rsidR="0008049C" w:rsidRPr="0008049C" w:rsidRDefault="0008049C" w:rsidP="0008049C">
            <w:pPr>
              <w:autoSpaceDE w:val="0"/>
              <w:autoSpaceDN w:val="0"/>
              <w:adjustRightInd w:val="0"/>
              <w:jc w:val="both"/>
              <w:rPr>
                <w:rFonts w:asciiTheme="minorHAnsi" w:hAnsiTheme="minorHAnsi" w:cstheme="minorHAnsi"/>
                <w:szCs w:val="24"/>
              </w:rPr>
            </w:pPr>
          </w:p>
        </w:tc>
        <w:tc>
          <w:tcPr>
            <w:tcW w:w="720" w:type="dxa"/>
            <w:hideMark/>
          </w:tcPr>
          <w:p w14:paraId="3D92D64E" w14:textId="5D2A7E8E" w:rsidR="0008049C" w:rsidRPr="0008049C" w:rsidRDefault="0008049C" w:rsidP="0008049C">
            <w:pPr>
              <w:autoSpaceDE w:val="0"/>
              <w:autoSpaceDN w:val="0"/>
              <w:adjustRightInd w:val="0"/>
              <w:jc w:val="both"/>
              <w:rPr>
                <w:rFonts w:asciiTheme="minorHAnsi" w:hAnsiTheme="minorHAnsi" w:cstheme="minorHAnsi"/>
                <w:szCs w:val="24"/>
              </w:rPr>
            </w:pPr>
          </w:p>
        </w:tc>
      </w:tr>
      <w:tr w:rsidR="0008049C" w:rsidRPr="0008049C" w14:paraId="547F98EF" w14:textId="77777777" w:rsidTr="0008049C">
        <w:trPr>
          <w:trHeight w:val="300"/>
        </w:trPr>
        <w:tc>
          <w:tcPr>
            <w:tcW w:w="3840" w:type="dxa"/>
            <w:hideMark/>
          </w:tcPr>
          <w:p w14:paraId="00F2C15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Antolainauksen muutokset</w:t>
            </w:r>
          </w:p>
        </w:tc>
        <w:tc>
          <w:tcPr>
            <w:tcW w:w="1200" w:type="dxa"/>
            <w:hideMark/>
          </w:tcPr>
          <w:p w14:paraId="7BEFA91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34363DE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FF0CF6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451AD7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C794CA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3416253" w14:textId="77777777" w:rsidTr="0008049C">
        <w:trPr>
          <w:trHeight w:val="300"/>
        </w:trPr>
        <w:tc>
          <w:tcPr>
            <w:tcW w:w="3840" w:type="dxa"/>
            <w:hideMark/>
          </w:tcPr>
          <w:p w14:paraId="3E1AEE0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Pitkäaikaisten lainasaamisten lisäys</w:t>
            </w:r>
          </w:p>
        </w:tc>
        <w:tc>
          <w:tcPr>
            <w:tcW w:w="1200" w:type="dxa"/>
            <w:hideMark/>
          </w:tcPr>
          <w:p w14:paraId="2A2B51C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5AECE5B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D3617B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F39A19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0F85E2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6F3739F" w14:textId="77777777" w:rsidTr="0008049C">
        <w:trPr>
          <w:trHeight w:val="300"/>
        </w:trPr>
        <w:tc>
          <w:tcPr>
            <w:tcW w:w="3840" w:type="dxa"/>
            <w:hideMark/>
          </w:tcPr>
          <w:p w14:paraId="5E65E7A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Lyhytaikaiset lainasaamisten lisäys</w:t>
            </w:r>
          </w:p>
        </w:tc>
        <w:tc>
          <w:tcPr>
            <w:tcW w:w="1200" w:type="dxa"/>
            <w:hideMark/>
          </w:tcPr>
          <w:p w14:paraId="0675329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592359F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C3E797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3C7DC2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5555D9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2C6593A5" w14:textId="77777777" w:rsidTr="0008049C">
        <w:trPr>
          <w:trHeight w:val="300"/>
        </w:trPr>
        <w:tc>
          <w:tcPr>
            <w:tcW w:w="3840" w:type="dxa"/>
            <w:hideMark/>
          </w:tcPr>
          <w:p w14:paraId="14A75C7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Pitkäaikaisten lainasaamisten vähennys</w:t>
            </w:r>
          </w:p>
        </w:tc>
        <w:tc>
          <w:tcPr>
            <w:tcW w:w="1200" w:type="dxa"/>
            <w:hideMark/>
          </w:tcPr>
          <w:p w14:paraId="7393734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7AB99AF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D7BF16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6E8718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E59217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336AA407" w14:textId="77777777" w:rsidTr="0008049C">
        <w:trPr>
          <w:trHeight w:val="300"/>
        </w:trPr>
        <w:tc>
          <w:tcPr>
            <w:tcW w:w="3840" w:type="dxa"/>
            <w:hideMark/>
          </w:tcPr>
          <w:p w14:paraId="4FDDEA5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Lyhytaikaiset lainasaamisten vähennys</w:t>
            </w:r>
          </w:p>
        </w:tc>
        <w:tc>
          <w:tcPr>
            <w:tcW w:w="1200" w:type="dxa"/>
            <w:hideMark/>
          </w:tcPr>
          <w:p w14:paraId="0F7518A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1A3F85D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1FEC51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5DC462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E7CC3A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5766B910" w14:textId="77777777" w:rsidTr="0008049C">
        <w:trPr>
          <w:trHeight w:val="300"/>
        </w:trPr>
        <w:tc>
          <w:tcPr>
            <w:tcW w:w="3840" w:type="dxa"/>
            <w:hideMark/>
          </w:tcPr>
          <w:p w14:paraId="1D23698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Lainakannan muutokset</w:t>
            </w:r>
          </w:p>
        </w:tc>
        <w:tc>
          <w:tcPr>
            <w:tcW w:w="1200" w:type="dxa"/>
            <w:hideMark/>
          </w:tcPr>
          <w:p w14:paraId="7294105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3544EC6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02EB1E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A6B5CA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3CF6BC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9D2270E" w14:textId="77777777" w:rsidTr="0008049C">
        <w:trPr>
          <w:trHeight w:val="300"/>
        </w:trPr>
        <w:tc>
          <w:tcPr>
            <w:tcW w:w="3840" w:type="dxa"/>
            <w:hideMark/>
          </w:tcPr>
          <w:p w14:paraId="1AD679C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Pitkäaikaisten lainojen lisäys</w:t>
            </w:r>
          </w:p>
        </w:tc>
        <w:tc>
          <w:tcPr>
            <w:tcW w:w="1200" w:type="dxa"/>
            <w:hideMark/>
          </w:tcPr>
          <w:p w14:paraId="3109738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52A28F8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16A48A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571F12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F3C5D4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126A0F8" w14:textId="77777777" w:rsidTr="0008049C">
        <w:trPr>
          <w:trHeight w:val="300"/>
        </w:trPr>
        <w:tc>
          <w:tcPr>
            <w:tcW w:w="3840" w:type="dxa"/>
            <w:hideMark/>
          </w:tcPr>
          <w:p w14:paraId="3E3136E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Pitkäaikaisten lainojen vähennys</w:t>
            </w:r>
          </w:p>
        </w:tc>
        <w:tc>
          <w:tcPr>
            <w:tcW w:w="1200" w:type="dxa"/>
            <w:hideMark/>
          </w:tcPr>
          <w:p w14:paraId="011313B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53E7C28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D1F4CB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4D0498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5A1898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20F98BC8" w14:textId="77777777" w:rsidTr="0008049C">
        <w:trPr>
          <w:trHeight w:val="300"/>
        </w:trPr>
        <w:tc>
          <w:tcPr>
            <w:tcW w:w="3840" w:type="dxa"/>
            <w:hideMark/>
          </w:tcPr>
          <w:p w14:paraId="11FA0D2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Lyhytaikaisten lainojen muutos</w:t>
            </w:r>
          </w:p>
        </w:tc>
        <w:tc>
          <w:tcPr>
            <w:tcW w:w="1200" w:type="dxa"/>
            <w:hideMark/>
          </w:tcPr>
          <w:p w14:paraId="40D780D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267577C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38069A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0610DA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65549B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4B3F5A57" w14:textId="77777777" w:rsidTr="0008049C">
        <w:trPr>
          <w:trHeight w:val="300"/>
        </w:trPr>
        <w:tc>
          <w:tcPr>
            <w:tcW w:w="3840" w:type="dxa"/>
            <w:hideMark/>
          </w:tcPr>
          <w:p w14:paraId="2074482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Muut maksuvalmiuden muutokset</w:t>
            </w:r>
          </w:p>
        </w:tc>
        <w:tc>
          <w:tcPr>
            <w:tcW w:w="1200" w:type="dxa"/>
            <w:hideMark/>
          </w:tcPr>
          <w:p w14:paraId="27FFF6F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144 545</w:t>
            </w:r>
          </w:p>
        </w:tc>
        <w:tc>
          <w:tcPr>
            <w:tcW w:w="1960" w:type="dxa"/>
            <w:hideMark/>
          </w:tcPr>
          <w:p w14:paraId="21B2984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B87E1B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6EBC74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E48004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47135310" w14:textId="77777777" w:rsidTr="0008049C">
        <w:trPr>
          <w:trHeight w:val="300"/>
        </w:trPr>
        <w:tc>
          <w:tcPr>
            <w:tcW w:w="3840" w:type="dxa"/>
            <w:hideMark/>
          </w:tcPr>
          <w:p w14:paraId="58799E6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Toimeksiantojen varojen muutokset</w:t>
            </w:r>
          </w:p>
        </w:tc>
        <w:tc>
          <w:tcPr>
            <w:tcW w:w="1200" w:type="dxa"/>
            <w:hideMark/>
          </w:tcPr>
          <w:p w14:paraId="4CBFF89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251 785</w:t>
            </w:r>
          </w:p>
        </w:tc>
        <w:tc>
          <w:tcPr>
            <w:tcW w:w="1960" w:type="dxa"/>
            <w:hideMark/>
          </w:tcPr>
          <w:p w14:paraId="7BAFB04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E09CF2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95D230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516645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34120A24" w14:textId="77777777" w:rsidTr="0008049C">
        <w:trPr>
          <w:trHeight w:val="300"/>
        </w:trPr>
        <w:tc>
          <w:tcPr>
            <w:tcW w:w="3840" w:type="dxa"/>
            <w:hideMark/>
          </w:tcPr>
          <w:p w14:paraId="4B666C4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Toimeksiantojen pääomien muutokset</w:t>
            </w:r>
          </w:p>
        </w:tc>
        <w:tc>
          <w:tcPr>
            <w:tcW w:w="1200" w:type="dxa"/>
            <w:hideMark/>
          </w:tcPr>
          <w:p w14:paraId="33547CA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-213 224</w:t>
            </w:r>
          </w:p>
        </w:tc>
        <w:tc>
          <w:tcPr>
            <w:tcW w:w="1960" w:type="dxa"/>
            <w:hideMark/>
          </w:tcPr>
          <w:p w14:paraId="4B3E76C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660341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3BA66B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1033B9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7709C2B5" w14:textId="77777777" w:rsidTr="0008049C">
        <w:trPr>
          <w:trHeight w:val="300"/>
        </w:trPr>
        <w:tc>
          <w:tcPr>
            <w:tcW w:w="3840" w:type="dxa"/>
            <w:hideMark/>
          </w:tcPr>
          <w:p w14:paraId="331BCB5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Vaihto-omaisuuden muutos</w:t>
            </w:r>
          </w:p>
        </w:tc>
        <w:tc>
          <w:tcPr>
            <w:tcW w:w="1200" w:type="dxa"/>
            <w:hideMark/>
          </w:tcPr>
          <w:p w14:paraId="4C548E4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62E383D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D46FDC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783314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F067D8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0EAFE509" w14:textId="77777777" w:rsidTr="0008049C">
        <w:trPr>
          <w:trHeight w:val="300"/>
        </w:trPr>
        <w:tc>
          <w:tcPr>
            <w:tcW w:w="3840" w:type="dxa"/>
            <w:hideMark/>
          </w:tcPr>
          <w:p w14:paraId="4C7F9BD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Pitkäaikaisten saamisten muutos</w:t>
            </w:r>
          </w:p>
        </w:tc>
        <w:tc>
          <w:tcPr>
            <w:tcW w:w="1200" w:type="dxa"/>
            <w:hideMark/>
          </w:tcPr>
          <w:p w14:paraId="5689FA7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0659A68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8557A7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2479AF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00FF17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87AB244" w14:textId="77777777" w:rsidTr="0008049C">
        <w:trPr>
          <w:trHeight w:val="300"/>
        </w:trPr>
        <w:tc>
          <w:tcPr>
            <w:tcW w:w="3840" w:type="dxa"/>
            <w:hideMark/>
          </w:tcPr>
          <w:p w14:paraId="0CF24C96"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Lyhytaikaisten saamisten muutos</w:t>
            </w:r>
          </w:p>
        </w:tc>
        <w:tc>
          <w:tcPr>
            <w:tcW w:w="1200" w:type="dxa"/>
            <w:hideMark/>
          </w:tcPr>
          <w:p w14:paraId="4670C07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204 916</w:t>
            </w:r>
          </w:p>
        </w:tc>
        <w:tc>
          <w:tcPr>
            <w:tcW w:w="1960" w:type="dxa"/>
            <w:hideMark/>
          </w:tcPr>
          <w:p w14:paraId="6E93F13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C98B07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8B723D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4E6E20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7F06AB4B" w14:textId="77777777" w:rsidTr="0008049C">
        <w:trPr>
          <w:trHeight w:val="410"/>
        </w:trPr>
        <w:tc>
          <w:tcPr>
            <w:tcW w:w="3840" w:type="dxa"/>
            <w:hideMark/>
          </w:tcPr>
          <w:p w14:paraId="36158E4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Korottomien pitkäaikaisten vieraan pääoman muutokset</w:t>
            </w:r>
          </w:p>
        </w:tc>
        <w:tc>
          <w:tcPr>
            <w:tcW w:w="1200" w:type="dxa"/>
            <w:hideMark/>
          </w:tcPr>
          <w:p w14:paraId="73FF2C4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428</w:t>
            </w:r>
          </w:p>
        </w:tc>
        <w:tc>
          <w:tcPr>
            <w:tcW w:w="1960" w:type="dxa"/>
            <w:hideMark/>
          </w:tcPr>
          <w:p w14:paraId="1F518EE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6E342D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7887B5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9F1744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DF21D72" w14:textId="77777777" w:rsidTr="0008049C">
        <w:trPr>
          <w:trHeight w:val="410"/>
        </w:trPr>
        <w:tc>
          <w:tcPr>
            <w:tcW w:w="3840" w:type="dxa"/>
            <w:hideMark/>
          </w:tcPr>
          <w:p w14:paraId="3DE664D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lastRenderedPageBreak/>
              <w:t>Korottomien lyhytaikaisten vieraan pääoman muutokset</w:t>
            </w:r>
          </w:p>
        </w:tc>
        <w:tc>
          <w:tcPr>
            <w:tcW w:w="1200" w:type="dxa"/>
            <w:hideMark/>
          </w:tcPr>
          <w:p w14:paraId="4AB76B0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-99 360</w:t>
            </w:r>
          </w:p>
        </w:tc>
        <w:tc>
          <w:tcPr>
            <w:tcW w:w="1960" w:type="dxa"/>
            <w:hideMark/>
          </w:tcPr>
          <w:p w14:paraId="79923DC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A59627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222973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40EFC4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4D561660" w14:textId="77777777" w:rsidTr="0008049C">
        <w:trPr>
          <w:trHeight w:val="300"/>
        </w:trPr>
        <w:tc>
          <w:tcPr>
            <w:tcW w:w="3840" w:type="dxa"/>
            <w:hideMark/>
          </w:tcPr>
          <w:p w14:paraId="6C60617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Muut muutokset</w:t>
            </w:r>
          </w:p>
        </w:tc>
        <w:tc>
          <w:tcPr>
            <w:tcW w:w="1200" w:type="dxa"/>
            <w:hideMark/>
          </w:tcPr>
          <w:p w14:paraId="48884E9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303C364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0FBDEF9"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29A5B65F"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552320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F94A4AA" w14:textId="77777777" w:rsidTr="0008049C">
        <w:trPr>
          <w:trHeight w:val="300"/>
        </w:trPr>
        <w:tc>
          <w:tcPr>
            <w:tcW w:w="3840" w:type="dxa"/>
            <w:hideMark/>
          </w:tcPr>
          <w:p w14:paraId="7AA546E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Rahoitustoiminnan nettorahavirta</w:t>
            </w:r>
          </w:p>
        </w:tc>
        <w:tc>
          <w:tcPr>
            <w:tcW w:w="1200" w:type="dxa"/>
            <w:hideMark/>
          </w:tcPr>
          <w:p w14:paraId="319EDB1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144 545</w:t>
            </w:r>
          </w:p>
        </w:tc>
        <w:tc>
          <w:tcPr>
            <w:tcW w:w="1960" w:type="dxa"/>
            <w:hideMark/>
          </w:tcPr>
          <w:p w14:paraId="36472DD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3B54A1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CE86A2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B3C9E60"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196F8F6C" w14:textId="77777777" w:rsidTr="0008049C">
        <w:trPr>
          <w:trHeight w:val="300"/>
        </w:trPr>
        <w:tc>
          <w:tcPr>
            <w:tcW w:w="3840" w:type="dxa"/>
            <w:hideMark/>
          </w:tcPr>
          <w:p w14:paraId="247DD4C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Rahavarojen muutos</w:t>
            </w:r>
          </w:p>
        </w:tc>
        <w:tc>
          <w:tcPr>
            <w:tcW w:w="1200" w:type="dxa"/>
            <w:hideMark/>
          </w:tcPr>
          <w:p w14:paraId="0A592AB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440 403</w:t>
            </w:r>
          </w:p>
        </w:tc>
        <w:tc>
          <w:tcPr>
            <w:tcW w:w="1960" w:type="dxa"/>
            <w:hideMark/>
          </w:tcPr>
          <w:p w14:paraId="19C8867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144 068</w:t>
            </w:r>
          </w:p>
        </w:tc>
        <w:tc>
          <w:tcPr>
            <w:tcW w:w="720" w:type="dxa"/>
            <w:hideMark/>
          </w:tcPr>
          <w:p w14:paraId="3CDAA6B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-443 673</w:t>
            </w:r>
          </w:p>
        </w:tc>
        <w:tc>
          <w:tcPr>
            <w:tcW w:w="720" w:type="dxa"/>
            <w:hideMark/>
          </w:tcPr>
          <w:p w14:paraId="2B39C7F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-470 729</w:t>
            </w:r>
          </w:p>
        </w:tc>
        <w:tc>
          <w:tcPr>
            <w:tcW w:w="720" w:type="dxa"/>
            <w:hideMark/>
          </w:tcPr>
          <w:p w14:paraId="62BA202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-581 681</w:t>
            </w:r>
          </w:p>
        </w:tc>
      </w:tr>
      <w:tr w:rsidR="0008049C" w:rsidRPr="0008049C" w14:paraId="76704C44" w14:textId="77777777" w:rsidTr="0008049C">
        <w:trPr>
          <w:trHeight w:val="300"/>
        </w:trPr>
        <w:tc>
          <w:tcPr>
            <w:tcW w:w="3840" w:type="dxa"/>
            <w:hideMark/>
          </w:tcPr>
          <w:p w14:paraId="67DDD84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Rahavarojen muutos (tase)</w:t>
            </w:r>
          </w:p>
        </w:tc>
        <w:tc>
          <w:tcPr>
            <w:tcW w:w="1200" w:type="dxa"/>
            <w:hideMark/>
          </w:tcPr>
          <w:p w14:paraId="44BE3464"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440 403</w:t>
            </w:r>
          </w:p>
        </w:tc>
        <w:tc>
          <w:tcPr>
            <w:tcW w:w="1960" w:type="dxa"/>
            <w:hideMark/>
          </w:tcPr>
          <w:p w14:paraId="4FECC70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499D3F0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0889CD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03F5595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309055A" w14:textId="77777777" w:rsidTr="0008049C">
        <w:trPr>
          <w:trHeight w:val="300"/>
        </w:trPr>
        <w:tc>
          <w:tcPr>
            <w:tcW w:w="3840" w:type="dxa"/>
            <w:hideMark/>
          </w:tcPr>
          <w:p w14:paraId="4D2AD6B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Osakkeiden ja osuuksien muutos</w:t>
            </w:r>
          </w:p>
        </w:tc>
        <w:tc>
          <w:tcPr>
            <w:tcW w:w="1200" w:type="dxa"/>
            <w:hideMark/>
          </w:tcPr>
          <w:p w14:paraId="7F7C412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5CDCA67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7EA5AA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4A3859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048C70C"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6D5516A4" w14:textId="77777777" w:rsidTr="0008049C">
        <w:trPr>
          <w:trHeight w:val="300"/>
        </w:trPr>
        <w:tc>
          <w:tcPr>
            <w:tcW w:w="3840" w:type="dxa"/>
            <w:hideMark/>
          </w:tcPr>
          <w:p w14:paraId="6C1F4068"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Muiden arvopaperien muutos</w:t>
            </w:r>
          </w:p>
        </w:tc>
        <w:tc>
          <w:tcPr>
            <w:tcW w:w="1200" w:type="dxa"/>
            <w:hideMark/>
          </w:tcPr>
          <w:p w14:paraId="05F6D982"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1960" w:type="dxa"/>
            <w:hideMark/>
          </w:tcPr>
          <w:p w14:paraId="6A03104A"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294CC57"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716FD6D5"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6A91902E"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r w:rsidR="0008049C" w:rsidRPr="0008049C" w14:paraId="2EF232DA" w14:textId="77777777" w:rsidTr="0008049C">
        <w:trPr>
          <w:trHeight w:val="300"/>
        </w:trPr>
        <w:tc>
          <w:tcPr>
            <w:tcW w:w="3840" w:type="dxa"/>
            <w:hideMark/>
          </w:tcPr>
          <w:p w14:paraId="74527AE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Rahojen ja pankkisaamisten muutos</w:t>
            </w:r>
          </w:p>
        </w:tc>
        <w:tc>
          <w:tcPr>
            <w:tcW w:w="1200" w:type="dxa"/>
            <w:hideMark/>
          </w:tcPr>
          <w:p w14:paraId="1B42BEED"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440 403</w:t>
            </w:r>
          </w:p>
        </w:tc>
        <w:tc>
          <w:tcPr>
            <w:tcW w:w="1960" w:type="dxa"/>
            <w:hideMark/>
          </w:tcPr>
          <w:p w14:paraId="6AA3421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142A7A51"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3CA33DBB"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c>
          <w:tcPr>
            <w:tcW w:w="720" w:type="dxa"/>
            <w:hideMark/>
          </w:tcPr>
          <w:p w14:paraId="5D8413A3" w14:textId="77777777" w:rsidR="0008049C" w:rsidRPr="0008049C" w:rsidRDefault="0008049C" w:rsidP="0008049C">
            <w:pPr>
              <w:autoSpaceDE w:val="0"/>
              <w:autoSpaceDN w:val="0"/>
              <w:adjustRightInd w:val="0"/>
              <w:jc w:val="both"/>
              <w:rPr>
                <w:rFonts w:asciiTheme="minorHAnsi" w:hAnsiTheme="minorHAnsi" w:cstheme="minorHAnsi"/>
                <w:szCs w:val="24"/>
              </w:rPr>
            </w:pPr>
            <w:r w:rsidRPr="0008049C">
              <w:rPr>
                <w:rFonts w:asciiTheme="minorHAnsi" w:hAnsiTheme="minorHAnsi" w:cstheme="minorHAnsi"/>
                <w:szCs w:val="24"/>
              </w:rPr>
              <w:t> </w:t>
            </w:r>
          </w:p>
        </w:tc>
      </w:tr>
    </w:tbl>
    <w:p w14:paraId="2977C237" w14:textId="77777777" w:rsidR="00354C17" w:rsidRDefault="00354C17" w:rsidP="00D246CC">
      <w:pPr>
        <w:autoSpaceDE w:val="0"/>
        <w:autoSpaceDN w:val="0"/>
        <w:adjustRightInd w:val="0"/>
        <w:jc w:val="both"/>
        <w:rPr>
          <w:rFonts w:asciiTheme="minorHAnsi" w:hAnsiTheme="minorHAnsi" w:cstheme="minorHAnsi"/>
          <w:szCs w:val="24"/>
        </w:rPr>
      </w:pPr>
    </w:p>
    <w:p w14:paraId="73CF4679" w14:textId="4176B3F2" w:rsidR="00DE38A2" w:rsidRDefault="00354C17" w:rsidP="006E4947">
      <w:pPr>
        <w:autoSpaceDE w:val="0"/>
        <w:autoSpaceDN w:val="0"/>
        <w:adjustRightInd w:val="0"/>
        <w:jc w:val="both"/>
        <w:rPr>
          <w:rFonts w:asciiTheme="minorHAnsi" w:eastAsiaTheme="minorHAnsi" w:hAnsiTheme="minorHAnsi" w:cstheme="minorBidi"/>
          <w:sz w:val="22"/>
          <w:szCs w:val="22"/>
          <w:lang w:eastAsia="en-US"/>
        </w:rPr>
      </w:pPr>
      <w:r>
        <w:fldChar w:fldCharType="begin"/>
      </w:r>
      <w:r>
        <w:instrText xml:space="preserve"> LINK </w:instrText>
      </w:r>
      <w:r w:rsidR="00363849">
        <w:instrText xml:space="preserve">Excel.Sheet.8 "C:\\Users\\za125786\\Downloads\\TA_M01_W006 (2).xls"  </w:instrText>
      </w:r>
      <w:r>
        <w:instrText xml:space="preserve">\a \f 5 \h  \* MERGEFORMAT </w:instrText>
      </w:r>
      <w:r>
        <w:fldChar w:fldCharType="separate"/>
      </w:r>
    </w:p>
    <w:tbl>
      <w:tblPr>
        <w:tblStyle w:val="TaulukkoRuudukko"/>
        <w:tblW w:w="9160" w:type="dxa"/>
        <w:tblLook w:val="04A0" w:firstRow="1" w:lastRow="0" w:firstColumn="1" w:lastColumn="0" w:noHBand="0" w:noVBand="1"/>
      </w:tblPr>
      <w:tblGrid>
        <w:gridCol w:w="3840"/>
        <w:gridCol w:w="1200"/>
        <w:gridCol w:w="1960"/>
        <w:gridCol w:w="720"/>
        <w:gridCol w:w="720"/>
        <w:gridCol w:w="720"/>
      </w:tblGrid>
      <w:tr w:rsidR="00DE38A2" w:rsidRPr="00DE38A2" w14:paraId="117C1A69" w14:textId="77777777" w:rsidTr="00DE38A2">
        <w:trPr>
          <w:trHeight w:val="290"/>
        </w:trPr>
        <w:tc>
          <w:tcPr>
            <w:tcW w:w="3840" w:type="dxa"/>
            <w:hideMark/>
          </w:tcPr>
          <w:p w14:paraId="02541147" w14:textId="5628BC5E" w:rsidR="00DE38A2" w:rsidRPr="00DE38A2" w:rsidRDefault="00DE38A2" w:rsidP="00DE38A2">
            <w:pPr>
              <w:autoSpaceDE w:val="0"/>
              <w:autoSpaceDN w:val="0"/>
              <w:adjustRightInd w:val="0"/>
              <w:jc w:val="both"/>
              <w:rPr>
                <w:rFonts w:asciiTheme="minorHAnsi" w:eastAsiaTheme="minorHAnsi" w:hAnsiTheme="minorHAnsi" w:cstheme="minorBidi"/>
                <w:b/>
                <w:bCs/>
                <w:sz w:val="22"/>
                <w:szCs w:val="22"/>
                <w:lang w:eastAsia="en-US"/>
              </w:rPr>
            </w:pPr>
            <w:r w:rsidRPr="00DE38A2">
              <w:rPr>
                <w:rFonts w:asciiTheme="minorHAnsi" w:eastAsiaTheme="minorHAnsi" w:hAnsiTheme="minorHAnsi" w:cstheme="minorBidi"/>
                <w:b/>
                <w:bCs/>
                <w:sz w:val="22"/>
                <w:szCs w:val="22"/>
                <w:lang w:eastAsia="en-US"/>
              </w:rPr>
              <w:t>TA Rahoituslaskelman ennustaminen</w:t>
            </w:r>
          </w:p>
        </w:tc>
        <w:tc>
          <w:tcPr>
            <w:tcW w:w="1200" w:type="dxa"/>
            <w:noWrap/>
            <w:hideMark/>
          </w:tcPr>
          <w:p w14:paraId="6E2781B8" w14:textId="77777777" w:rsidR="00DE38A2" w:rsidRPr="00DE38A2" w:rsidRDefault="00DE38A2" w:rsidP="00DE38A2">
            <w:pPr>
              <w:autoSpaceDE w:val="0"/>
              <w:autoSpaceDN w:val="0"/>
              <w:adjustRightInd w:val="0"/>
              <w:jc w:val="both"/>
              <w:rPr>
                <w:rFonts w:asciiTheme="minorHAnsi" w:eastAsiaTheme="minorHAnsi" w:hAnsiTheme="minorHAnsi" w:cstheme="minorBidi"/>
                <w:b/>
                <w:bCs/>
                <w:sz w:val="22"/>
                <w:szCs w:val="22"/>
                <w:lang w:eastAsia="en-US"/>
              </w:rPr>
            </w:pPr>
          </w:p>
        </w:tc>
        <w:tc>
          <w:tcPr>
            <w:tcW w:w="1960" w:type="dxa"/>
            <w:noWrap/>
            <w:hideMark/>
          </w:tcPr>
          <w:p w14:paraId="7CA8612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62A35ED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307A6A4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634CB9A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r>
      <w:tr w:rsidR="00DE38A2" w:rsidRPr="00DE38A2" w14:paraId="517AB5B8" w14:textId="77777777" w:rsidTr="00DE38A2">
        <w:trPr>
          <w:trHeight w:val="300"/>
        </w:trPr>
        <w:tc>
          <w:tcPr>
            <w:tcW w:w="3840" w:type="dxa"/>
            <w:hideMark/>
          </w:tcPr>
          <w:p w14:paraId="610DEB9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1200" w:type="dxa"/>
            <w:noWrap/>
            <w:hideMark/>
          </w:tcPr>
          <w:p w14:paraId="6E13B13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1960" w:type="dxa"/>
            <w:noWrap/>
            <w:hideMark/>
          </w:tcPr>
          <w:p w14:paraId="0483192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346986D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4F661E5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c>
          <w:tcPr>
            <w:tcW w:w="720" w:type="dxa"/>
            <w:noWrap/>
            <w:hideMark/>
          </w:tcPr>
          <w:p w14:paraId="1BA62F8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p>
        </w:tc>
      </w:tr>
      <w:tr w:rsidR="00DE38A2" w:rsidRPr="00DE38A2" w14:paraId="76726EFC" w14:textId="77777777" w:rsidTr="00DE38A2">
        <w:trPr>
          <w:trHeight w:val="410"/>
        </w:trPr>
        <w:tc>
          <w:tcPr>
            <w:tcW w:w="3840" w:type="dxa"/>
            <w:hideMark/>
          </w:tcPr>
          <w:p w14:paraId="6B9A45F5"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200" w:type="dxa"/>
            <w:hideMark/>
          </w:tcPr>
          <w:p w14:paraId="187ABA5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Tilinpäätös</w:t>
            </w:r>
            <w:r w:rsidRPr="00DE38A2">
              <w:rPr>
                <w:rFonts w:asciiTheme="minorHAnsi" w:eastAsiaTheme="minorHAnsi" w:hAnsiTheme="minorHAnsi" w:cstheme="minorBidi"/>
                <w:sz w:val="22"/>
                <w:szCs w:val="22"/>
                <w:lang w:eastAsia="en-US"/>
              </w:rPr>
              <w:br/>
              <w:t>2023</w:t>
            </w:r>
          </w:p>
        </w:tc>
        <w:tc>
          <w:tcPr>
            <w:tcW w:w="1960" w:type="dxa"/>
            <w:hideMark/>
          </w:tcPr>
          <w:p w14:paraId="374BA30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xml:space="preserve">Kuluvan vuoden </w:t>
            </w:r>
            <w:r w:rsidRPr="00DE38A2">
              <w:rPr>
                <w:rFonts w:asciiTheme="minorHAnsi" w:eastAsiaTheme="minorHAnsi" w:hAnsiTheme="minorHAnsi" w:cstheme="minorBidi"/>
                <w:sz w:val="22"/>
                <w:szCs w:val="22"/>
                <w:lang w:eastAsia="en-US"/>
              </w:rPr>
              <w:br/>
              <w:t>TA 2024</w:t>
            </w:r>
          </w:p>
        </w:tc>
        <w:tc>
          <w:tcPr>
            <w:tcW w:w="720" w:type="dxa"/>
            <w:hideMark/>
          </w:tcPr>
          <w:p w14:paraId="6BB9197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TA 2025</w:t>
            </w:r>
          </w:p>
        </w:tc>
        <w:tc>
          <w:tcPr>
            <w:tcW w:w="720" w:type="dxa"/>
            <w:hideMark/>
          </w:tcPr>
          <w:p w14:paraId="37126AE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TS 2026</w:t>
            </w:r>
          </w:p>
        </w:tc>
        <w:tc>
          <w:tcPr>
            <w:tcW w:w="720" w:type="dxa"/>
            <w:hideMark/>
          </w:tcPr>
          <w:p w14:paraId="589C122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TS 2027</w:t>
            </w:r>
          </w:p>
        </w:tc>
      </w:tr>
      <w:tr w:rsidR="00DE38A2" w:rsidRPr="00DE38A2" w14:paraId="5249D652" w14:textId="77777777" w:rsidTr="00DE38A2">
        <w:trPr>
          <w:trHeight w:val="300"/>
        </w:trPr>
        <w:tc>
          <w:tcPr>
            <w:tcW w:w="3840" w:type="dxa"/>
            <w:hideMark/>
          </w:tcPr>
          <w:p w14:paraId="1F18B88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200" w:type="dxa"/>
            <w:hideMark/>
          </w:tcPr>
          <w:p w14:paraId="126CCE9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EUR</w:t>
            </w:r>
          </w:p>
        </w:tc>
        <w:tc>
          <w:tcPr>
            <w:tcW w:w="1960" w:type="dxa"/>
            <w:hideMark/>
          </w:tcPr>
          <w:p w14:paraId="733D663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EUR</w:t>
            </w:r>
          </w:p>
        </w:tc>
        <w:tc>
          <w:tcPr>
            <w:tcW w:w="720" w:type="dxa"/>
            <w:hideMark/>
          </w:tcPr>
          <w:p w14:paraId="1588430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EUR</w:t>
            </w:r>
          </w:p>
        </w:tc>
        <w:tc>
          <w:tcPr>
            <w:tcW w:w="720" w:type="dxa"/>
            <w:hideMark/>
          </w:tcPr>
          <w:p w14:paraId="277F0ED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EUR</w:t>
            </w:r>
          </w:p>
        </w:tc>
        <w:tc>
          <w:tcPr>
            <w:tcW w:w="720" w:type="dxa"/>
            <w:hideMark/>
          </w:tcPr>
          <w:p w14:paraId="5068747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EUR</w:t>
            </w:r>
          </w:p>
        </w:tc>
      </w:tr>
      <w:tr w:rsidR="00DE38A2" w:rsidRPr="00DE38A2" w14:paraId="07D65D66" w14:textId="77777777" w:rsidTr="00DE38A2">
        <w:trPr>
          <w:trHeight w:val="300"/>
        </w:trPr>
        <w:tc>
          <w:tcPr>
            <w:tcW w:w="3840" w:type="dxa"/>
            <w:hideMark/>
          </w:tcPr>
          <w:p w14:paraId="75AFEBB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Tulorahoitus</w:t>
            </w:r>
          </w:p>
        </w:tc>
        <w:tc>
          <w:tcPr>
            <w:tcW w:w="1200" w:type="dxa"/>
            <w:hideMark/>
          </w:tcPr>
          <w:p w14:paraId="78F3BDB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-163 283</w:t>
            </w:r>
          </w:p>
        </w:tc>
        <w:tc>
          <w:tcPr>
            <w:tcW w:w="1960" w:type="dxa"/>
            <w:hideMark/>
          </w:tcPr>
          <w:p w14:paraId="39C1689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-280 443</w:t>
            </w:r>
          </w:p>
        </w:tc>
        <w:tc>
          <w:tcPr>
            <w:tcW w:w="720" w:type="dxa"/>
            <w:hideMark/>
          </w:tcPr>
          <w:p w14:paraId="4BD6971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-329 932</w:t>
            </w:r>
          </w:p>
        </w:tc>
        <w:tc>
          <w:tcPr>
            <w:tcW w:w="720" w:type="dxa"/>
            <w:hideMark/>
          </w:tcPr>
          <w:p w14:paraId="026E26B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-449 888</w:t>
            </w:r>
          </w:p>
        </w:tc>
        <w:tc>
          <w:tcPr>
            <w:tcW w:w="720" w:type="dxa"/>
            <w:hideMark/>
          </w:tcPr>
          <w:p w14:paraId="56D0158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-509 164</w:t>
            </w:r>
          </w:p>
        </w:tc>
      </w:tr>
      <w:tr w:rsidR="00DE38A2" w:rsidRPr="00DE38A2" w14:paraId="363F882E" w14:textId="77777777" w:rsidTr="00DE38A2">
        <w:trPr>
          <w:trHeight w:val="300"/>
        </w:trPr>
        <w:tc>
          <w:tcPr>
            <w:tcW w:w="3840" w:type="dxa"/>
            <w:hideMark/>
          </w:tcPr>
          <w:p w14:paraId="45C9C08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Vuosikate</w:t>
            </w:r>
          </w:p>
        </w:tc>
        <w:tc>
          <w:tcPr>
            <w:tcW w:w="1200" w:type="dxa"/>
            <w:hideMark/>
          </w:tcPr>
          <w:p w14:paraId="67EB2CB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-123 618</w:t>
            </w:r>
          </w:p>
        </w:tc>
        <w:tc>
          <w:tcPr>
            <w:tcW w:w="1960" w:type="dxa"/>
            <w:hideMark/>
          </w:tcPr>
          <w:p w14:paraId="442055F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-280 443</w:t>
            </w:r>
          </w:p>
        </w:tc>
        <w:tc>
          <w:tcPr>
            <w:tcW w:w="720" w:type="dxa"/>
            <w:hideMark/>
          </w:tcPr>
          <w:p w14:paraId="278F59A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-329 932</w:t>
            </w:r>
          </w:p>
        </w:tc>
        <w:tc>
          <w:tcPr>
            <w:tcW w:w="720" w:type="dxa"/>
            <w:hideMark/>
          </w:tcPr>
          <w:p w14:paraId="416FED0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-449 888</w:t>
            </w:r>
          </w:p>
        </w:tc>
        <w:tc>
          <w:tcPr>
            <w:tcW w:w="720" w:type="dxa"/>
            <w:hideMark/>
          </w:tcPr>
          <w:p w14:paraId="7DE4312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-509 164</w:t>
            </w:r>
          </w:p>
        </w:tc>
      </w:tr>
      <w:tr w:rsidR="00DE38A2" w:rsidRPr="00DE38A2" w14:paraId="091F3DBF" w14:textId="77777777" w:rsidTr="00DE38A2">
        <w:trPr>
          <w:trHeight w:val="300"/>
        </w:trPr>
        <w:tc>
          <w:tcPr>
            <w:tcW w:w="3840" w:type="dxa"/>
            <w:hideMark/>
          </w:tcPr>
          <w:p w14:paraId="3E5817D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Satunnaiset erät</w:t>
            </w:r>
          </w:p>
        </w:tc>
        <w:tc>
          <w:tcPr>
            <w:tcW w:w="1200" w:type="dxa"/>
            <w:hideMark/>
          </w:tcPr>
          <w:p w14:paraId="54985A3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73CAD80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7CDBC9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AC99E7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3D1F7E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049CCAA" w14:textId="77777777" w:rsidTr="00DE38A2">
        <w:trPr>
          <w:trHeight w:val="300"/>
        </w:trPr>
        <w:tc>
          <w:tcPr>
            <w:tcW w:w="3840" w:type="dxa"/>
            <w:hideMark/>
          </w:tcPr>
          <w:p w14:paraId="0E90750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Tulorahoituksen korjauserät</w:t>
            </w:r>
          </w:p>
        </w:tc>
        <w:tc>
          <w:tcPr>
            <w:tcW w:w="1200" w:type="dxa"/>
            <w:hideMark/>
          </w:tcPr>
          <w:p w14:paraId="56E70AB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-39 665</w:t>
            </w:r>
          </w:p>
        </w:tc>
        <w:tc>
          <w:tcPr>
            <w:tcW w:w="1960" w:type="dxa"/>
            <w:hideMark/>
          </w:tcPr>
          <w:p w14:paraId="7893525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6CACC7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D12CA9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0</w:t>
            </w:r>
          </w:p>
        </w:tc>
        <w:tc>
          <w:tcPr>
            <w:tcW w:w="720" w:type="dxa"/>
            <w:hideMark/>
          </w:tcPr>
          <w:p w14:paraId="04F403F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0</w:t>
            </w:r>
          </w:p>
        </w:tc>
      </w:tr>
      <w:tr w:rsidR="00DE38A2" w:rsidRPr="00DE38A2" w14:paraId="4AFD619D" w14:textId="77777777" w:rsidTr="00DE38A2">
        <w:trPr>
          <w:trHeight w:val="300"/>
        </w:trPr>
        <w:tc>
          <w:tcPr>
            <w:tcW w:w="3840" w:type="dxa"/>
            <w:hideMark/>
          </w:tcPr>
          <w:p w14:paraId="4A3D61B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Investoinnit</w:t>
            </w:r>
          </w:p>
        </w:tc>
        <w:tc>
          <w:tcPr>
            <w:tcW w:w="1200" w:type="dxa"/>
            <w:hideMark/>
          </w:tcPr>
          <w:p w14:paraId="2FDB4A2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513 147</w:t>
            </w:r>
          </w:p>
        </w:tc>
        <w:tc>
          <w:tcPr>
            <w:tcW w:w="1960" w:type="dxa"/>
            <w:hideMark/>
          </w:tcPr>
          <w:p w14:paraId="0AB99B3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654 500</w:t>
            </w:r>
          </w:p>
        </w:tc>
        <w:tc>
          <w:tcPr>
            <w:tcW w:w="720" w:type="dxa"/>
            <w:hideMark/>
          </w:tcPr>
          <w:p w14:paraId="0D84FC1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574 000</w:t>
            </w:r>
          </w:p>
        </w:tc>
        <w:tc>
          <w:tcPr>
            <w:tcW w:w="720" w:type="dxa"/>
            <w:hideMark/>
          </w:tcPr>
          <w:p w14:paraId="41C7565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174847F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550BEFD0" w14:textId="77777777" w:rsidTr="00DE38A2">
        <w:trPr>
          <w:trHeight w:val="300"/>
        </w:trPr>
        <w:tc>
          <w:tcPr>
            <w:tcW w:w="3840" w:type="dxa"/>
            <w:hideMark/>
          </w:tcPr>
          <w:p w14:paraId="7596952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Investointimenot</w:t>
            </w:r>
          </w:p>
        </w:tc>
        <w:tc>
          <w:tcPr>
            <w:tcW w:w="1200" w:type="dxa"/>
            <w:hideMark/>
          </w:tcPr>
          <w:p w14:paraId="2CE5FB0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572 348</w:t>
            </w:r>
          </w:p>
        </w:tc>
        <w:tc>
          <w:tcPr>
            <w:tcW w:w="1960" w:type="dxa"/>
            <w:hideMark/>
          </w:tcPr>
          <w:p w14:paraId="0DDCE69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654 500</w:t>
            </w:r>
          </w:p>
        </w:tc>
        <w:tc>
          <w:tcPr>
            <w:tcW w:w="720" w:type="dxa"/>
            <w:hideMark/>
          </w:tcPr>
          <w:p w14:paraId="6E86B93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574 000</w:t>
            </w:r>
          </w:p>
        </w:tc>
        <w:tc>
          <w:tcPr>
            <w:tcW w:w="720" w:type="dxa"/>
            <w:hideMark/>
          </w:tcPr>
          <w:p w14:paraId="417B8F8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C3EECB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6783D446" w14:textId="77777777" w:rsidTr="00DE38A2">
        <w:trPr>
          <w:trHeight w:val="300"/>
        </w:trPr>
        <w:tc>
          <w:tcPr>
            <w:tcW w:w="3840" w:type="dxa"/>
            <w:hideMark/>
          </w:tcPr>
          <w:p w14:paraId="45FBD56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Pysyvien vastaavien myyntitulot</w:t>
            </w:r>
          </w:p>
        </w:tc>
        <w:tc>
          <w:tcPr>
            <w:tcW w:w="1200" w:type="dxa"/>
            <w:hideMark/>
          </w:tcPr>
          <w:p w14:paraId="6936BE4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-59 201</w:t>
            </w:r>
          </w:p>
        </w:tc>
        <w:tc>
          <w:tcPr>
            <w:tcW w:w="1960" w:type="dxa"/>
            <w:hideMark/>
          </w:tcPr>
          <w:p w14:paraId="742DF51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221658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63FC50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07767C1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0854702C" w14:textId="77777777" w:rsidTr="00DE38A2">
        <w:trPr>
          <w:trHeight w:val="300"/>
        </w:trPr>
        <w:tc>
          <w:tcPr>
            <w:tcW w:w="3840" w:type="dxa"/>
            <w:hideMark/>
          </w:tcPr>
          <w:p w14:paraId="477371A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Sijoitukset</w:t>
            </w:r>
          </w:p>
        </w:tc>
        <w:tc>
          <w:tcPr>
            <w:tcW w:w="1200" w:type="dxa"/>
            <w:hideMark/>
          </w:tcPr>
          <w:p w14:paraId="32DCB11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5781D45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ABC989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036205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78444E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84338FC" w14:textId="77777777" w:rsidTr="00DE38A2">
        <w:trPr>
          <w:trHeight w:val="300"/>
        </w:trPr>
        <w:tc>
          <w:tcPr>
            <w:tcW w:w="3840" w:type="dxa"/>
            <w:hideMark/>
          </w:tcPr>
          <w:p w14:paraId="2A5FED1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Rahoitusosuudet investointimenoihin</w:t>
            </w:r>
          </w:p>
        </w:tc>
        <w:tc>
          <w:tcPr>
            <w:tcW w:w="1200" w:type="dxa"/>
            <w:hideMark/>
          </w:tcPr>
          <w:p w14:paraId="3D16C85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2E11AF8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7872DF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17FB8D3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8643B4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58D8E556" w14:textId="77777777" w:rsidTr="00DE38A2">
        <w:trPr>
          <w:trHeight w:val="300"/>
        </w:trPr>
        <w:tc>
          <w:tcPr>
            <w:tcW w:w="3840" w:type="dxa"/>
            <w:hideMark/>
          </w:tcPr>
          <w:p w14:paraId="35EDF0B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Varsinaisen toiminnan ja investointien nettorahavirta</w:t>
            </w:r>
          </w:p>
        </w:tc>
        <w:tc>
          <w:tcPr>
            <w:tcW w:w="1200" w:type="dxa"/>
            <w:hideMark/>
          </w:tcPr>
          <w:p w14:paraId="043970A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349 864</w:t>
            </w:r>
          </w:p>
        </w:tc>
        <w:tc>
          <w:tcPr>
            <w:tcW w:w="1960" w:type="dxa"/>
            <w:hideMark/>
          </w:tcPr>
          <w:p w14:paraId="2AA3A96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374 057</w:t>
            </w:r>
          </w:p>
        </w:tc>
        <w:tc>
          <w:tcPr>
            <w:tcW w:w="720" w:type="dxa"/>
            <w:hideMark/>
          </w:tcPr>
          <w:p w14:paraId="63A5F1F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244 068</w:t>
            </w:r>
          </w:p>
        </w:tc>
        <w:tc>
          <w:tcPr>
            <w:tcW w:w="720" w:type="dxa"/>
            <w:hideMark/>
          </w:tcPr>
          <w:p w14:paraId="704050A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-449 888</w:t>
            </w:r>
          </w:p>
        </w:tc>
        <w:tc>
          <w:tcPr>
            <w:tcW w:w="720" w:type="dxa"/>
            <w:hideMark/>
          </w:tcPr>
          <w:p w14:paraId="6E62A175"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-509 164</w:t>
            </w:r>
          </w:p>
        </w:tc>
      </w:tr>
      <w:tr w:rsidR="00DE38A2" w:rsidRPr="00DE38A2" w14:paraId="44A171A1" w14:textId="77777777" w:rsidTr="00DE38A2">
        <w:trPr>
          <w:trHeight w:val="300"/>
        </w:trPr>
        <w:tc>
          <w:tcPr>
            <w:tcW w:w="3840" w:type="dxa"/>
            <w:hideMark/>
          </w:tcPr>
          <w:p w14:paraId="13E2FA5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Antolainauksen muutokset</w:t>
            </w:r>
          </w:p>
        </w:tc>
        <w:tc>
          <w:tcPr>
            <w:tcW w:w="1200" w:type="dxa"/>
            <w:hideMark/>
          </w:tcPr>
          <w:p w14:paraId="05ABD81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2C8DD26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7CEAB4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E8D195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612A71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5241F60E" w14:textId="77777777" w:rsidTr="00DE38A2">
        <w:trPr>
          <w:trHeight w:val="300"/>
        </w:trPr>
        <w:tc>
          <w:tcPr>
            <w:tcW w:w="3840" w:type="dxa"/>
            <w:hideMark/>
          </w:tcPr>
          <w:p w14:paraId="0090F79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Pitkäaikaisten lainasaamisten lisäys</w:t>
            </w:r>
          </w:p>
        </w:tc>
        <w:tc>
          <w:tcPr>
            <w:tcW w:w="1200" w:type="dxa"/>
            <w:hideMark/>
          </w:tcPr>
          <w:p w14:paraId="54774E5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000574C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C5E411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6F5370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84BE2A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6EA9F2E" w14:textId="77777777" w:rsidTr="00DE38A2">
        <w:trPr>
          <w:trHeight w:val="300"/>
        </w:trPr>
        <w:tc>
          <w:tcPr>
            <w:tcW w:w="3840" w:type="dxa"/>
            <w:hideMark/>
          </w:tcPr>
          <w:p w14:paraId="4789606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Lyhytaikaiset lainasaamisten lisäys</w:t>
            </w:r>
          </w:p>
        </w:tc>
        <w:tc>
          <w:tcPr>
            <w:tcW w:w="1200" w:type="dxa"/>
            <w:hideMark/>
          </w:tcPr>
          <w:p w14:paraId="7C456AF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0E26AF5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D20D23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F2CE09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7B0063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189A70BA" w14:textId="77777777" w:rsidTr="00DE38A2">
        <w:trPr>
          <w:trHeight w:val="300"/>
        </w:trPr>
        <w:tc>
          <w:tcPr>
            <w:tcW w:w="3840" w:type="dxa"/>
            <w:hideMark/>
          </w:tcPr>
          <w:p w14:paraId="11E97A9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Pitkäaikaisten lainasaamisten vähennys</w:t>
            </w:r>
          </w:p>
        </w:tc>
        <w:tc>
          <w:tcPr>
            <w:tcW w:w="1200" w:type="dxa"/>
            <w:hideMark/>
          </w:tcPr>
          <w:p w14:paraId="45107BE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246EE5C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D70C87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AC8907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B5C223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3D0B0E2F" w14:textId="77777777" w:rsidTr="00DE38A2">
        <w:trPr>
          <w:trHeight w:val="300"/>
        </w:trPr>
        <w:tc>
          <w:tcPr>
            <w:tcW w:w="3840" w:type="dxa"/>
            <w:hideMark/>
          </w:tcPr>
          <w:p w14:paraId="77E35F1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Lyhytaikaiset lainasaamisten vähennys</w:t>
            </w:r>
          </w:p>
        </w:tc>
        <w:tc>
          <w:tcPr>
            <w:tcW w:w="1200" w:type="dxa"/>
            <w:hideMark/>
          </w:tcPr>
          <w:p w14:paraId="68C304A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1C96C06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E6016A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752838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38B962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5AD520A7" w14:textId="77777777" w:rsidTr="00DE38A2">
        <w:trPr>
          <w:trHeight w:val="300"/>
        </w:trPr>
        <w:tc>
          <w:tcPr>
            <w:tcW w:w="3840" w:type="dxa"/>
            <w:hideMark/>
          </w:tcPr>
          <w:p w14:paraId="6C2C02A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Lainakannan muutokset</w:t>
            </w:r>
          </w:p>
        </w:tc>
        <w:tc>
          <w:tcPr>
            <w:tcW w:w="1200" w:type="dxa"/>
            <w:hideMark/>
          </w:tcPr>
          <w:p w14:paraId="6F6DC75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6185EB6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9A5170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D703E8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61ABD1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F967FE9" w14:textId="77777777" w:rsidTr="00DE38A2">
        <w:trPr>
          <w:trHeight w:val="300"/>
        </w:trPr>
        <w:tc>
          <w:tcPr>
            <w:tcW w:w="3840" w:type="dxa"/>
            <w:hideMark/>
          </w:tcPr>
          <w:p w14:paraId="3D5285D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Pitkäaikaisten lainojen lisäys</w:t>
            </w:r>
          </w:p>
        </w:tc>
        <w:tc>
          <w:tcPr>
            <w:tcW w:w="1200" w:type="dxa"/>
            <w:hideMark/>
          </w:tcPr>
          <w:p w14:paraId="21E4E3B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6500CB2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A7F8C8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A3F420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7D4F3B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05F309C5" w14:textId="77777777" w:rsidTr="00DE38A2">
        <w:trPr>
          <w:trHeight w:val="300"/>
        </w:trPr>
        <w:tc>
          <w:tcPr>
            <w:tcW w:w="3840" w:type="dxa"/>
            <w:hideMark/>
          </w:tcPr>
          <w:p w14:paraId="3BB5CB9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Pitkäaikaisten lainojen vähennys</w:t>
            </w:r>
          </w:p>
        </w:tc>
        <w:tc>
          <w:tcPr>
            <w:tcW w:w="1200" w:type="dxa"/>
            <w:hideMark/>
          </w:tcPr>
          <w:p w14:paraId="485101D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66BFF9E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DE3159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BC039A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87119A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7FDFA233" w14:textId="77777777" w:rsidTr="00DE38A2">
        <w:trPr>
          <w:trHeight w:val="300"/>
        </w:trPr>
        <w:tc>
          <w:tcPr>
            <w:tcW w:w="3840" w:type="dxa"/>
            <w:hideMark/>
          </w:tcPr>
          <w:p w14:paraId="57CA911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Lyhytaikaisten lainojen muutos</w:t>
            </w:r>
          </w:p>
        </w:tc>
        <w:tc>
          <w:tcPr>
            <w:tcW w:w="1200" w:type="dxa"/>
            <w:hideMark/>
          </w:tcPr>
          <w:p w14:paraId="112C5CD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6DF1B2B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C62DD5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7D1528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458DB3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16842A8E" w14:textId="77777777" w:rsidTr="00DE38A2">
        <w:trPr>
          <w:trHeight w:val="300"/>
        </w:trPr>
        <w:tc>
          <w:tcPr>
            <w:tcW w:w="3840" w:type="dxa"/>
            <w:hideMark/>
          </w:tcPr>
          <w:p w14:paraId="415E861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Muut maksuvalmiuden muutokset</w:t>
            </w:r>
          </w:p>
        </w:tc>
        <w:tc>
          <w:tcPr>
            <w:tcW w:w="1200" w:type="dxa"/>
            <w:hideMark/>
          </w:tcPr>
          <w:p w14:paraId="624A510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295 212</w:t>
            </w:r>
          </w:p>
        </w:tc>
        <w:tc>
          <w:tcPr>
            <w:tcW w:w="1960" w:type="dxa"/>
            <w:hideMark/>
          </w:tcPr>
          <w:p w14:paraId="581285D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9A5EB0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D35C4B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2C9105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7056D91E" w14:textId="77777777" w:rsidTr="00DE38A2">
        <w:trPr>
          <w:trHeight w:val="300"/>
        </w:trPr>
        <w:tc>
          <w:tcPr>
            <w:tcW w:w="3840" w:type="dxa"/>
            <w:hideMark/>
          </w:tcPr>
          <w:p w14:paraId="67613A5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Toimeksiantojen varojen muutokset</w:t>
            </w:r>
          </w:p>
        </w:tc>
        <w:tc>
          <w:tcPr>
            <w:tcW w:w="1200" w:type="dxa"/>
            <w:hideMark/>
          </w:tcPr>
          <w:p w14:paraId="1808E525"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55 685</w:t>
            </w:r>
          </w:p>
        </w:tc>
        <w:tc>
          <w:tcPr>
            <w:tcW w:w="1960" w:type="dxa"/>
            <w:hideMark/>
          </w:tcPr>
          <w:p w14:paraId="284B6A6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03CA59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1AA4F7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DB7D44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30D4A849" w14:textId="77777777" w:rsidTr="00DE38A2">
        <w:trPr>
          <w:trHeight w:val="300"/>
        </w:trPr>
        <w:tc>
          <w:tcPr>
            <w:tcW w:w="3840" w:type="dxa"/>
            <w:hideMark/>
          </w:tcPr>
          <w:p w14:paraId="4ED4386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Toimeksiantojen pääomien muutokset</w:t>
            </w:r>
          </w:p>
        </w:tc>
        <w:tc>
          <w:tcPr>
            <w:tcW w:w="1200" w:type="dxa"/>
            <w:hideMark/>
          </w:tcPr>
          <w:p w14:paraId="3E83AB0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-38 457</w:t>
            </w:r>
          </w:p>
        </w:tc>
        <w:tc>
          <w:tcPr>
            <w:tcW w:w="1960" w:type="dxa"/>
            <w:hideMark/>
          </w:tcPr>
          <w:p w14:paraId="5C459B9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56FAEF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898779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C310D35"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68DF2D8A" w14:textId="77777777" w:rsidTr="00DE38A2">
        <w:trPr>
          <w:trHeight w:val="300"/>
        </w:trPr>
        <w:tc>
          <w:tcPr>
            <w:tcW w:w="3840" w:type="dxa"/>
            <w:hideMark/>
          </w:tcPr>
          <w:p w14:paraId="6948C01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Vaihto-omaisuuden muutos</w:t>
            </w:r>
          </w:p>
        </w:tc>
        <w:tc>
          <w:tcPr>
            <w:tcW w:w="1200" w:type="dxa"/>
            <w:hideMark/>
          </w:tcPr>
          <w:p w14:paraId="26FD84A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66D6B5C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608C5E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99DC9C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5527F0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2D79DE6" w14:textId="77777777" w:rsidTr="00DE38A2">
        <w:trPr>
          <w:trHeight w:val="300"/>
        </w:trPr>
        <w:tc>
          <w:tcPr>
            <w:tcW w:w="3840" w:type="dxa"/>
            <w:hideMark/>
          </w:tcPr>
          <w:p w14:paraId="54E301B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Pitkäaikaisten saamisten muutos</w:t>
            </w:r>
          </w:p>
        </w:tc>
        <w:tc>
          <w:tcPr>
            <w:tcW w:w="1200" w:type="dxa"/>
            <w:hideMark/>
          </w:tcPr>
          <w:p w14:paraId="23C5A99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7108C79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8DE111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A41CD4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96E2D9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5017A39" w14:textId="77777777" w:rsidTr="00DE38A2">
        <w:trPr>
          <w:trHeight w:val="300"/>
        </w:trPr>
        <w:tc>
          <w:tcPr>
            <w:tcW w:w="3840" w:type="dxa"/>
            <w:hideMark/>
          </w:tcPr>
          <w:p w14:paraId="44D1423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Lyhytaikaisten saamisten muutos</w:t>
            </w:r>
          </w:p>
        </w:tc>
        <w:tc>
          <w:tcPr>
            <w:tcW w:w="1200" w:type="dxa"/>
            <w:hideMark/>
          </w:tcPr>
          <w:p w14:paraId="2AE5302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174 210</w:t>
            </w:r>
          </w:p>
        </w:tc>
        <w:tc>
          <w:tcPr>
            <w:tcW w:w="1960" w:type="dxa"/>
            <w:hideMark/>
          </w:tcPr>
          <w:p w14:paraId="35747C7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0D8B61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4CE01F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0E2E65B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39C24E17" w14:textId="77777777" w:rsidTr="00DE38A2">
        <w:trPr>
          <w:trHeight w:val="410"/>
        </w:trPr>
        <w:tc>
          <w:tcPr>
            <w:tcW w:w="3840" w:type="dxa"/>
            <w:hideMark/>
          </w:tcPr>
          <w:p w14:paraId="44BA948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lastRenderedPageBreak/>
              <w:t>Korottomien pitkäaikaisten vieraan pääoman muutokset</w:t>
            </w:r>
          </w:p>
        </w:tc>
        <w:tc>
          <w:tcPr>
            <w:tcW w:w="1200" w:type="dxa"/>
            <w:hideMark/>
          </w:tcPr>
          <w:p w14:paraId="44E0E53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1 191</w:t>
            </w:r>
          </w:p>
        </w:tc>
        <w:tc>
          <w:tcPr>
            <w:tcW w:w="1960" w:type="dxa"/>
            <w:hideMark/>
          </w:tcPr>
          <w:p w14:paraId="02C7727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87DF04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277B97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5613341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1C2C13D4" w14:textId="77777777" w:rsidTr="00DE38A2">
        <w:trPr>
          <w:trHeight w:val="410"/>
        </w:trPr>
        <w:tc>
          <w:tcPr>
            <w:tcW w:w="3840" w:type="dxa"/>
            <w:hideMark/>
          </w:tcPr>
          <w:p w14:paraId="6E3AAC3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Korottomien lyhytaikaisten vieraan pääoman muutokset</w:t>
            </w:r>
          </w:p>
        </w:tc>
        <w:tc>
          <w:tcPr>
            <w:tcW w:w="1200" w:type="dxa"/>
            <w:hideMark/>
          </w:tcPr>
          <w:p w14:paraId="5BEE588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102 582</w:t>
            </w:r>
          </w:p>
        </w:tc>
        <w:tc>
          <w:tcPr>
            <w:tcW w:w="1960" w:type="dxa"/>
            <w:hideMark/>
          </w:tcPr>
          <w:p w14:paraId="61C63D7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0D3171C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CE592F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E43DAC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5BD717E4" w14:textId="77777777" w:rsidTr="00DE38A2">
        <w:trPr>
          <w:trHeight w:val="300"/>
        </w:trPr>
        <w:tc>
          <w:tcPr>
            <w:tcW w:w="3840" w:type="dxa"/>
            <w:hideMark/>
          </w:tcPr>
          <w:p w14:paraId="62016D3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Muut muutokset</w:t>
            </w:r>
          </w:p>
        </w:tc>
        <w:tc>
          <w:tcPr>
            <w:tcW w:w="1200" w:type="dxa"/>
            <w:hideMark/>
          </w:tcPr>
          <w:p w14:paraId="6BC73EC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55C03EC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B35DE2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C98EB1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17FB888"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5D113E2" w14:textId="77777777" w:rsidTr="00DE38A2">
        <w:trPr>
          <w:trHeight w:val="300"/>
        </w:trPr>
        <w:tc>
          <w:tcPr>
            <w:tcW w:w="3840" w:type="dxa"/>
            <w:hideMark/>
          </w:tcPr>
          <w:p w14:paraId="65BC618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Rahoitustoiminnan nettorahavirta</w:t>
            </w:r>
          </w:p>
        </w:tc>
        <w:tc>
          <w:tcPr>
            <w:tcW w:w="1200" w:type="dxa"/>
            <w:hideMark/>
          </w:tcPr>
          <w:p w14:paraId="06F6D19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295 212</w:t>
            </w:r>
          </w:p>
        </w:tc>
        <w:tc>
          <w:tcPr>
            <w:tcW w:w="1960" w:type="dxa"/>
            <w:hideMark/>
          </w:tcPr>
          <w:p w14:paraId="45D2406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DFD870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72313E8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638A2F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43257BA5" w14:textId="77777777" w:rsidTr="00DE38A2">
        <w:trPr>
          <w:trHeight w:val="300"/>
        </w:trPr>
        <w:tc>
          <w:tcPr>
            <w:tcW w:w="3840" w:type="dxa"/>
            <w:hideMark/>
          </w:tcPr>
          <w:p w14:paraId="60F48E6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Rahavarojen muutos</w:t>
            </w:r>
          </w:p>
        </w:tc>
        <w:tc>
          <w:tcPr>
            <w:tcW w:w="1200" w:type="dxa"/>
            <w:hideMark/>
          </w:tcPr>
          <w:p w14:paraId="210711C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645 076</w:t>
            </w:r>
          </w:p>
        </w:tc>
        <w:tc>
          <w:tcPr>
            <w:tcW w:w="1960" w:type="dxa"/>
            <w:hideMark/>
          </w:tcPr>
          <w:p w14:paraId="2742DB4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374 057</w:t>
            </w:r>
          </w:p>
        </w:tc>
        <w:tc>
          <w:tcPr>
            <w:tcW w:w="720" w:type="dxa"/>
            <w:hideMark/>
          </w:tcPr>
          <w:p w14:paraId="4AE2617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244 068</w:t>
            </w:r>
          </w:p>
        </w:tc>
        <w:tc>
          <w:tcPr>
            <w:tcW w:w="720" w:type="dxa"/>
            <w:hideMark/>
          </w:tcPr>
          <w:p w14:paraId="69C31BE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-449 888</w:t>
            </w:r>
          </w:p>
        </w:tc>
        <w:tc>
          <w:tcPr>
            <w:tcW w:w="720" w:type="dxa"/>
            <w:hideMark/>
          </w:tcPr>
          <w:p w14:paraId="7D1253C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-509 164</w:t>
            </w:r>
          </w:p>
        </w:tc>
      </w:tr>
      <w:tr w:rsidR="00DE38A2" w:rsidRPr="00DE38A2" w14:paraId="2A8C615E" w14:textId="77777777" w:rsidTr="00DE38A2">
        <w:trPr>
          <w:trHeight w:val="300"/>
        </w:trPr>
        <w:tc>
          <w:tcPr>
            <w:tcW w:w="3840" w:type="dxa"/>
            <w:hideMark/>
          </w:tcPr>
          <w:p w14:paraId="10054E2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Rahavarojen muutos (tase)</w:t>
            </w:r>
          </w:p>
        </w:tc>
        <w:tc>
          <w:tcPr>
            <w:tcW w:w="1200" w:type="dxa"/>
            <w:hideMark/>
          </w:tcPr>
          <w:p w14:paraId="3694B0A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645 076</w:t>
            </w:r>
          </w:p>
        </w:tc>
        <w:tc>
          <w:tcPr>
            <w:tcW w:w="1960" w:type="dxa"/>
            <w:hideMark/>
          </w:tcPr>
          <w:p w14:paraId="014A834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29B6854"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EFE2C1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7ED6D71"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123BD6A6" w14:textId="77777777" w:rsidTr="00DE38A2">
        <w:trPr>
          <w:trHeight w:val="300"/>
        </w:trPr>
        <w:tc>
          <w:tcPr>
            <w:tcW w:w="3840" w:type="dxa"/>
            <w:hideMark/>
          </w:tcPr>
          <w:p w14:paraId="66801A6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Osakkeiden ja osuuksien muutos</w:t>
            </w:r>
          </w:p>
        </w:tc>
        <w:tc>
          <w:tcPr>
            <w:tcW w:w="1200" w:type="dxa"/>
            <w:hideMark/>
          </w:tcPr>
          <w:p w14:paraId="5B81D7A7"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1960" w:type="dxa"/>
            <w:hideMark/>
          </w:tcPr>
          <w:p w14:paraId="1F3B13A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86D1242"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4B6230B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10F4966F"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2F087B60" w14:textId="77777777" w:rsidTr="00DE38A2">
        <w:trPr>
          <w:trHeight w:val="300"/>
        </w:trPr>
        <w:tc>
          <w:tcPr>
            <w:tcW w:w="3840" w:type="dxa"/>
            <w:hideMark/>
          </w:tcPr>
          <w:p w14:paraId="1CA66C3C"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Muiden arvopaperien muutos</w:t>
            </w:r>
          </w:p>
        </w:tc>
        <w:tc>
          <w:tcPr>
            <w:tcW w:w="1200" w:type="dxa"/>
            <w:hideMark/>
          </w:tcPr>
          <w:p w14:paraId="3792E9A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-2 753</w:t>
            </w:r>
          </w:p>
        </w:tc>
        <w:tc>
          <w:tcPr>
            <w:tcW w:w="1960" w:type="dxa"/>
            <w:hideMark/>
          </w:tcPr>
          <w:p w14:paraId="1A1B6E50"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963AC16"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FCD843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3A56CD23"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r w:rsidR="00DE38A2" w:rsidRPr="00DE38A2" w14:paraId="1F5C2664" w14:textId="77777777" w:rsidTr="00DE38A2">
        <w:trPr>
          <w:trHeight w:val="300"/>
        </w:trPr>
        <w:tc>
          <w:tcPr>
            <w:tcW w:w="3840" w:type="dxa"/>
            <w:hideMark/>
          </w:tcPr>
          <w:p w14:paraId="7371EC89"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Rahojen ja pankkisaamisten muutos</w:t>
            </w:r>
          </w:p>
        </w:tc>
        <w:tc>
          <w:tcPr>
            <w:tcW w:w="1200" w:type="dxa"/>
            <w:hideMark/>
          </w:tcPr>
          <w:p w14:paraId="748C3BB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647 829</w:t>
            </w:r>
          </w:p>
        </w:tc>
        <w:tc>
          <w:tcPr>
            <w:tcW w:w="1960" w:type="dxa"/>
            <w:hideMark/>
          </w:tcPr>
          <w:p w14:paraId="42DC476E"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17AD205A"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67BEEAEB"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c>
          <w:tcPr>
            <w:tcW w:w="720" w:type="dxa"/>
            <w:hideMark/>
          </w:tcPr>
          <w:p w14:paraId="22472B7D" w14:textId="77777777" w:rsidR="00DE38A2" w:rsidRPr="00DE38A2" w:rsidRDefault="00DE38A2" w:rsidP="00DE38A2">
            <w:pPr>
              <w:autoSpaceDE w:val="0"/>
              <w:autoSpaceDN w:val="0"/>
              <w:adjustRightInd w:val="0"/>
              <w:jc w:val="both"/>
              <w:rPr>
                <w:rFonts w:asciiTheme="minorHAnsi" w:eastAsiaTheme="minorHAnsi" w:hAnsiTheme="minorHAnsi" w:cstheme="minorBidi"/>
                <w:sz w:val="22"/>
                <w:szCs w:val="22"/>
                <w:lang w:eastAsia="en-US"/>
              </w:rPr>
            </w:pPr>
            <w:r w:rsidRPr="00DE38A2">
              <w:rPr>
                <w:rFonts w:asciiTheme="minorHAnsi" w:eastAsiaTheme="minorHAnsi" w:hAnsiTheme="minorHAnsi" w:cstheme="minorBidi"/>
                <w:sz w:val="22"/>
                <w:szCs w:val="22"/>
                <w:lang w:eastAsia="en-US"/>
              </w:rPr>
              <w:t> </w:t>
            </w:r>
          </w:p>
        </w:tc>
      </w:tr>
    </w:tbl>
    <w:p w14:paraId="28C44E75" w14:textId="273C2B19" w:rsidR="00945F69" w:rsidRPr="00945F69" w:rsidRDefault="00354C17" w:rsidP="006E4947">
      <w:pPr>
        <w:autoSpaceDE w:val="0"/>
        <w:autoSpaceDN w:val="0"/>
        <w:adjustRightInd w:val="0"/>
        <w:jc w:val="both"/>
        <w:rPr>
          <w:rFonts w:asciiTheme="minorHAnsi" w:hAnsiTheme="minorHAnsi" w:cstheme="minorHAnsi"/>
          <w:szCs w:val="24"/>
        </w:rPr>
      </w:pPr>
      <w:r>
        <w:rPr>
          <w:rFonts w:asciiTheme="minorHAnsi" w:hAnsiTheme="minorHAnsi" w:cstheme="minorHAnsi"/>
          <w:szCs w:val="24"/>
        </w:rPr>
        <w:fldChar w:fldCharType="end"/>
      </w:r>
    </w:p>
    <w:p w14:paraId="7E0DAA2A" w14:textId="2F3A5E70" w:rsidR="00577F89" w:rsidRDefault="00945F69" w:rsidP="00D246CC">
      <w:pPr>
        <w:rPr>
          <w:rFonts w:asciiTheme="minorHAnsi" w:hAnsiTheme="minorHAnsi" w:cstheme="minorHAnsi"/>
          <w:szCs w:val="24"/>
          <w:highlight w:val="yellow"/>
        </w:rPr>
      </w:pPr>
      <w:r w:rsidRPr="00945F69">
        <w:rPr>
          <w:rFonts w:asciiTheme="minorHAnsi" w:hAnsiTheme="minorHAnsi" w:cstheme="minorHAnsi"/>
          <w:szCs w:val="24"/>
        </w:rPr>
        <w:tab/>
      </w:r>
      <w:r w:rsidRPr="00945F69">
        <w:rPr>
          <w:rFonts w:asciiTheme="minorHAnsi" w:hAnsiTheme="minorHAnsi" w:cstheme="minorHAnsi"/>
          <w:szCs w:val="24"/>
        </w:rPr>
        <w:tab/>
      </w:r>
      <w:r w:rsidRPr="00945F69">
        <w:rPr>
          <w:rFonts w:asciiTheme="minorHAnsi" w:hAnsiTheme="minorHAnsi" w:cstheme="minorHAnsi"/>
          <w:szCs w:val="24"/>
        </w:rPr>
        <w:tab/>
        <w:t xml:space="preserve">    </w:t>
      </w:r>
      <w:r w:rsidRPr="00945F69">
        <w:rPr>
          <w:rFonts w:asciiTheme="minorHAnsi" w:hAnsiTheme="minorHAnsi" w:cstheme="minorHAnsi"/>
          <w:szCs w:val="24"/>
        </w:rPr>
        <w:tab/>
        <w:t xml:space="preserve">                                 </w:t>
      </w:r>
    </w:p>
    <w:p w14:paraId="60153B10" w14:textId="77777777" w:rsidR="00577F89" w:rsidRDefault="00577F89" w:rsidP="00D246CC">
      <w:pPr>
        <w:rPr>
          <w:rFonts w:asciiTheme="minorHAnsi" w:hAnsiTheme="minorHAnsi" w:cstheme="minorHAnsi"/>
          <w:szCs w:val="24"/>
          <w:highlight w:val="yellow"/>
        </w:rPr>
      </w:pPr>
    </w:p>
    <w:p w14:paraId="66066281" w14:textId="77777777" w:rsidR="00EB7F7A" w:rsidRDefault="00EB7F7A" w:rsidP="00D246CC">
      <w:pPr>
        <w:rPr>
          <w:rFonts w:asciiTheme="minorHAnsi" w:hAnsiTheme="minorHAnsi" w:cstheme="minorHAnsi"/>
          <w:szCs w:val="24"/>
          <w:highlight w:val="yellow"/>
        </w:rPr>
      </w:pPr>
    </w:p>
    <w:p w14:paraId="2E091C0B" w14:textId="77777777" w:rsidR="00EB7F7A" w:rsidRDefault="00EB7F7A" w:rsidP="00D246CC">
      <w:pPr>
        <w:rPr>
          <w:rFonts w:asciiTheme="minorHAnsi" w:hAnsiTheme="minorHAnsi" w:cstheme="minorHAnsi"/>
          <w:szCs w:val="24"/>
          <w:highlight w:val="yellow"/>
        </w:rPr>
      </w:pPr>
    </w:p>
    <w:p w14:paraId="1A0ACB3C" w14:textId="77777777" w:rsidR="00EB7F7A" w:rsidRDefault="00EB7F7A" w:rsidP="00D246CC">
      <w:pPr>
        <w:rPr>
          <w:rFonts w:asciiTheme="minorHAnsi" w:hAnsiTheme="minorHAnsi" w:cstheme="minorHAnsi"/>
          <w:szCs w:val="24"/>
          <w:highlight w:val="yellow"/>
        </w:rPr>
      </w:pPr>
    </w:p>
    <w:p w14:paraId="14D175D7" w14:textId="77777777" w:rsidR="00EB7F7A" w:rsidRDefault="00EB7F7A" w:rsidP="00D246CC">
      <w:pPr>
        <w:rPr>
          <w:rFonts w:asciiTheme="minorHAnsi" w:hAnsiTheme="minorHAnsi" w:cstheme="minorHAnsi"/>
          <w:szCs w:val="24"/>
          <w:highlight w:val="yellow"/>
        </w:rPr>
      </w:pPr>
    </w:p>
    <w:p w14:paraId="336661B8" w14:textId="77777777" w:rsidR="00EB7F7A" w:rsidRDefault="00EB7F7A" w:rsidP="00D246CC">
      <w:pPr>
        <w:rPr>
          <w:rFonts w:asciiTheme="minorHAnsi" w:hAnsiTheme="minorHAnsi" w:cstheme="minorHAnsi"/>
          <w:szCs w:val="24"/>
          <w:highlight w:val="yellow"/>
        </w:rPr>
      </w:pPr>
    </w:p>
    <w:p w14:paraId="1618B830" w14:textId="77777777" w:rsidR="00EB7F7A" w:rsidRDefault="00EB7F7A" w:rsidP="00D246CC">
      <w:pPr>
        <w:rPr>
          <w:rFonts w:asciiTheme="minorHAnsi" w:hAnsiTheme="minorHAnsi" w:cstheme="minorHAnsi"/>
          <w:szCs w:val="24"/>
          <w:highlight w:val="yellow"/>
        </w:rPr>
      </w:pPr>
    </w:p>
    <w:p w14:paraId="445D43E1" w14:textId="77777777" w:rsidR="00EB7F7A" w:rsidRDefault="00EB7F7A" w:rsidP="00D246CC">
      <w:pPr>
        <w:rPr>
          <w:rFonts w:asciiTheme="minorHAnsi" w:hAnsiTheme="minorHAnsi" w:cstheme="minorHAnsi"/>
          <w:szCs w:val="24"/>
          <w:highlight w:val="yellow"/>
        </w:rPr>
      </w:pPr>
    </w:p>
    <w:p w14:paraId="275E10D3" w14:textId="77777777" w:rsidR="00EB7F7A" w:rsidRDefault="00EB7F7A" w:rsidP="00D246CC">
      <w:pPr>
        <w:rPr>
          <w:rFonts w:asciiTheme="minorHAnsi" w:hAnsiTheme="minorHAnsi" w:cstheme="minorHAnsi"/>
          <w:szCs w:val="24"/>
          <w:highlight w:val="yellow"/>
        </w:rPr>
      </w:pPr>
    </w:p>
    <w:p w14:paraId="05863C6D" w14:textId="77777777" w:rsidR="00EB7F7A" w:rsidRDefault="00EB7F7A" w:rsidP="00D246CC">
      <w:pPr>
        <w:rPr>
          <w:rFonts w:asciiTheme="minorHAnsi" w:hAnsiTheme="minorHAnsi" w:cstheme="minorHAnsi"/>
          <w:szCs w:val="24"/>
          <w:highlight w:val="yellow"/>
        </w:rPr>
      </w:pPr>
    </w:p>
    <w:p w14:paraId="5A5E8F00" w14:textId="77777777" w:rsidR="00EB7F7A" w:rsidRDefault="00EB7F7A" w:rsidP="00D246CC">
      <w:pPr>
        <w:rPr>
          <w:rFonts w:asciiTheme="minorHAnsi" w:hAnsiTheme="minorHAnsi" w:cstheme="minorHAnsi"/>
          <w:szCs w:val="24"/>
          <w:highlight w:val="yellow"/>
        </w:rPr>
      </w:pPr>
    </w:p>
    <w:p w14:paraId="1DD2D136" w14:textId="77777777" w:rsidR="00EB7F7A" w:rsidRDefault="00EB7F7A" w:rsidP="00D246CC">
      <w:pPr>
        <w:rPr>
          <w:rFonts w:asciiTheme="minorHAnsi" w:hAnsiTheme="minorHAnsi" w:cstheme="minorHAnsi"/>
          <w:szCs w:val="24"/>
          <w:highlight w:val="yellow"/>
        </w:rPr>
      </w:pPr>
    </w:p>
    <w:p w14:paraId="67784B11" w14:textId="77777777" w:rsidR="00EB7F7A" w:rsidRDefault="00EB7F7A" w:rsidP="00D246CC">
      <w:pPr>
        <w:rPr>
          <w:rFonts w:asciiTheme="minorHAnsi" w:hAnsiTheme="minorHAnsi" w:cstheme="minorHAnsi"/>
          <w:szCs w:val="24"/>
          <w:highlight w:val="yellow"/>
        </w:rPr>
      </w:pPr>
    </w:p>
    <w:p w14:paraId="5F0F2476" w14:textId="77777777" w:rsidR="00EB7F7A" w:rsidRDefault="00EB7F7A" w:rsidP="00D246CC">
      <w:pPr>
        <w:rPr>
          <w:rFonts w:asciiTheme="minorHAnsi" w:hAnsiTheme="minorHAnsi" w:cstheme="minorHAnsi"/>
          <w:szCs w:val="24"/>
          <w:highlight w:val="yellow"/>
        </w:rPr>
      </w:pPr>
    </w:p>
    <w:p w14:paraId="66143ED1" w14:textId="77777777" w:rsidR="00EB7F7A" w:rsidRDefault="00EB7F7A" w:rsidP="00D246CC">
      <w:pPr>
        <w:rPr>
          <w:rFonts w:asciiTheme="minorHAnsi" w:hAnsiTheme="minorHAnsi" w:cstheme="minorHAnsi"/>
          <w:szCs w:val="24"/>
          <w:highlight w:val="yellow"/>
        </w:rPr>
      </w:pPr>
    </w:p>
    <w:p w14:paraId="2B26D369" w14:textId="77777777" w:rsidR="00EB7F7A" w:rsidRDefault="00EB7F7A" w:rsidP="00D246CC">
      <w:pPr>
        <w:rPr>
          <w:rFonts w:asciiTheme="minorHAnsi" w:hAnsiTheme="minorHAnsi" w:cstheme="minorHAnsi"/>
          <w:szCs w:val="24"/>
          <w:highlight w:val="yellow"/>
        </w:rPr>
      </w:pPr>
    </w:p>
    <w:p w14:paraId="38FE5BEB" w14:textId="77777777" w:rsidR="00EB7F7A" w:rsidRDefault="00EB7F7A" w:rsidP="00D246CC">
      <w:pPr>
        <w:rPr>
          <w:rFonts w:asciiTheme="minorHAnsi" w:hAnsiTheme="minorHAnsi" w:cstheme="minorHAnsi"/>
          <w:szCs w:val="24"/>
          <w:highlight w:val="yellow"/>
        </w:rPr>
      </w:pPr>
    </w:p>
    <w:p w14:paraId="43841C00" w14:textId="77777777" w:rsidR="00BD5B72" w:rsidRDefault="00BD5B72" w:rsidP="00D246CC">
      <w:pPr>
        <w:rPr>
          <w:rFonts w:asciiTheme="minorHAnsi" w:hAnsiTheme="minorHAnsi" w:cstheme="minorHAnsi"/>
          <w:szCs w:val="24"/>
          <w:highlight w:val="yellow"/>
        </w:rPr>
      </w:pPr>
    </w:p>
    <w:p w14:paraId="439F7B5E" w14:textId="77777777" w:rsidR="00BD5B72" w:rsidRDefault="00BD5B72" w:rsidP="00D246CC">
      <w:pPr>
        <w:rPr>
          <w:rFonts w:asciiTheme="minorHAnsi" w:hAnsiTheme="minorHAnsi" w:cstheme="minorHAnsi"/>
          <w:szCs w:val="24"/>
          <w:highlight w:val="yellow"/>
        </w:rPr>
      </w:pPr>
    </w:p>
    <w:p w14:paraId="0ED25DB5" w14:textId="77777777" w:rsidR="00BD5B72" w:rsidRDefault="00BD5B72" w:rsidP="00D246CC">
      <w:pPr>
        <w:rPr>
          <w:rFonts w:asciiTheme="minorHAnsi" w:hAnsiTheme="minorHAnsi" w:cstheme="minorHAnsi"/>
          <w:szCs w:val="24"/>
          <w:highlight w:val="yellow"/>
        </w:rPr>
      </w:pPr>
    </w:p>
    <w:p w14:paraId="355A64A0" w14:textId="77777777" w:rsidR="00BD5B72" w:rsidRDefault="00BD5B72" w:rsidP="00D246CC">
      <w:pPr>
        <w:rPr>
          <w:rFonts w:asciiTheme="minorHAnsi" w:hAnsiTheme="minorHAnsi" w:cstheme="minorHAnsi"/>
          <w:szCs w:val="24"/>
          <w:highlight w:val="yellow"/>
        </w:rPr>
      </w:pPr>
    </w:p>
    <w:p w14:paraId="29FEC86C" w14:textId="77777777" w:rsidR="00BD5B72" w:rsidRDefault="00BD5B72" w:rsidP="00D246CC">
      <w:pPr>
        <w:rPr>
          <w:rFonts w:asciiTheme="minorHAnsi" w:hAnsiTheme="minorHAnsi" w:cstheme="minorHAnsi"/>
          <w:szCs w:val="24"/>
          <w:highlight w:val="yellow"/>
        </w:rPr>
      </w:pPr>
    </w:p>
    <w:p w14:paraId="0C9F8EDB" w14:textId="77777777" w:rsidR="00BD5B72" w:rsidRDefault="00BD5B72" w:rsidP="00D246CC">
      <w:pPr>
        <w:rPr>
          <w:rFonts w:asciiTheme="minorHAnsi" w:hAnsiTheme="minorHAnsi" w:cstheme="minorHAnsi"/>
          <w:szCs w:val="24"/>
          <w:highlight w:val="yellow"/>
        </w:rPr>
      </w:pPr>
    </w:p>
    <w:p w14:paraId="654F2479" w14:textId="77777777" w:rsidR="00BD5B72" w:rsidRDefault="00BD5B72" w:rsidP="00D246CC">
      <w:pPr>
        <w:rPr>
          <w:rFonts w:asciiTheme="minorHAnsi" w:hAnsiTheme="minorHAnsi" w:cstheme="minorHAnsi"/>
          <w:szCs w:val="24"/>
          <w:highlight w:val="yellow"/>
        </w:rPr>
      </w:pPr>
    </w:p>
    <w:p w14:paraId="644BCC6F" w14:textId="77777777" w:rsidR="00BD5B72" w:rsidRDefault="00BD5B72" w:rsidP="00D246CC">
      <w:pPr>
        <w:rPr>
          <w:rFonts w:asciiTheme="minorHAnsi" w:hAnsiTheme="minorHAnsi" w:cstheme="minorHAnsi"/>
          <w:szCs w:val="24"/>
          <w:highlight w:val="yellow"/>
        </w:rPr>
      </w:pPr>
    </w:p>
    <w:p w14:paraId="4094FACE" w14:textId="77777777" w:rsidR="00BD5B72" w:rsidRDefault="00BD5B72" w:rsidP="00D246CC">
      <w:pPr>
        <w:rPr>
          <w:rFonts w:asciiTheme="minorHAnsi" w:hAnsiTheme="minorHAnsi" w:cstheme="minorHAnsi"/>
          <w:szCs w:val="24"/>
          <w:highlight w:val="yellow"/>
        </w:rPr>
      </w:pPr>
    </w:p>
    <w:p w14:paraId="308C4D61" w14:textId="77777777" w:rsidR="00BD5B72" w:rsidRDefault="00BD5B72" w:rsidP="00D246CC">
      <w:pPr>
        <w:rPr>
          <w:rFonts w:asciiTheme="minorHAnsi" w:hAnsiTheme="minorHAnsi" w:cstheme="minorHAnsi"/>
          <w:szCs w:val="24"/>
          <w:highlight w:val="yellow"/>
        </w:rPr>
      </w:pPr>
    </w:p>
    <w:p w14:paraId="28007475" w14:textId="77777777" w:rsidR="00EB7F7A" w:rsidRDefault="00EB7F7A" w:rsidP="00D246CC">
      <w:pPr>
        <w:rPr>
          <w:rFonts w:asciiTheme="minorHAnsi" w:hAnsiTheme="minorHAnsi" w:cstheme="minorHAnsi"/>
          <w:szCs w:val="24"/>
          <w:highlight w:val="yellow"/>
        </w:rPr>
      </w:pPr>
    </w:p>
    <w:p w14:paraId="7B1CFB7A" w14:textId="77777777" w:rsidR="00FC4180" w:rsidRDefault="00FC4180" w:rsidP="00D246CC">
      <w:pPr>
        <w:rPr>
          <w:rFonts w:asciiTheme="minorHAnsi" w:hAnsiTheme="minorHAnsi" w:cstheme="minorHAnsi"/>
          <w:szCs w:val="24"/>
          <w:highlight w:val="yellow"/>
        </w:rPr>
      </w:pPr>
    </w:p>
    <w:p w14:paraId="780F1D26" w14:textId="77777777" w:rsidR="00EB7F7A" w:rsidRDefault="00EB7F7A" w:rsidP="00D246CC">
      <w:pPr>
        <w:rPr>
          <w:rFonts w:asciiTheme="minorHAnsi" w:hAnsiTheme="minorHAnsi" w:cstheme="minorHAnsi"/>
          <w:szCs w:val="24"/>
          <w:highlight w:val="yellow"/>
        </w:rPr>
      </w:pPr>
    </w:p>
    <w:p w14:paraId="1CAD088F" w14:textId="77777777" w:rsidR="00EB7F7A" w:rsidRDefault="00EB7F7A" w:rsidP="00D246CC">
      <w:pPr>
        <w:rPr>
          <w:rFonts w:asciiTheme="minorHAnsi" w:hAnsiTheme="minorHAnsi" w:cstheme="minorHAnsi"/>
          <w:szCs w:val="24"/>
          <w:highlight w:val="yellow"/>
        </w:rPr>
      </w:pPr>
    </w:p>
    <w:p w14:paraId="0EB69573" w14:textId="77777777" w:rsidR="00EB7F7A" w:rsidRDefault="00EB7F7A" w:rsidP="00D246CC">
      <w:pPr>
        <w:rPr>
          <w:rFonts w:asciiTheme="minorHAnsi" w:hAnsiTheme="minorHAnsi" w:cstheme="minorHAnsi"/>
          <w:szCs w:val="24"/>
          <w:highlight w:val="yellow"/>
        </w:rPr>
      </w:pPr>
    </w:p>
    <w:p w14:paraId="75888E08" w14:textId="77777777" w:rsidR="00EB7F7A" w:rsidRDefault="00EB7F7A" w:rsidP="00D246CC">
      <w:pPr>
        <w:rPr>
          <w:rFonts w:asciiTheme="minorHAnsi" w:hAnsiTheme="minorHAnsi" w:cstheme="minorHAnsi"/>
          <w:szCs w:val="24"/>
          <w:highlight w:val="yellow"/>
        </w:rPr>
      </w:pPr>
    </w:p>
    <w:p w14:paraId="631869EC" w14:textId="77777777" w:rsidR="00EB7F7A" w:rsidRDefault="00EB7F7A" w:rsidP="00D246CC">
      <w:pPr>
        <w:rPr>
          <w:rFonts w:asciiTheme="minorHAnsi" w:hAnsiTheme="minorHAnsi" w:cstheme="minorHAnsi"/>
          <w:szCs w:val="24"/>
          <w:highlight w:val="yellow"/>
        </w:rPr>
      </w:pPr>
    </w:p>
    <w:p w14:paraId="67DD0715" w14:textId="12399F96" w:rsidR="00493D3A" w:rsidRPr="007404B6" w:rsidRDefault="00B41379" w:rsidP="00100433">
      <w:pPr>
        <w:pStyle w:val="Otsikko1"/>
      </w:pPr>
      <w:bookmarkStart w:id="16" w:name="_Toc215020893"/>
      <w:bookmarkStart w:id="17" w:name="_Toc309204948"/>
      <w:r>
        <w:rPr>
          <w:szCs w:val="24"/>
        </w:rPr>
        <w:lastRenderedPageBreak/>
        <w:t xml:space="preserve"> </w:t>
      </w:r>
      <w:r w:rsidR="000D566F" w:rsidRPr="0023644A">
        <w:rPr>
          <w:szCs w:val="24"/>
        </w:rPr>
        <w:t>HAU</w:t>
      </w:r>
      <w:r w:rsidR="00493D3A" w:rsidRPr="007404B6">
        <w:t>TAINHOITORAHASTO</w:t>
      </w:r>
      <w:bookmarkEnd w:id="16"/>
      <w:bookmarkEnd w:id="17"/>
      <w:r w:rsidR="00D2304F">
        <w:t xml:space="preserve">T KEURUU &amp; MULTIA </w:t>
      </w:r>
    </w:p>
    <w:p w14:paraId="2565AC30" w14:textId="77777777" w:rsidR="00493D3A" w:rsidRPr="00334F6D" w:rsidRDefault="00493D3A" w:rsidP="00334F6D">
      <w:pPr>
        <w:jc w:val="both"/>
        <w:rPr>
          <w:rFonts w:asciiTheme="minorHAnsi" w:hAnsiTheme="minorHAnsi" w:cstheme="minorHAnsi"/>
          <w:szCs w:val="24"/>
          <w:highlight w:val="yellow"/>
        </w:rPr>
      </w:pPr>
    </w:p>
    <w:p w14:paraId="2B1C80E4" w14:textId="77777777" w:rsidR="00334F6D" w:rsidRPr="00334F6D" w:rsidRDefault="00334F6D" w:rsidP="00334F6D">
      <w:pPr>
        <w:jc w:val="both"/>
        <w:rPr>
          <w:rFonts w:asciiTheme="minorHAnsi" w:hAnsiTheme="minorHAnsi" w:cstheme="minorHAnsi"/>
          <w:b/>
          <w:bCs/>
          <w:color w:val="000000"/>
          <w:szCs w:val="24"/>
        </w:rPr>
      </w:pPr>
      <w:r w:rsidRPr="00334F6D">
        <w:rPr>
          <w:rFonts w:asciiTheme="minorHAnsi" w:hAnsiTheme="minorHAnsi" w:cstheme="minorHAnsi"/>
          <w:b/>
          <w:bCs/>
          <w:color w:val="000000"/>
          <w:szCs w:val="24"/>
        </w:rPr>
        <w:t>Toiminta-ajatus/perustehtävä:</w:t>
      </w:r>
    </w:p>
    <w:p w14:paraId="61F19BBC" w14:textId="77777777" w:rsidR="00334F6D" w:rsidRPr="00334F6D" w:rsidRDefault="00334F6D" w:rsidP="00334F6D">
      <w:pPr>
        <w:jc w:val="both"/>
        <w:rPr>
          <w:rFonts w:asciiTheme="minorHAnsi" w:hAnsiTheme="minorHAnsi" w:cstheme="minorHAnsi"/>
          <w:color w:val="000000"/>
          <w:szCs w:val="24"/>
        </w:rPr>
      </w:pPr>
    </w:p>
    <w:p w14:paraId="00D4DD14" w14:textId="49585B71" w:rsidR="00A41127" w:rsidRPr="00322B8E" w:rsidRDefault="00E62692" w:rsidP="00322B8E">
      <w:pPr>
        <w:rPr>
          <w:rFonts w:asciiTheme="minorHAnsi" w:hAnsiTheme="minorHAnsi" w:cstheme="minorHAnsi"/>
          <w:color w:val="000000"/>
          <w:szCs w:val="24"/>
        </w:rPr>
      </w:pPr>
      <w:r>
        <w:t>Hautainhoitorahaston toiminnan lähtökohtana on haudanhoitopalveluiden tuottaminen ja palveluiden kehittäminen ympäristönäkökohdat huomioiden. Hautainhoitorahaston tulopohjan muodostavat pitkäaikaisten haudanhoitosopimusten pääomatulot sekä asunto-omistus ja siitä saatava tuotto. Vuotuiset kesähoitomaksut ohjautuvat myös hautainhoitorahastoon. Hautainhoitorahaston tavoitteena on tarjota omaisille laadukasta hautojen hoitoa siten, että kustannukset ovat oikeassa suhteessa hautainhoitorahaston kokonaiskantokykyyn nähden.</w:t>
      </w:r>
    </w:p>
    <w:p w14:paraId="40367F5D" w14:textId="77777777" w:rsidR="00CA11A7" w:rsidRDefault="00CA11A7" w:rsidP="00D246CC">
      <w:pPr>
        <w:tabs>
          <w:tab w:val="left" w:pos="834"/>
          <w:tab w:val="left" w:pos="2017"/>
          <w:tab w:val="left" w:pos="2640"/>
        </w:tabs>
        <w:rPr>
          <w:rFonts w:asciiTheme="minorHAnsi" w:hAnsiTheme="minorHAnsi" w:cstheme="minorHAnsi"/>
          <w:b/>
          <w:bCs/>
          <w:szCs w:val="24"/>
        </w:rPr>
      </w:pPr>
    </w:p>
    <w:p w14:paraId="5764AF39" w14:textId="06E135B7" w:rsidR="00CA11A7" w:rsidRDefault="00E86AD1" w:rsidP="00D246CC">
      <w:pPr>
        <w:tabs>
          <w:tab w:val="left" w:pos="834"/>
          <w:tab w:val="left" w:pos="2017"/>
          <w:tab w:val="left" w:pos="2640"/>
        </w:tabs>
        <w:rPr>
          <w:rFonts w:asciiTheme="minorHAnsi" w:hAnsiTheme="minorHAnsi" w:cstheme="minorHAnsi"/>
          <w:b/>
          <w:bCs/>
          <w:szCs w:val="24"/>
        </w:rPr>
      </w:pPr>
      <w:r>
        <w:rPr>
          <w:rFonts w:asciiTheme="minorHAnsi" w:hAnsiTheme="minorHAnsi" w:cstheme="minorHAnsi"/>
          <w:b/>
          <w:bCs/>
          <w:szCs w:val="24"/>
        </w:rPr>
        <w:t>MULTIA</w:t>
      </w:r>
    </w:p>
    <w:p w14:paraId="24D95717" w14:textId="77777777" w:rsidR="00E86AD1" w:rsidRDefault="00E86AD1" w:rsidP="00D246CC">
      <w:pPr>
        <w:tabs>
          <w:tab w:val="left" w:pos="834"/>
          <w:tab w:val="left" w:pos="2017"/>
          <w:tab w:val="left" w:pos="2640"/>
        </w:tabs>
        <w:rPr>
          <w:rFonts w:asciiTheme="minorHAnsi" w:hAnsiTheme="minorHAnsi" w:cstheme="minorHAnsi"/>
          <w:b/>
          <w:bCs/>
          <w:szCs w:val="24"/>
        </w:rPr>
      </w:pPr>
    </w:p>
    <w:tbl>
      <w:tblPr>
        <w:tblW w:w="9356" w:type="dxa"/>
        <w:tblCellMar>
          <w:left w:w="70" w:type="dxa"/>
          <w:right w:w="70" w:type="dxa"/>
        </w:tblCellMar>
        <w:tblLook w:val="04A0" w:firstRow="1" w:lastRow="0" w:firstColumn="1" w:lastColumn="0" w:noHBand="0" w:noVBand="1"/>
      </w:tblPr>
      <w:tblGrid>
        <w:gridCol w:w="2900"/>
        <w:gridCol w:w="1603"/>
        <w:gridCol w:w="2109"/>
        <w:gridCol w:w="856"/>
        <w:gridCol w:w="944"/>
        <w:gridCol w:w="944"/>
      </w:tblGrid>
      <w:tr w:rsidR="00E86AD1" w:rsidRPr="00E86AD1" w14:paraId="53FBF843" w14:textId="77777777" w:rsidTr="00E86AD1">
        <w:trPr>
          <w:trHeight w:val="421"/>
        </w:trPr>
        <w:tc>
          <w:tcPr>
            <w:tcW w:w="290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AB0BF62" w14:textId="77777777" w:rsidR="00E86AD1" w:rsidRPr="00E86AD1" w:rsidRDefault="00E86AD1" w:rsidP="00E86AD1">
            <w:pPr>
              <w:rPr>
                <w:rFonts w:ascii="Aptos Narrow" w:hAnsi="Aptos Narrow"/>
                <w:color w:val="000000"/>
                <w:sz w:val="22"/>
                <w:szCs w:val="22"/>
              </w:rPr>
            </w:pPr>
            <w:r w:rsidRPr="00E86AD1">
              <w:rPr>
                <w:rFonts w:ascii="Aptos Narrow" w:hAnsi="Aptos Narrow"/>
                <w:color w:val="000000"/>
                <w:sz w:val="22"/>
                <w:szCs w:val="22"/>
              </w:rPr>
              <w:t> </w:t>
            </w:r>
          </w:p>
        </w:tc>
        <w:tc>
          <w:tcPr>
            <w:tcW w:w="1603" w:type="dxa"/>
            <w:tcBorders>
              <w:top w:val="single" w:sz="8" w:space="0" w:color="AEAEAE"/>
              <w:left w:val="nil"/>
              <w:bottom w:val="single" w:sz="8" w:space="0" w:color="AEAEAE"/>
              <w:right w:val="single" w:sz="8" w:space="0" w:color="AEAEAE"/>
            </w:tcBorders>
            <w:shd w:val="clear" w:color="000000" w:fill="C6C4C4"/>
            <w:vAlign w:val="center"/>
            <w:hideMark/>
          </w:tcPr>
          <w:p w14:paraId="19AAF3F0"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Edellinen TP</w:t>
            </w:r>
            <w:r w:rsidRPr="00E86AD1">
              <w:rPr>
                <w:rFonts w:ascii="Arial" w:hAnsi="Arial" w:cs="Arial"/>
                <w:color w:val="000000"/>
                <w:sz w:val="16"/>
                <w:szCs w:val="16"/>
              </w:rPr>
              <w:br/>
              <w:t>2024</w:t>
            </w:r>
          </w:p>
        </w:tc>
        <w:tc>
          <w:tcPr>
            <w:tcW w:w="2109" w:type="dxa"/>
            <w:tcBorders>
              <w:top w:val="single" w:sz="8" w:space="0" w:color="AEAEAE"/>
              <w:left w:val="nil"/>
              <w:bottom w:val="single" w:sz="8" w:space="0" w:color="AEAEAE"/>
              <w:right w:val="single" w:sz="8" w:space="0" w:color="AEAEAE"/>
            </w:tcBorders>
            <w:shd w:val="clear" w:color="000000" w:fill="C6C4C4"/>
            <w:vAlign w:val="center"/>
            <w:hideMark/>
          </w:tcPr>
          <w:p w14:paraId="4E5CEFCA"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Kuluvan vuoden TA</w:t>
            </w:r>
            <w:r w:rsidRPr="00E86AD1">
              <w:rPr>
                <w:rFonts w:ascii="Arial" w:hAnsi="Arial" w:cs="Arial"/>
                <w:color w:val="000000"/>
                <w:sz w:val="16"/>
                <w:szCs w:val="16"/>
              </w:rPr>
              <w:br/>
              <w:t>2025</w:t>
            </w:r>
          </w:p>
        </w:tc>
        <w:tc>
          <w:tcPr>
            <w:tcW w:w="856" w:type="dxa"/>
            <w:tcBorders>
              <w:top w:val="single" w:sz="8" w:space="0" w:color="AEAEAE"/>
              <w:left w:val="nil"/>
              <w:bottom w:val="single" w:sz="8" w:space="0" w:color="AEAEAE"/>
              <w:right w:val="single" w:sz="8" w:space="0" w:color="AEAEAE"/>
            </w:tcBorders>
            <w:shd w:val="clear" w:color="000000" w:fill="C6C4C4"/>
            <w:vAlign w:val="center"/>
            <w:hideMark/>
          </w:tcPr>
          <w:p w14:paraId="5E67FBA9"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TA</w:t>
            </w:r>
            <w:r w:rsidRPr="00E86AD1">
              <w:rPr>
                <w:rFonts w:ascii="Arial" w:hAnsi="Arial" w:cs="Arial"/>
                <w:color w:val="000000"/>
                <w:sz w:val="16"/>
                <w:szCs w:val="16"/>
              </w:rPr>
              <w:br/>
              <w:t>2026</w:t>
            </w:r>
          </w:p>
        </w:tc>
        <w:tc>
          <w:tcPr>
            <w:tcW w:w="944" w:type="dxa"/>
            <w:tcBorders>
              <w:top w:val="single" w:sz="8" w:space="0" w:color="AEAEAE"/>
              <w:left w:val="nil"/>
              <w:bottom w:val="single" w:sz="8" w:space="0" w:color="AEAEAE"/>
              <w:right w:val="single" w:sz="8" w:space="0" w:color="AEAEAE"/>
            </w:tcBorders>
            <w:shd w:val="clear" w:color="000000" w:fill="C6C4C4"/>
            <w:vAlign w:val="center"/>
            <w:hideMark/>
          </w:tcPr>
          <w:p w14:paraId="562E7615"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TS2</w:t>
            </w:r>
            <w:r w:rsidRPr="00E86AD1">
              <w:rPr>
                <w:rFonts w:ascii="Arial" w:hAnsi="Arial" w:cs="Arial"/>
                <w:color w:val="000000"/>
                <w:sz w:val="16"/>
                <w:szCs w:val="16"/>
              </w:rPr>
              <w:br/>
              <w:t>2027</w:t>
            </w:r>
          </w:p>
        </w:tc>
        <w:tc>
          <w:tcPr>
            <w:tcW w:w="944" w:type="dxa"/>
            <w:tcBorders>
              <w:top w:val="single" w:sz="8" w:space="0" w:color="AEAEAE"/>
              <w:left w:val="nil"/>
              <w:bottom w:val="single" w:sz="8" w:space="0" w:color="AEAEAE"/>
              <w:right w:val="single" w:sz="8" w:space="0" w:color="AEAEAE"/>
            </w:tcBorders>
            <w:shd w:val="clear" w:color="000000" w:fill="C6C4C4"/>
            <w:vAlign w:val="center"/>
            <w:hideMark/>
          </w:tcPr>
          <w:p w14:paraId="4F74EEDA"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TS3</w:t>
            </w:r>
            <w:r w:rsidRPr="00E86AD1">
              <w:rPr>
                <w:rFonts w:ascii="Arial" w:hAnsi="Arial" w:cs="Arial"/>
                <w:color w:val="000000"/>
                <w:sz w:val="16"/>
                <w:szCs w:val="16"/>
              </w:rPr>
              <w:br/>
              <w:t>2028</w:t>
            </w:r>
          </w:p>
        </w:tc>
      </w:tr>
      <w:tr w:rsidR="00E86AD1" w:rsidRPr="00E86AD1" w14:paraId="1C4F8DFE"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046FFEBB"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Toimintatuotot (ulkoiset)</w:t>
            </w:r>
          </w:p>
        </w:tc>
        <w:tc>
          <w:tcPr>
            <w:tcW w:w="1603" w:type="dxa"/>
            <w:tcBorders>
              <w:top w:val="nil"/>
              <w:left w:val="nil"/>
              <w:bottom w:val="single" w:sz="8" w:space="0" w:color="AEAEAE"/>
              <w:right w:val="single" w:sz="8" w:space="0" w:color="AEAEAE"/>
            </w:tcBorders>
            <w:shd w:val="clear" w:color="000000" w:fill="FFFFFF"/>
            <w:vAlign w:val="center"/>
            <w:hideMark/>
          </w:tcPr>
          <w:p w14:paraId="578BFDF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-10 606,40</w:t>
            </w:r>
          </w:p>
        </w:tc>
        <w:tc>
          <w:tcPr>
            <w:tcW w:w="2109" w:type="dxa"/>
            <w:tcBorders>
              <w:top w:val="nil"/>
              <w:left w:val="nil"/>
              <w:bottom w:val="single" w:sz="8" w:space="0" w:color="AEAEAE"/>
              <w:right w:val="single" w:sz="8" w:space="0" w:color="AEAEAE"/>
            </w:tcBorders>
            <w:shd w:val="clear" w:color="000000" w:fill="FFFFFF"/>
            <w:vAlign w:val="center"/>
            <w:hideMark/>
          </w:tcPr>
          <w:p w14:paraId="309B934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-13 000,00</w:t>
            </w:r>
          </w:p>
        </w:tc>
        <w:tc>
          <w:tcPr>
            <w:tcW w:w="856" w:type="dxa"/>
            <w:tcBorders>
              <w:top w:val="nil"/>
              <w:left w:val="nil"/>
              <w:bottom w:val="single" w:sz="8" w:space="0" w:color="AEAEAE"/>
              <w:right w:val="single" w:sz="8" w:space="0" w:color="AEAEAE"/>
            </w:tcBorders>
            <w:shd w:val="clear" w:color="000000" w:fill="FFFFFF"/>
            <w:vAlign w:val="center"/>
            <w:hideMark/>
          </w:tcPr>
          <w:p w14:paraId="5B6DBF6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-6 000,00</w:t>
            </w:r>
          </w:p>
        </w:tc>
        <w:tc>
          <w:tcPr>
            <w:tcW w:w="944" w:type="dxa"/>
            <w:tcBorders>
              <w:top w:val="nil"/>
              <w:left w:val="nil"/>
              <w:bottom w:val="single" w:sz="8" w:space="0" w:color="AEAEAE"/>
              <w:right w:val="single" w:sz="8" w:space="0" w:color="AEAEAE"/>
            </w:tcBorders>
            <w:shd w:val="clear" w:color="000000" w:fill="FFFFFF"/>
            <w:vAlign w:val="center"/>
            <w:hideMark/>
          </w:tcPr>
          <w:p w14:paraId="1C544CC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-6 000,00</w:t>
            </w:r>
          </w:p>
        </w:tc>
        <w:tc>
          <w:tcPr>
            <w:tcW w:w="944" w:type="dxa"/>
            <w:tcBorders>
              <w:top w:val="nil"/>
              <w:left w:val="nil"/>
              <w:bottom w:val="single" w:sz="8" w:space="0" w:color="AEAEAE"/>
              <w:right w:val="single" w:sz="8" w:space="0" w:color="AEAEAE"/>
            </w:tcBorders>
            <w:shd w:val="clear" w:color="000000" w:fill="FFFFFF"/>
            <w:vAlign w:val="center"/>
            <w:hideMark/>
          </w:tcPr>
          <w:p w14:paraId="6913166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-6 000,00</w:t>
            </w:r>
          </w:p>
        </w:tc>
      </w:tr>
      <w:tr w:rsidR="00E86AD1" w:rsidRPr="00E86AD1" w14:paraId="203C0B4E"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33070691"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Toimintakulut (ulkoiset)</w:t>
            </w:r>
          </w:p>
        </w:tc>
        <w:tc>
          <w:tcPr>
            <w:tcW w:w="1603" w:type="dxa"/>
            <w:tcBorders>
              <w:top w:val="nil"/>
              <w:left w:val="nil"/>
              <w:bottom w:val="single" w:sz="8" w:space="0" w:color="AEAEAE"/>
              <w:right w:val="single" w:sz="8" w:space="0" w:color="AEAEAE"/>
            </w:tcBorders>
            <w:shd w:val="clear" w:color="000000" w:fill="E9EEF4"/>
            <w:vAlign w:val="center"/>
            <w:hideMark/>
          </w:tcPr>
          <w:p w14:paraId="2F93B27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7 168,16</w:t>
            </w:r>
          </w:p>
        </w:tc>
        <w:tc>
          <w:tcPr>
            <w:tcW w:w="2109" w:type="dxa"/>
            <w:tcBorders>
              <w:top w:val="nil"/>
              <w:left w:val="nil"/>
              <w:bottom w:val="single" w:sz="8" w:space="0" w:color="AEAEAE"/>
              <w:right w:val="single" w:sz="8" w:space="0" w:color="AEAEAE"/>
            </w:tcBorders>
            <w:shd w:val="clear" w:color="000000" w:fill="E9EEF4"/>
            <w:vAlign w:val="center"/>
            <w:hideMark/>
          </w:tcPr>
          <w:p w14:paraId="5032EF4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9 152,00</w:t>
            </w:r>
          </w:p>
        </w:tc>
        <w:tc>
          <w:tcPr>
            <w:tcW w:w="856" w:type="dxa"/>
            <w:tcBorders>
              <w:top w:val="nil"/>
              <w:left w:val="nil"/>
              <w:bottom w:val="single" w:sz="8" w:space="0" w:color="AEAEAE"/>
              <w:right w:val="single" w:sz="8" w:space="0" w:color="AEAEAE"/>
            </w:tcBorders>
            <w:shd w:val="clear" w:color="000000" w:fill="E9EEF4"/>
            <w:vAlign w:val="center"/>
            <w:hideMark/>
          </w:tcPr>
          <w:p w14:paraId="4D1335E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3 109,00</w:t>
            </w:r>
          </w:p>
        </w:tc>
        <w:tc>
          <w:tcPr>
            <w:tcW w:w="944" w:type="dxa"/>
            <w:tcBorders>
              <w:top w:val="nil"/>
              <w:left w:val="nil"/>
              <w:bottom w:val="single" w:sz="8" w:space="0" w:color="AEAEAE"/>
              <w:right w:val="single" w:sz="8" w:space="0" w:color="AEAEAE"/>
            </w:tcBorders>
            <w:shd w:val="clear" w:color="000000" w:fill="E9EEF4"/>
            <w:vAlign w:val="center"/>
            <w:hideMark/>
          </w:tcPr>
          <w:p w14:paraId="75081CC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3 199,00</w:t>
            </w:r>
          </w:p>
        </w:tc>
        <w:tc>
          <w:tcPr>
            <w:tcW w:w="944" w:type="dxa"/>
            <w:tcBorders>
              <w:top w:val="nil"/>
              <w:left w:val="nil"/>
              <w:bottom w:val="single" w:sz="8" w:space="0" w:color="AEAEAE"/>
              <w:right w:val="single" w:sz="8" w:space="0" w:color="AEAEAE"/>
            </w:tcBorders>
            <w:shd w:val="clear" w:color="000000" w:fill="E9EEF4"/>
            <w:vAlign w:val="center"/>
            <w:hideMark/>
          </w:tcPr>
          <w:p w14:paraId="53452F7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3 261,00</w:t>
            </w:r>
          </w:p>
        </w:tc>
      </w:tr>
      <w:tr w:rsidR="00E86AD1" w:rsidRPr="00E86AD1" w14:paraId="6D4C577A"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3A8A85F4"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Toimintakate 1 (ulkoinen)</w:t>
            </w:r>
          </w:p>
        </w:tc>
        <w:tc>
          <w:tcPr>
            <w:tcW w:w="1603" w:type="dxa"/>
            <w:tcBorders>
              <w:top w:val="nil"/>
              <w:left w:val="nil"/>
              <w:bottom w:val="single" w:sz="8" w:space="0" w:color="AEAEAE"/>
              <w:right w:val="single" w:sz="8" w:space="0" w:color="AEAEAE"/>
            </w:tcBorders>
            <w:shd w:val="clear" w:color="000000" w:fill="FFFFFF"/>
            <w:vAlign w:val="center"/>
            <w:hideMark/>
          </w:tcPr>
          <w:p w14:paraId="6F41BA9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-3 438,24</w:t>
            </w:r>
          </w:p>
        </w:tc>
        <w:tc>
          <w:tcPr>
            <w:tcW w:w="2109" w:type="dxa"/>
            <w:tcBorders>
              <w:top w:val="nil"/>
              <w:left w:val="nil"/>
              <w:bottom w:val="single" w:sz="8" w:space="0" w:color="AEAEAE"/>
              <w:right w:val="single" w:sz="8" w:space="0" w:color="AEAEAE"/>
            </w:tcBorders>
            <w:shd w:val="clear" w:color="000000" w:fill="FFFFFF"/>
            <w:vAlign w:val="center"/>
            <w:hideMark/>
          </w:tcPr>
          <w:p w14:paraId="479FB0E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-3 848,00</w:t>
            </w:r>
          </w:p>
        </w:tc>
        <w:tc>
          <w:tcPr>
            <w:tcW w:w="856" w:type="dxa"/>
            <w:tcBorders>
              <w:top w:val="nil"/>
              <w:left w:val="nil"/>
              <w:bottom w:val="single" w:sz="8" w:space="0" w:color="AEAEAE"/>
              <w:right w:val="single" w:sz="8" w:space="0" w:color="AEAEAE"/>
            </w:tcBorders>
            <w:shd w:val="clear" w:color="000000" w:fill="FFFFFF"/>
            <w:vAlign w:val="center"/>
            <w:hideMark/>
          </w:tcPr>
          <w:p w14:paraId="545298E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-2 891,00</w:t>
            </w:r>
          </w:p>
        </w:tc>
        <w:tc>
          <w:tcPr>
            <w:tcW w:w="944" w:type="dxa"/>
            <w:tcBorders>
              <w:top w:val="nil"/>
              <w:left w:val="nil"/>
              <w:bottom w:val="single" w:sz="8" w:space="0" w:color="AEAEAE"/>
              <w:right w:val="single" w:sz="8" w:space="0" w:color="AEAEAE"/>
            </w:tcBorders>
            <w:shd w:val="clear" w:color="000000" w:fill="FFFFFF"/>
            <w:vAlign w:val="center"/>
            <w:hideMark/>
          </w:tcPr>
          <w:p w14:paraId="7FC0FA4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-2 801,00</w:t>
            </w:r>
          </w:p>
        </w:tc>
        <w:tc>
          <w:tcPr>
            <w:tcW w:w="944" w:type="dxa"/>
            <w:tcBorders>
              <w:top w:val="nil"/>
              <w:left w:val="nil"/>
              <w:bottom w:val="single" w:sz="8" w:space="0" w:color="AEAEAE"/>
              <w:right w:val="single" w:sz="8" w:space="0" w:color="AEAEAE"/>
            </w:tcBorders>
            <w:shd w:val="clear" w:color="000000" w:fill="FFFFFF"/>
            <w:vAlign w:val="center"/>
            <w:hideMark/>
          </w:tcPr>
          <w:p w14:paraId="294F967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-2 739,00</w:t>
            </w:r>
          </w:p>
        </w:tc>
      </w:tr>
      <w:tr w:rsidR="00E86AD1" w:rsidRPr="00E86AD1" w14:paraId="32C0C05C"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24C4D404"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w:t>
            </w:r>
          </w:p>
        </w:tc>
        <w:tc>
          <w:tcPr>
            <w:tcW w:w="1603" w:type="dxa"/>
            <w:tcBorders>
              <w:top w:val="nil"/>
              <w:left w:val="nil"/>
              <w:bottom w:val="single" w:sz="8" w:space="0" w:color="AEAEAE"/>
              <w:right w:val="single" w:sz="8" w:space="0" w:color="AEAEAE"/>
            </w:tcBorders>
            <w:shd w:val="clear" w:color="000000" w:fill="E9EEF4"/>
            <w:vAlign w:val="center"/>
            <w:hideMark/>
          </w:tcPr>
          <w:p w14:paraId="2E06582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E9EEF4"/>
            <w:vAlign w:val="center"/>
            <w:hideMark/>
          </w:tcPr>
          <w:p w14:paraId="446F7FB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E9EEF4"/>
            <w:vAlign w:val="center"/>
            <w:hideMark/>
          </w:tcPr>
          <w:p w14:paraId="0483834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444ED3B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1F1CE66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15989F99"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27A05E51"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Toimintatuotot (sisäiset)</w:t>
            </w:r>
          </w:p>
        </w:tc>
        <w:tc>
          <w:tcPr>
            <w:tcW w:w="1603" w:type="dxa"/>
            <w:tcBorders>
              <w:top w:val="nil"/>
              <w:left w:val="nil"/>
              <w:bottom w:val="single" w:sz="8" w:space="0" w:color="AEAEAE"/>
              <w:right w:val="single" w:sz="8" w:space="0" w:color="AEAEAE"/>
            </w:tcBorders>
            <w:shd w:val="clear" w:color="000000" w:fill="FFFFFF"/>
            <w:vAlign w:val="center"/>
            <w:hideMark/>
          </w:tcPr>
          <w:p w14:paraId="4E4F1B8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FFFFFF"/>
            <w:vAlign w:val="center"/>
            <w:hideMark/>
          </w:tcPr>
          <w:p w14:paraId="4BE0A6B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FFFFFF"/>
            <w:vAlign w:val="center"/>
            <w:hideMark/>
          </w:tcPr>
          <w:p w14:paraId="0467D68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1E9DC70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25E9CE35"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3FF249EA"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1B2F69FB"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Toimintakulut (sisäiset)</w:t>
            </w:r>
          </w:p>
        </w:tc>
        <w:tc>
          <w:tcPr>
            <w:tcW w:w="1603" w:type="dxa"/>
            <w:tcBorders>
              <w:top w:val="nil"/>
              <w:left w:val="nil"/>
              <w:bottom w:val="single" w:sz="8" w:space="0" w:color="AEAEAE"/>
              <w:right w:val="single" w:sz="8" w:space="0" w:color="AEAEAE"/>
            </w:tcBorders>
            <w:shd w:val="clear" w:color="000000" w:fill="E9EEF4"/>
            <w:vAlign w:val="center"/>
            <w:hideMark/>
          </w:tcPr>
          <w:p w14:paraId="05017AE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E9EEF4"/>
            <w:vAlign w:val="center"/>
            <w:hideMark/>
          </w:tcPr>
          <w:p w14:paraId="24D4DD0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E9EEF4"/>
            <w:vAlign w:val="center"/>
            <w:hideMark/>
          </w:tcPr>
          <w:p w14:paraId="152FA7E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60497E1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7E77407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1FEC24EE"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4D0A6090"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Toimintakate 2 (ulkoinen ja sisäinen)</w:t>
            </w:r>
          </w:p>
        </w:tc>
        <w:tc>
          <w:tcPr>
            <w:tcW w:w="1603" w:type="dxa"/>
            <w:tcBorders>
              <w:top w:val="nil"/>
              <w:left w:val="nil"/>
              <w:bottom w:val="single" w:sz="8" w:space="0" w:color="AEAEAE"/>
              <w:right w:val="single" w:sz="8" w:space="0" w:color="AEAEAE"/>
            </w:tcBorders>
            <w:shd w:val="clear" w:color="000000" w:fill="FFFFFF"/>
            <w:vAlign w:val="center"/>
            <w:hideMark/>
          </w:tcPr>
          <w:p w14:paraId="222743E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-3 438,24</w:t>
            </w:r>
          </w:p>
        </w:tc>
        <w:tc>
          <w:tcPr>
            <w:tcW w:w="2109" w:type="dxa"/>
            <w:tcBorders>
              <w:top w:val="nil"/>
              <w:left w:val="nil"/>
              <w:bottom w:val="single" w:sz="8" w:space="0" w:color="AEAEAE"/>
              <w:right w:val="single" w:sz="8" w:space="0" w:color="AEAEAE"/>
            </w:tcBorders>
            <w:shd w:val="clear" w:color="000000" w:fill="FFFFFF"/>
            <w:vAlign w:val="center"/>
            <w:hideMark/>
          </w:tcPr>
          <w:p w14:paraId="5764318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-3 848,00</w:t>
            </w:r>
          </w:p>
        </w:tc>
        <w:tc>
          <w:tcPr>
            <w:tcW w:w="856" w:type="dxa"/>
            <w:tcBorders>
              <w:top w:val="nil"/>
              <w:left w:val="nil"/>
              <w:bottom w:val="single" w:sz="8" w:space="0" w:color="AEAEAE"/>
              <w:right w:val="single" w:sz="8" w:space="0" w:color="AEAEAE"/>
            </w:tcBorders>
            <w:shd w:val="clear" w:color="000000" w:fill="FFFFFF"/>
            <w:vAlign w:val="center"/>
            <w:hideMark/>
          </w:tcPr>
          <w:p w14:paraId="39CE097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-2 891,00</w:t>
            </w:r>
          </w:p>
        </w:tc>
        <w:tc>
          <w:tcPr>
            <w:tcW w:w="944" w:type="dxa"/>
            <w:tcBorders>
              <w:top w:val="nil"/>
              <w:left w:val="nil"/>
              <w:bottom w:val="single" w:sz="8" w:space="0" w:color="AEAEAE"/>
              <w:right w:val="single" w:sz="8" w:space="0" w:color="AEAEAE"/>
            </w:tcBorders>
            <w:shd w:val="clear" w:color="000000" w:fill="FFFFFF"/>
            <w:vAlign w:val="center"/>
            <w:hideMark/>
          </w:tcPr>
          <w:p w14:paraId="304E4E9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-2 801,00</w:t>
            </w:r>
          </w:p>
        </w:tc>
        <w:tc>
          <w:tcPr>
            <w:tcW w:w="944" w:type="dxa"/>
            <w:tcBorders>
              <w:top w:val="nil"/>
              <w:left w:val="nil"/>
              <w:bottom w:val="single" w:sz="8" w:space="0" w:color="AEAEAE"/>
              <w:right w:val="single" w:sz="8" w:space="0" w:color="AEAEAE"/>
            </w:tcBorders>
            <w:shd w:val="clear" w:color="000000" w:fill="FFFFFF"/>
            <w:vAlign w:val="center"/>
            <w:hideMark/>
          </w:tcPr>
          <w:p w14:paraId="47298BF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-2 739,00</w:t>
            </w:r>
          </w:p>
        </w:tc>
      </w:tr>
      <w:tr w:rsidR="00E86AD1" w:rsidRPr="00E86AD1" w14:paraId="436B1A35"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415184E5"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w:t>
            </w:r>
          </w:p>
        </w:tc>
        <w:tc>
          <w:tcPr>
            <w:tcW w:w="1603" w:type="dxa"/>
            <w:tcBorders>
              <w:top w:val="nil"/>
              <w:left w:val="nil"/>
              <w:bottom w:val="single" w:sz="8" w:space="0" w:color="AEAEAE"/>
              <w:right w:val="single" w:sz="8" w:space="0" w:color="AEAEAE"/>
            </w:tcBorders>
            <w:shd w:val="clear" w:color="000000" w:fill="E9EEF4"/>
            <w:vAlign w:val="center"/>
            <w:hideMark/>
          </w:tcPr>
          <w:p w14:paraId="6F64152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E9EEF4"/>
            <w:vAlign w:val="center"/>
            <w:hideMark/>
          </w:tcPr>
          <w:p w14:paraId="6D8BD8A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E9EEF4"/>
            <w:vAlign w:val="center"/>
            <w:hideMark/>
          </w:tcPr>
          <w:p w14:paraId="290338B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7BA47BC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702E832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2FC8790C"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7ED93A64"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Poistot ja arvonalentumiset</w:t>
            </w:r>
          </w:p>
        </w:tc>
        <w:tc>
          <w:tcPr>
            <w:tcW w:w="1603" w:type="dxa"/>
            <w:tcBorders>
              <w:top w:val="nil"/>
              <w:left w:val="nil"/>
              <w:bottom w:val="single" w:sz="8" w:space="0" w:color="AEAEAE"/>
              <w:right w:val="single" w:sz="8" w:space="0" w:color="AEAEAE"/>
            </w:tcBorders>
            <w:shd w:val="clear" w:color="000000" w:fill="FFFFFF"/>
            <w:vAlign w:val="center"/>
            <w:hideMark/>
          </w:tcPr>
          <w:p w14:paraId="6EA2180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FFFFFF"/>
            <w:vAlign w:val="center"/>
            <w:hideMark/>
          </w:tcPr>
          <w:p w14:paraId="5B8158C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FFFFFF"/>
            <w:vAlign w:val="center"/>
            <w:hideMark/>
          </w:tcPr>
          <w:p w14:paraId="0C38A59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743541A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3A24C5E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50F69AB3"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38D88432"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Laskennalliset erät</w:t>
            </w:r>
          </w:p>
        </w:tc>
        <w:tc>
          <w:tcPr>
            <w:tcW w:w="1603" w:type="dxa"/>
            <w:tcBorders>
              <w:top w:val="nil"/>
              <w:left w:val="nil"/>
              <w:bottom w:val="single" w:sz="8" w:space="0" w:color="AEAEAE"/>
              <w:right w:val="single" w:sz="8" w:space="0" w:color="AEAEAE"/>
            </w:tcBorders>
            <w:shd w:val="clear" w:color="000000" w:fill="E9EEF4"/>
            <w:vAlign w:val="center"/>
            <w:hideMark/>
          </w:tcPr>
          <w:p w14:paraId="65544CE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E9EEF4"/>
            <w:vAlign w:val="center"/>
            <w:hideMark/>
          </w:tcPr>
          <w:p w14:paraId="6E17127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E9EEF4"/>
            <w:vAlign w:val="center"/>
            <w:hideMark/>
          </w:tcPr>
          <w:p w14:paraId="062CED5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049A422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2CE7BAD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30151A79"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C3D6EB"/>
            <w:vAlign w:val="center"/>
            <w:hideMark/>
          </w:tcPr>
          <w:p w14:paraId="1F999667" w14:textId="77777777" w:rsidR="00E86AD1" w:rsidRPr="00E86AD1" w:rsidRDefault="00E86AD1" w:rsidP="00E86AD1">
            <w:pPr>
              <w:ind w:firstLineChars="100" w:firstLine="160"/>
              <w:rPr>
                <w:rFonts w:ascii="Arial" w:hAnsi="Arial" w:cs="Arial"/>
                <w:color w:val="000000"/>
                <w:sz w:val="16"/>
                <w:szCs w:val="16"/>
              </w:rPr>
            </w:pPr>
            <w:r w:rsidRPr="00E86AD1">
              <w:rPr>
                <w:rFonts w:ascii="Arial" w:hAnsi="Arial" w:cs="Arial"/>
                <w:color w:val="000000"/>
                <w:sz w:val="16"/>
                <w:szCs w:val="16"/>
              </w:rPr>
              <w:t>Sisäiset korkokulut</w:t>
            </w:r>
          </w:p>
        </w:tc>
        <w:tc>
          <w:tcPr>
            <w:tcW w:w="1603" w:type="dxa"/>
            <w:tcBorders>
              <w:top w:val="nil"/>
              <w:left w:val="nil"/>
              <w:bottom w:val="single" w:sz="8" w:space="0" w:color="AEAEAE"/>
              <w:right w:val="single" w:sz="8" w:space="0" w:color="AEAEAE"/>
            </w:tcBorders>
            <w:shd w:val="clear" w:color="000000" w:fill="FFFFFF"/>
            <w:vAlign w:val="center"/>
            <w:hideMark/>
          </w:tcPr>
          <w:p w14:paraId="622BAAE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FFFFFF"/>
            <w:vAlign w:val="center"/>
            <w:hideMark/>
          </w:tcPr>
          <w:p w14:paraId="4049718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FFFFFF"/>
            <w:vAlign w:val="center"/>
            <w:hideMark/>
          </w:tcPr>
          <w:p w14:paraId="5C955F0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696B433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FFFFFF"/>
            <w:vAlign w:val="center"/>
            <w:hideMark/>
          </w:tcPr>
          <w:p w14:paraId="52FF881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04D36B8C"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C3D6EB"/>
            <w:vAlign w:val="center"/>
            <w:hideMark/>
          </w:tcPr>
          <w:p w14:paraId="34A5634F" w14:textId="77777777" w:rsidR="00E86AD1" w:rsidRPr="00E86AD1" w:rsidRDefault="00E86AD1" w:rsidP="00E86AD1">
            <w:pPr>
              <w:ind w:firstLineChars="100" w:firstLine="160"/>
              <w:rPr>
                <w:rFonts w:ascii="Arial" w:hAnsi="Arial" w:cs="Arial"/>
                <w:color w:val="000000"/>
                <w:sz w:val="16"/>
                <w:szCs w:val="16"/>
              </w:rPr>
            </w:pPr>
            <w:r w:rsidRPr="00E86AD1">
              <w:rPr>
                <w:rFonts w:ascii="Arial" w:hAnsi="Arial" w:cs="Arial"/>
                <w:color w:val="000000"/>
                <w:sz w:val="16"/>
                <w:szCs w:val="16"/>
              </w:rPr>
              <w:t>Sisäiset vyörytyserät</w:t>
            </w:r>
          </w:p>
        </w:tc>
        <w:tc>
          <w:tcPr>
            <w:tcW w:w="1603" w:type="dxa"/>
            <w:tcBorders>
              <w:top w:val="nil"/>
              <w:left w:val="nil"/>
              <w:bottom w:val="single" w:sz="8" w:space="0" w:color="AEAEAE"/>
              <w:right w:val="single" w:sz="8" w:space="0" w:color="AEAEAE"/>
            </w:tcBorders>
            <w:shd w:val="clear" w:color="000000" w:fill="E9EEF4"/>
            <w:vAlign w:val="center"/>
            <w:hideMark/>
          </w:tcPr>
          <w:p w14:paraId="47DF8EE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2109" w:type="dxa"/>
            <w:tcBorders>
              <w:top w:val="nil"/>
              <w:left w:val="nil"/>
              <w:bottom w:val="single" w:sz="8" w:space="0" w:color="AEAEAE"/>
              <w:right w:val="single" w:sz="8" w:space="0" w:color="AEAEAE"/>
            </w:tcBorders>
            <w:shd w:val="clear" w:color="000000" w:fill="E9EEF4"/>
            <w:vAlign w:val="center"/>
            <w:hideMark/>
          </w:tcPr>
          <w:p w14:paraId="6679755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856" w:type="dxa"/>
            <w:tcBorders>
              <w:top w:val="nil"/>
              <w:left w:val="nil"/>
              <w:bottom w:val="single" w:sz="8" w:space="0" w:color="AEAEAE"/>
              <w:right w:val="single" w:sz="8" w:space="0" w:color="AEAEAE"/>
            </w:tcBorders>
            <w:shd w:val="clear" w:color="000000" w:fill="E9EEF4"/>
            <w:vAlign w:val="center"/>
            <w:hideMark/>
          </w:tcPr>
          <w:p w14:paraId="5C97E43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4A1A3E9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4" w:type="dxa"/>
            <w:tcBorders>
              <w:top w:val="nil"/>
              <w:left w:val="nil"/>
              <w:bottom w:val="single" w:sz="8" w:space="0" w:color="AEAEAE"/>
              <w:right w:val="single" w:sz="8" w:space="0" w:color="AEAEAE"/>
            </w:tcBorders>
            <w:shd w:val="clear" w:color="000000" w:fill="E9EEF4"/>
            <w:vAlign w:val="center"/>
            <w:hideMark/>
          </w:tcPr>
          <w:p w14:paraId="6BDFD3F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19611301" w14:textId="77777777" w:rsidTr="00E86AD1">
        <w:trPr>
          <w:trHeight w:val="308"/>
        </w:trPr>
        <w:tc>
          <w:tcPr>
            <w:tcW w:w="2900" w:type="dxa"/>
            <w:tcBorders>
              <w:top w:val="nil"/>
              <w:left w:val="single" w:sz="8" w:space="0" w:color="AEAEAE"/>
              <w:bottom w:val="single" w:sz="8" w:space="0" w:color="AEAEAE"/>
              <w:right w:val="single" w:sz="8" w:space="0" w:color="AEAEAE"/>
            </w:tcBorders>
            <w:shd w:val="clear" w:color="000000" w:fill="B7CFE8"/>
            <w:vAlign w:val="center"/>
            <w:hideMark/>
          </w:tcPr>
          <w:p w14:paraId="3DD191FB"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Työalakate (ulkoiset ja sisäiset)</w:t>
            </w:r>
          </w:p>
        </w:tc>
        <w:tc>
          <w:tcPr>
            <w:tcW w:w="1603" w:type="dxa"/>
            <w:tcBorders>
              <w:top w:val="nil"/>
              <w:left w:val="nil"/>
              <w:bottom w:val="single" w:sz="8" w:space="0" w:color="AEAEAE"/>
              <w:right w:val="single" w:sz="8" w:space="0" w:color="AEAEAE"/>
            </w:tcBorders>
            <w:shd w:val="clear" w:color="000000" w:fill="FFFFFF"/>
            <w:vAlign w:val="center"/>
            <w:hideMark/>
          </w:tcPr>
          <w:p w14:paraId="2BDA25E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-3 438,24</w:t>
            </w:r>
          </w:p>
        </w:tc>
        <w:tc>
          <w:tcPr>
            <w:tcW w:w="2109" w:type="dxa"/>
            <w:tcBorders>
              <w:top w:val="nil"/>
              <w:left w:val="nil"/>
              <w:bottom w:val="single" w:sz="8" w:space="0" w:color="AEAEAE"/>
              <w:right w:val="single" w:sz="8" w:space="0" w:color="AEAEAE"/>
            </w:tcBorders>
            <w:shd w:val="clear" w:color="000000" w:fill="FFFFFF"/>
            <w:vAlign w:val="center"/>
            <w:hideMark/>
          </w:tcPr>
          <w:p w14:paraId="6AECA89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-3 848,00</w:t>
            </w:r>
          </w:p>
        </w:tc>
        <w:tc>
          <w:tcPr>
            <w:tcW w:w="856" w:type="dxa"/>
            <w:tcBorders>
              <w:top w:val="nil"/>
              <w:left w:val="nil"/>
              <w:bottom w:val="single" w:sz="8" w:space="0" w:color="AEAEAE"/>
              <w:right w:val="single" w:sz="8" w:space="0" w:color="AEAEAE"/>
            </w:tcBorders>
            <w:shd w:val="clear" w:color="000000" w:fill="FFFFFF"/>
            <w:vAlign w:val="center"/>
            <w:hideMark/>
          </w:tcPr>
          <w:p w14:paraId="140D9AD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-2 891,00</w:t>
            </w:r>
          </w:p>
        </w:tc>
        <w:tc>
          <w:tcPr>
            <w:tcW w:w="944" w:type="dxa"/>
            <w:tcBorders>
              <w:top w:val="nil"/>
              <w:left w:val="nil"/>
              <w:bottom w:val="single" w:sz="8" w:space="0" w:color="AEAEAE"/>
              <w:right w:val="single" w:sz="8" w:space="0" w:color="AEAEAE"/>
            </w:tcBorders>
            <w:shd w:val="clear" w:color="000000" w:fill="FFFFFF"/>
            <w:vAlign w:val="center"/>
            <w:hideMark/>
          </w:tcPr>
          <w:p w14:paraId="68FA74E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-2 801,00</w:t>
            </w:r>
          </w:p>
        </w:tc>
        <w:tc>
          <w:tcPr>
            <w:tcW w:w="944" w:type="dxa"/>
            <w:tcBorders>
              <w:top w:val="nil"/>
              <w:left w:val="nil"/>
              <w:bottom w:val="single" w:sz="8" w:space="0" w:color="AEAEAE"/>
              <w:right w:val="single" w:sz="8" w:space="0" w:color="AEAEAE"/>
            </w:tcBorders>
            <w:shd w:val="clear" w:color="000000" w:fill="FFFFFF"/>
            <w:vAlign w:val="center"/>
            <w:hideMark/>
          </w:tcPr>
          <w:p w14:paraId="6B64E98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-2 739,00</w:t>
            </w:r>
          </w:p>
        </w:tc>
      </w:tr>
    </w:tbl>
    <w:p w14:paraId="249623F7" w14:textId="77777777" w:rsidR="00E86AD1" w:rsidRDefault="00E86AD1" w:rsidP="00D246CC">
      <w:pPr>
        <w:tabs>
          <w:tab w:val="left" w:pos="834"/>
          <w:tab w:val="left" w:pos="2017"/>
          <w:tab w:val="left" w:pos="2640"/>
        </w:tabs>
        <w:rPr>
          <w:rFonts w:asciiTheme="minorHAnsi" w:hAnsiTheme="minorHAnsi" w:cstheme="minorHAnsi"/>
          <w:b/>
          <w:bCs/>
          <w:szCs w:val="24"/>
        </w:rPr>
      </w:pPr>
    </w:p>
    <w:p w14:paraId="47C7BF90" w14:textId="1E9F1932" w:rsidR="00E86AD1" w:rsidRDefault="00E86AD1" w:rsidP="00D246CC">
      <w:pPr>
        <w:tabs>
          <w:tab w:val="left" w:pos="834"/>
          <w:tab w:val="left" w:pos="2017"/>
          <w:tab w:val="left" w:pos="2640"/>
        </w:tabs>
        <w:rPr>
          <w:rFonts w:asciiTheme="minorHAnsi" w:hAnsiTheme="minorHAnsi" w:cstheme="minorHAnsi"/>
          <w:b/>
          <w:bCs/>
          <w:szCs w:val="24"/>
        </w:rPr>
      </w:pPr>
      <w:r>
        <w:rPr>
          <w:rFonts w:asciiTheme="minorHAnsi" w:hAnsiTheme="minorHAnsi" w:cstheme="minorHAnsi"/>
          <w:b/>
          <w:bCs/>
          <w:szCs w:val="24"/>
        </w:rPr>
        <w:t>KEURUU</w:t>
      </w:r>
    </w:p>
    <w:p w14:paraId="17ADEF6E" w14:textId="77777777" w:rsidR="00E86AD1" w:rsidRDefault="00E86AD1" w:rsidP="00D246CC">
      <w:pPr>
        <w:tabs>
          <w:tab w:val="left" w:pos="834"/>
          <w:tab w:val="left" w:pos="2017"/>
          <w:tab w:val="left" w:pos="2640"/>
        </w:tabs>
        <w:rPr>
          <w:rFonts w:asciiTheme="minorHAnsi" w:hAnsiTheme="minorHAnsi" w:cstheme="minorHAnsi"/>
          <w:b/>
          <w:bCs/>
          <w:szCs w:val="24"/>
        </w:rPr>
      </w:pPr>
    </w:p>
    <w:tbl>
      <w:tblPr>
        <w:tblW w:w="9346" w:type="dxa"/>
        <w:tblCellMar>
          <w:left w:w="70" w:type="dxa"/>
          <w:right w:w="70" w:type="dxa"/>
        </w:tblCellMar>
        <w:tblLook w:val="04A0" w:firstRow="1" w:lastRow="0" w:firstColumn="1" w:lastColumn="0" w:noHBand="0" w:noVBand="1"/>
      </w:tblPr>
      <w:tblGrid>
        <w:gridCol w:w="2640"/>
        <w:gridCol w:w="1460"/>
        <w:gridCol w:w="1920"/>
        <w:gridCol w:w="940"/>
        <w:gridCol w:w="940"/>
        <w:gridCol w:w="1446"/>
      </w:tblGrid>
      <w:tr w:rsidR="00E86AD1" w:rsidRPr="00E86AD1" w14:paraId="69812CEB" w14:textId="77777777" w:rsidTr="00E86AD1">
        <w:trPr>
          <w:trHeight w:val="410"/>
        </w:trPr>
        <w:tc>
          <w:tcPr>
            <w:tcW w:w="26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2DFC7418" w14:textId="77777777" w:rsidR="00E86AD1" w:rsidRPr="00E86AD1" w:rsidRDefault="00E86AD1" w:rsidP="00E86AD1">
            <w:pPr>
              <w:rPr>
                <w:rFonts w:ascii="Aptos Narrow" w:hAnsi="Aptos Narrow"/>
                <w:color w:val="000000"/>
                <w:sz w:val="22"/>
                <w:szCs w:val="22"/>
              </w:rPr>
            </w:pPr>
            <w:r w:rsidRPr="00E86AD1">
              <w:rPr>
                <w:rFonts w:ascii="Aptos Narrow" w:hAnsi="Aptos Narrow"/>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48FE8D1E"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Edellinen TP</w:t>
            </w:r>
            <w:r w:rsidRPr="00E86AD1">
              <w:rPr>
                <w:rFonts w:ascii="Arial" w:hAnsi="Arial" w:cs="Arial"/>
                <w:color w:val="000000"/>
                <w:sz w:val="16"/>
                <w:szCs w:val="16"/>
              </w:rPr>
              <w:br/>
              <w:t>2024</w:t>
            </w:r>
          </w:p>
        </w:tc>
        <w:tc>
          <w:tcPr>
            <w:tcW w:w="1920" w:type="dxa"/>
            <w:tcBorders>
              <w:top w:val="single" w:sz="8" w:space="0" w:color="AEAEAE"/>
              <w:left w:val="nil"/>
              <w:bottom w:val="single" w:sz="8" w:space="0" w:color="AEAEAE"/>
              <w:right w:val="single" w:sz="8" w:space="0" w:color="AEAEAE"/>
            </w:tcBorders>
            <w:shd w:val="clear" w:color="000000" w:fill="C6C4C4"/>
            <w:vAlign w:val="center"/>
            <w:hideMark/>
          </w:tcPr>
          <w:p w14:paraId="68788DEA"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Kuluvan vuoden TA</w:t>
            </w:r>
            <w:r w:rsidRPr="00E86AD1">
              <w:rPr>
                <w:rFonts w:ascii="Arial" w:hAnsi="Arial" w:cs="Arial"/>
                <w:color w:val="000000"/>
                <w:sz w:val="16"/>
                <w:szCs w:val="16"/>
              </w:rPr>
              <w:br/>
              <w:t>2025</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73E937ED"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TA</w:t>
            </w:r>
            <w:r w:rsidRPr="00E86AD1">
              <w:rPr>
                <w:rFonts w:ascii="Arial" w:hAnsi="Arial" w:cs="Arial"/>
                <w:color w:val="000000"/>
                <w:sz w:val="16"/>
                <w:szCs w:val="16"/>
              </w:rPr>
              <w:br/>
              <w:t>2026</w:t>
            </w:r>
          </w:p>
        </w:tc>
        <w:tc>
          <w:tcPr>
            <w:tcW w:w="940" w:type="dxa"/>
            <w:tcBorders>
              <w:top w:val="single" w:sz="8" w:space="0" w:color="AEAEAE"/>
              <w:left w:val="nil"/>
              <w:bottom w:val="single" w:sz="8" w:space="0" w:color="AEAEAE"/>
              <w:right w:val="single" w:sz="8" w:space="0" w:color="AEAEAE"/>
            </w:tcBorders>
            <w:shd w:val="clear" w:color="000000" w:fill="C6C4C4"/>
            <w:vAlign w:val="center"/>
            <w:hideMark/>
          </w:tcPr>
          <w:p w14:paraId="55136AD8"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TS2</w:t>
            </w:r>
            <w:r w:rsidRPr="00E86AD1">
              <w:rPr>
                <w:rFonts w:ascii="Arial" w:hAnsi="Arial" w:cs="Arial"/>
                <w:color w:val="000000"/>
                <w:sz w:val="16"/>
                <w:szCs w:val="16"/>
              </w:rPr>
              <w:br/>
              <w:t>2027</w:t>
            </w:r>
          </w:p>
        </w:tc>
        <w:tc>
          <w:tcPr>
            <w:tcW w:w="1446" w:type="dxa"/>
            <w:tcBorders>
              <w:top w:val="single" w:sz="8" w:space="0" w:color="AEAEAE"/>
              <w:left w:val="nil"/>
              <w:bottom w:val="single" w:sz="8" w:space="0" w:color="AEAEAE"/>
              <w:right w:val="single" w:sz="8" w:space="0" w:color="AEAEAE"/>
            </w:tcBorders>
            <w:shd w:val="clear" w:color="000000" w:fill="C6C4C4"/>
            <w:vAlign w:val="center"/>
            <w:hideMark/>
          </w:tcPr>
          <w:p w14:paraId="64F6C219"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TS3</w:t>
            </w:r>
            <w:r w:rsidRPr="00E86AD1">
              <w:rPr>
                <w:rFonts w:ascii="Arial" w:hAnsi="Arial" w:cs="Arial"/>
                <w:color w:val="000000"/>
                <w:sz w:val="16"/>
                <w:szCs w:val="16"/>
              </w:rPr>
              <w:br/>
              <w:t>2028</w:t>
            </w:r>
          </w:p>
        </w:tc>
      </w:tr>
      <w:tr w:rsidR="00E86AD1" w:rsidRPr="00E86AD1" w14:paraId="569CF315"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BA52C88"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Toimintatuotot (ulkoiset)</w:t>
            </w:r>
          </w:p>
        </w:tc>
        <w:tc>
          <w:tcPr>
            <w:tcW w:w="1460" w:type="dxa"/>
            <w:tcBorders>
              <w:top w:val="nil"/>
              <w:left w:val="nil"/>
              <w:bottom w:val="single" w:sz="8" w:space="0" w:color="AEAEAE"/>
              <w:right w:val="single" w:sz="8" w:space="0" w:color="AEAEAE"/>
            </w:tcBorders>
            <w:shd w:val="clear" w:color="000000" w:fill="FFFFFF"/>
            <w:vAlign w:val="center"/>
            <w:hideMark/>
          </w:tcPr>
          <w:p w14:paraId="2AAA2C3C"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-138 392,57</w:t>
            </w:r>
          </w:p>
        </w:tc>
        <w:tc>
          <w:tcPr>
            <w:tcW w:w="1920" w:type="dxa"/>
            <w:tcBorders>
              <w:top w:val="nil"/>
              <w:left w:val="nil"/>
              <w:bottom w:val="single" w:sz="8" w:space="0" w:color="AEAEAE"/>
              <w:right w:val="single" w:sz="8" w:space="0" w:color="AEAEAE"/>
            </w:tcBorders>
            <w:shd w:val="clear" w:color="000000" w:fill="FFFFFF"/>
            <w:vAlign w:val="center"/>
            <w:hideMark/>
          </w:tcPr>
          <w:p w14:paraId="5D6FB09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-159 453,00</w:t>
            </w:r>
          </w:p>
        </w:tc>
        <w:tc>
          <w:tcPr>
            <w:tcW w:w="940" w:type="dxa"/>
            <w:tcBorders>
              <w:top w:val="nil"/>
              <w:left w:val="nil"/>
              <w:bottom w:val="single" w:sz="8" w:space="0" w:color="AEAEAE"/>
              <w:right w:val="single" w:sz="8" w:space="0" w:color="AEAEAE"/>
            </w:tcBorders>
            <w:shd w:val="clear" w:color="000000" w:fill="FFFFFF"/>
            <w:vAlign w:val="center"/>
            <w:hideMark/>
          </w:tcPr>
          <w:p w14:paraId="20D5A26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-162 985,00</w:t>
            </w:r>
          </w:p>
        </w:tc>
        <w:tc>
          <w:tcPr>
            <w:tcW w:w="940" w:type="dxa"/>
            <w:tcBorders>
              <w:top w:val="nil"/>
              <w:left w:val="nil"/>
              <w:bottom w:val="single" w:sz="8" w:space="0" w:color="AEAEAE"/>
              <w:right w:val="single" w:sz="8" w:space="0" w:color="AEAEAE"/>
            </w:tcBorders>
            <w:shd w:val="clear" w:color="000000" w:fill="FFFFFF"/>
            <w:vAlign w:val="center"/>
            <w:hideMark/>
          </w:tcPr>
          <w:p w14:paraId="3EC47A0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-162 985,00</w:t>
            </w:r>
          </w:p>
        </w:tc>
        <w:tc>
          <w:tcPr>
            <w:tcW w:w="1446" w:type="dxa"/>
            <w:tcBorders>
              <w:top w:val="nil"/>
              <w:left w:val="nil"/>
              <w:bottom w:val="single" w:sz="8" w:space="0" w:color="AEAEAE"/>
              <w:right w:val="single" w:sz="8" w:space="0" w:color="AEAEAE"/>
            </w:tcBorders>
            <w:shd w:val="clear" w:color="000000" w:fill="FFFFFF"/>
            <w:vAlign w:val="center"/>
            <w:hideMark/>
          </w:tcPr>
          <w:p w14:paraId="128A16E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-162 485,00</w:t>
            </w:r>
          </w:p>
        </w:tc>
      </w:tr>
      <w:tr w:rsidR="00E86AD1" w:rsidRPr="00E86AD1" w14:paraId="2467AA6E"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5E2646B1"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Toimintakulut (ulkoiset)</w:t>
            </w:r>
          </w:p>
        </w:tc>
        <w:tc>
          <w:tcPr>
            <w:tcW w:w="1460" w:type="dxa"/>
            <w:tcBorders>
              <w:top w:val="nil"/>
              <w:left w:val="nil"/>
              <w:bottom w:val="single" w:sz="8" w:space="0" w:color="AEAEAE"/>
              <w:right w:val="single" w:sz="8" w:space="0" w:color="AEAEAE"/>
            </w:tcBorders>
            <w:shd w:val="clear" w:color="000000" w:fill="E9EEF4"/>
            <w:vAlign w:val="center"/>
            <w:hideMark/>
          </w:tcPr>
          <w:p w14:paraId="7D72DAE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159 757,29</w:t>
            </w:r>
          </w:p>
        </w:tc>
        <w:tc>
          <w:tcPr>
            <w:tcW w:w="1920" w:type="dxa"/>
            <w:tcBorders>
              <w:top w:val="nil"/>
              <w:left w:val="nil"/>
              <w:bottom w:val="single" w:sz="8" w:space="0" w:color="AEAEAE"/>
              <w:right w:val="single" w:sz="8" w:space="0" w:color="AEAEAE"/>
            </w:tcBorders>
            <w:shd w:val="clear" w:color="000000" w:fill="E9EEF4"/>
            <w:vAlign w:val="center"/>
            <w:hideMark/>
          </w:tcPr>
          <w:p w14:paraId="3A43B6C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129 316,00</w:t>
            </w:r>
          </w:p>
        </w:tc>
        <w:tc>
          <w:tcPr>
            <w:tcW w:w="940" w:type="dxa"/>
            <w:tcBorders>
              <w:top w:val="nil"/>
              <w:left w:val="nil"/>
              <w:bottom w:val="single" w:sz="8" w:space="0" w:color="AEAEAE"/>
              <w:right w:val="single" w:sz="8" w:space="0" w:color="AEAEAE"/>
            </w:tcBorders>
            <w:shd w:val="clear" w:color="000000" w:fill="E9EEF4"/>
            <w:vAlign w:val="center"/>
            <w:hideMark/>
          </w:tcPr>
          <w:p w14:paraId="52C74C8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119 974,00</w:t>
            </w:r>
          </w:p>
        </w:tc>
        <w:tc>
          <w:tcPr>
            <w:tcW w:w="940" w:type="dxa"/>
            <w:tcBorders>
              <w:top w:val="nil"/>
              <w:left w:val="nil"/>
              <w:bottom w:val="single" w:sz="8" w:space="0" w:color="AEAEAE"/>
              <w:right w:val="single" w:sz="8" w:space="0" w:color="AEAEAE"/>
            </w:tcBorders>
            <w:shd w:val="clear" w:color="000000" w:fill="E9EEF4"/>
            <w:vAlign w:val="center"/>
            <w:hideMark/>
          </w:tcPr>
          <w:p w14:paraId="42D0A4C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122 498,00</w:t>
            </w:r>
          </w:p>
        </w:tc>
        <w:tc>
          <w:tcPr>
            <w:tcW w:w="1446" w:type="dxa"/>
            <w:tcBorders>
              <w:top w:val="nil"/>
              <w:left w:val="nil"/>
              <w:bottom w:val="single" w:sz="8" w:space="0" w:color="AEAEAE"/>
              <w:right w:val="single" w:sz="8" w:space="0" w:color="AEAEAE"/>
            </w:tcBorders>
            <w:shd w:val="clear" w:color="000000" w:fill="E9EEF4"/>
            <w:vAlign w:val="center"/>
            <w:hideMark/>
          </w:tcPr>
          <w:p w14:paraId="594E1AD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124 646,00</w:t>
            </w:r>
          </w:p>
        </w:tc>
      </w:tr>
      <w:tr w:rsidR="00E86AD1" w:rsidRPr="00E86AD1" w14:paraId="2378C2A4"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8020405"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Toimintakate 1 (ulkoinen)</w:t>
            </w:r>
          </w:p>
        </w:tc>
        <w:tc>
          <w:tcPr>
            <w:tcW w:w="1460" w:type="dxa"/>
            <w:tcBorders>
              <w:top w:val="nil"/>
              <w:left w:val="nil"/>
              <w:bottom w:val="single" w:sz="8" w:space="0" w:color="AEAEAE"/>
              <w:right w:val="single" w:sz="8" w:space="0" w:color="AEAEAE"/>
            </w:tcBorders>
            <w:shd w:val="clear" w:color="000000" w:fill="FFFFFF"/>
            <w:vAlign w:val="center"/>
            <w:hideMark/>
          </w:tcPr>
          <w:p w14:paraId="4061074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21 364,72</w:t>
            </w:r>
          </w:p>
        </w:tc>
        <w:tc>
          <w:tcPr>
            <w:tcW w:w="1920" w:type="dxa"/>
            <w:tcBorders>
              <w:top w:val="nil"/>
              <w:left w:val="nil"/>
              <w:bottom w:val="single" w:sz="8" w:space="0" w:color="AEAEAE"/>
              <w:right w:val="single" w:sz="8" w:space="0" w:color="AEAEAE"/>
            </w:tcBorders>
            <w:shd w:val="clear" w:color="000000" w:fill="FFFFFF"/>
            <w:vAlign w:val="center"/>
            <w:hideMark/>
          </w:tcPr>
          <w:p w14:paraId="656162B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-30 137,00</w:t>
            </w:r>
          </w:p>
        </w:tc>
        <w:tc>
          <w:tcPr>
            <w:tcW w:w="940" w:type="dxa"/>
            <w:tcBorders>
              <w:top w:val="nil"/>
              <w:left w:val="nil"/>
              <w:bottom w:val="single" w:sz="8" w:space="0" w:color="AEAEAE"/>
              <w:right w:val="single" w:sz="8" w:space="0" w:color="AEAEAE"/>
            </w:tcBorders>
            <w:shd w:val="clear" w:color="000000" w:fill="FFFFFF"/>
            <w:vAlign w:val="center"/>
            <w:hideMark/>
          </w:tcPr>
          <w:p w14:paraId="6414251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-43 011,00</w:t>
            </w:r>
          </w:p>
        </w:tc>
        <w:tc>
          <w:tcPr>
            <w:tcW w:w="940" w:type="dxa"/>
            <w:tcBorders>
              <w:top w:val="nil"/>
              <w:left w:val="nil"/>
              <w:bottom w:val="single" w:sz="8" w:space="0" w:color="AEAEAE"/>
              <w:right w:val="single" w:sz="8" w:space="0" w:color="AEAEAE"/>
            </w:tcBorders>
            <w:shd w:val="clear" w:color="000000" w:fill="FFFFFF"/>
            <w:vAlign w:val="center"/>
            <w:hideMark/>
          </w:tcPr>
          <w:p w14:paraId="73DF1EA5"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-40 487,00</w:t>
            </w:r>
          </w:p>
        </w:tc>
        <w:tc>
          <w:tcPr>
            <w:tcW w:w="1446" w:type="dxa"/>
            <w:tcBorders>
              <w:top w:val="nil"/>
              <w:left w:val="nil"/>
              <w:bottom w:val="single" w:sz="8" w:space="0" w:color="AEAEAE"/>
              <w:right w:val="single" w:sz="8" w:space="0" w:color="AEAEAE"/>
            </w:tcBorders>
            <w:shd w:val="clear" w:color="000000" w:fill="FFFFFF"/>
            <w:vAlign w:val="center"/>
            <w:hideMark/>
          </w:tcPr>
          <w:p w14:paraId="51A78A7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-37 839,00</w:t>
            </w:r>
          </w:p>
        </w:tc>
      </w:tr>
      <w:tr w:rsidR="00E86AD1" w:rsidRPr="00E86AD1" w14:paraId="7B537955"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ACFD043"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41758D8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55C26EB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F1F69E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32EBEE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E9EEF4"/>
            <w:vAlign w:val="center"/>
            <w:hideMark/>
          </w:tcPr>
          <w:p w14:paraId="035F552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56BF44C6"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C62B7DA"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Toimintatuotot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233F75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FFFFFF"/>
            <w:vAlign w:val="center"/>
            <w:hideMark/>
          </w:tcPr>
          <w:p w14:paraId="1EA4B9F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307E3DA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760F034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FFFFFF"/>
            <w:vAlign w:val="center"/>
            <w:hideMark/>
          </w:tcPr>
          <w:p w14:paraId="38FCD68A"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1F422150"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02BE3534"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Toimintakulut (sisäiset)</w:t>
            </w:r>
          </w:p>
        </w:tc>
        <w:tc>
          <w:tcPr>
            <w:tcW w:w="1460" w:type="dxa"/>
            <w:tcBorders>
              <w:top w:val="nil"/>
              <w:left w:val="nil"/>
              <w:bottom w:val="single" w:sz="8" w:space="0" w:color="AEAEAE"/>
              <w:right w:val="single" w:sz="8" w:space="0" w:color="AEAEAE"/>
            </w:tcBorders>
            <w:shd w:val="clear" w:color="000000" w:fill="E9EEF4"/>
            <w:vAlign w:val="center"/>
            <w:hideMark/>
          </w:tcPr>
          <w:p w14:paraId="560BB42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A0A1E3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1363F1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91EE25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E9EEF4"/>
            <w:vAlign w:val="center"/>
            <w:hideMark/>
          </w:tcPr>
          <w:p w14:paraId="60DD278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5E1A9051"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4704C78A"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Toimintakate 2 (ulkoinen ja sisäinen)</w:t>
            </w:r>
          </w:p>
        </w:tc>
        <w:tc>
          <w:tcPr>
            <w:tcW w:w="1460" w:type="dxa"/>
            <w:tcBorders>
              <w:top w:val="nil"/>
              <w:left w:val="nil"/>
              <w:bottom w:val="single" w:sz="8" w:space="0" w:color="AEAEAE"/>
              <w:right w:val="single" w:sz="8" w:space="0" w:color="AEAEAE"/>
            </w:tcBorders>
            <w:shd w:val="clear" w:color="000000" w:fill="FFFFFF"/>
            <w:vAlign w:val="center"/>
            <w:hideMark/>
          </w:tcPr>
          <w:p w14:paraId="1D67CBEE"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21 364,72</w:t>
            </w:r>
          </w:p>
        </w:tc>
        <w:tc>
          <w:tcPr>
            <w:tcW w:w="1920" w:type="dxa"/>
            <w:tcBorders>
              <w:top w:val="nil"/>
              <w:left w:val="nil"/>
              <w:bottom w:val="single" w:sz="8" w:space="0" w:color="AEAEAE"/>
              <w:right w:val="single" w:sz="8" w:space="0" w:color="AEAEAE"/>
            </w:tcBorders>
            <w:shd w:val="clear" w:color="000000" w:fill="FFFFFF"/>
            <w:vAlign w:val="center"/>
            <w:hideMark/>
          </w:tcPr>
          <w:p w14:paraId="3207384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-30 137,00</w:t>
            </w:r>
          </w:p>
        </w:tc>
        <w:tc>
          <w:tcPr>
            <w:tcW w:w="940" w:type="dxa"/>
            <w:tcBorders>
              <w:top w:val="nil"/>
              <w:left w:val="nil"/>
              <w:bottom w:val="single" w:sz="8" w:space="0" w:color="AEAEAE"/>
              <w:right w:val="single" w:sz="8" w:space="0" w:color="AEAEAE"/>
            </w:tcBorders>
            <w:shd w:val="clear" w:color="000000" w:fill="FFFFFF"/>
            <w:vAlign w:val="center"/>
            <w:hideMark/>
          </w:tcPr>
          <w:p w14:paraId="5A0725A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-43 011,00</w:t>
            </w:r>
          </w:p>
        </w:tc>
        <w:tc>
          <w:tcPr>
            <w:tcW w:w="940" w:type="dxa"/>
            <w:tcBorders>
              <w:top w:val="nil"/>
              <w:left w:val="nil"/>
              <w:bottom w:val="single" w:sz="8" w:space="0" w:color="AEAEAE"/>
              <w:right w:val="single" w:sz="8" w:space="0" w:color="AEAEAE"/>
            </w:tcBorders>
            <w:shd w:val="clear" w:color="000000" w:fill="FFFFFF"/>
            <w:vAlign w:val="center"/>
            <w:hideMark/>
          </w:tcPr>
          <w:p w14:paraId="5F3C6F6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-40 487,00</w:t>
            </w:r>
          </w:p>
        </w:tc>
        <w:tc>
          <w:tcPr>
            <w:tcW w:w="1446" w:type="dxa"/>
            <w:tcBorders>
              <w:top w:val="nil"/>
              <w:left w:val="nil"/>
              <w:bottom w:val="single" w:sz="8" w:space="0" w:color="AEAEAE"/>
              <w:right w:val="single" w:sz="8" w:space="0" w:color="AEAEAE"/>
            </w:tcBorders>
            <w:shd w:val="clear" w:color="000000" w:fill="FFFFFF"/>
            <w:vAlign w:val="center"/>
            <w:hideMark/>
          </w:tcPr>
          <w:p w14:paraId="2C8AA64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-37 839,00</w:t>
            </w:r>
          </w:p>
        </w:tc>
      </w:tr>
      <w:tr w:rsidR="00E86AD1" w:rsidRPr="00E86AD1" w14:paraId="76A102D7"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3C1F640B"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w:t>
            </w:r>
          </w:p>
        </w:tc>
        <w:tc>
          <w:tcPr>
            <w:tcW w:w="1460" w:type="dxa"/>
            <w:tcBorders>
              <w:top w:val="nil"/>
              <w:left w:val="nil"/>
              <w:bottom w:val="single" w:sz="8" w:space="0" w:color="AEAEAE"/>
              <w:right w:val="single" w:sz="8" w:space="0" w:color="AEAEAE"/>
            </w:tcBorders>
            <w:shd w:val="clear" w:color="000000" w:fill="E9EEF4"/>
            <w:vAlign w:val="center"/>
            <w:hideMark/>
          </w:tcPr>
          <w:p w14:paraId="1B4DD410"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13CD2A0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40D21B92"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57787F6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E9EEF4"/>
            <w:vAlign w:val="center"/>
            <w:hideMark/>
          </w:tcPr>
          <w:p w14:paraId="44BBE08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480E6CFB"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19F6D89C"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Poistot ja arvonalentumiset</w:t>
            </w:r>
          </w:p>
        </w:tc>
        <w:tc>
          <w:tcPr>
            <w:tcW w:w="1460" w:type="dxa"/>
            <w:tcBorders>
              <w:top w:val="nil"/>
              <w:left w:val="nil"/>
              <w:bottom w:val="single" w:sz="8" w:space="0" w:color="AEAEAE"/>
              <w:right w:val="single" w:sz="8" w:space="0" w:color="AEAEAE"/>
            </w:tcBorders>
            <w:shd w:val="clear" w:color="000000" w:fill="FFFFFF"/>
            <w:vAlign w:val="center"/>
            <w:hideMark/>
          </w:tcPr>
          <w:p w14:paraId="2DE09EB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12 780,54</w:t>
            </w:r>
          </w:p>
        </w:tc>
        <w:tc>
          <w:tcPr>
            <w:tcW w:w="1920" w:type="dxa"/>
            <w:tcBorders>
              <w:top w:val="nil"/>
              <w:left w:val="nil"/>
              <w:bottom w:val="single" w:sz="8" w:space="0" w:color="AEAEAE"/>
              <w:right w:val="single" w:sz="8" w:space="0" w:color="AEAEAE"/>
            </w:tcBorders>
            <w:shd w:val="clear" w:color="000000" w:fill="FFFFFF"/>
            <w:vAlign w:val="center"/>
            <w:hideMark/>
          </w:tcPr>
          <w:p w14:paraId="1D363F6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12 781,00</w:t>
            </w:r>
          </w:p>
        </w:tc>
        <w:tc>
          <w:tcPr>
            <w:tcW w:w="940" w:type="dxa"/>
            <w:tcBorders>
              <w:top w:val="nil"/>
              <w:left w:val="nil"/>
              <w:bottom w:val="single" w:sz="8" w:space="0" w:color="AEAEAE"/>
              <w:right w:val="single" w:sz="8" w:space="0" w:color="AEAEAE"/>
            </w:tcBorders>
            <w:shd w:val="clear" w:color="000000" w:fill="FFFFFF"/>
            <w:vAlign w:val="center"/>
            <w:hideMark/>
          </w:tcPr>
          <w:p w14:paraId="452B3998"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12 781,00</w:t>
            </w:r>
          </w:p>
        </w:tc>
        <w:tc>
          <w:tcPr>
            <w:tcW w:w="940" w:type="dxa"/>
            <w:tcBorders>
              <w:top w:val="nil"/>
              <w:left w:val="nil"/>
              <w:bottom w:val="single" w:sz="8" w:space="0" w:color="AEAEAE"/>
              <w:right w:val="single" w:sz="8" w:space="0" w:color="AEAEAE"/>
            </w:tcBorders>
            <w:shd w:val="clear" w:color="000000" w:fill="FFFFFF"/>
            <w:vAlign w:val="center"/>
            <w:hideMark/>
          </w:tcPr>
          <w:p w14:paraId="264D5AA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12 781,00</w:t>
            </w:r>
          </w:p>
        </w:tc>
        <w:tc>
          <w:tcPr>
            <w:tcW w:w="1446" w:type="dxa"/>
            <w:tcBorders>
              <w:top w:val="nil"/>
              <w:left w:val="nil"/>
              <w:bottom w:val="single" w:sz="8" w:space="0" w:color="AEAEAE"/>
              <w:right w:val="single" w:sz="8" w:space="0" w:color="AEAEAE"/>
            </w:tcBorders>
            <w:shd w:val="clear" w:color="000000" w:fill="FFFFFF"/>
            <w:vAlign w:val="center"/>
            <w:hideMark/>
          </w:tcPr>
          <w:p w14:paraId="009AA73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12 781,00</w:t>
            </w:r>
          </w:p>
        </w:tc>
      </w:tr>
      <w:tr w:rsidR="00E86AD1" w:rsidRPr="00E86AD1" w14:paraId="38FDCF0E"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6C77BE43"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Laskennalliset erät</w:t>
            </w:r>
          </w:p>
        </w:tc>
        <w:tc>
          <w:tcPr>
            <w:tcW w:w="1460" w:type="dxa"/>
            <w:tcBorders>
              <w:top w:val="nil"/>
              <w:left w:val="nil"/>
              <w:bottom w:val="single" w:sz="8" w:space="0" w:color="AEAEAE"/>
              <w:right w:val="single" w:sz="8" w:space="0" w:color="AEAEAE"/>
            </w:tcBorders>
            <w:shd w:val="clear" w:color="000000" w:fill="E9EEF4"/>
            <w:vAlign w:val="center"/>
            <w:hideMark/>
          </w:tcPr>
          <w:p w14:paraId="48CAF6E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2D6F627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2521924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13F56AD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E9EEF4"/>
            <w:vAlign w:val="center"/>
            <w:hideMark/>
          </w:tcPr>
          <w:p w14:paraId="4911552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11EDDF98"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7BFD23E6" w14:textId="77777777" w:rsidR="00E86AD1" w:rsidRPr="00E86AD1" w:rsidRDefault="00E86AD1" w:rsidP="00E86AD1">
            <w:pPr>
              <w:ind w:firstLineChars="100" w:firstLine="160"/>
              <w:rPr>
                <w:rFonts w:ascii="Arial" w:hAnsi="Arial" w:cs="Arial"/>
                <w:color w:val="000000"/>
                <w:sz w:val="16"/>
                <w:szCs w:val="16"/>
              </w:rPr>
            </w:pPr>
            <w:r w:rsidRPr="00E86AD1">
              <w:rPr>
                <w:rFonts w:ascii="Arial" w:hAnsi="Arial" w:cs="Arial"/>
                <w:color w:val="000000"/>
                <w:sz w:val="16"/>
                <w:szCs w:val="16"/>
              </w:rPr>
              <w:t>Sisäiset korkokulut</w:t>
            </w:r>
          </w:p>
        </w:tc>
        <w:tc>
          <w:tcPr>
            <w:tcW w:w="1460" w:type="dxa"/>
            <w:tcBorders>
              <w:top w:val="nil"/>
              <w:left w:val="nil"/>
              <w:bottom w:val="single" w:sz="8" w:space="0" w:color="AEAEAE"/>
              <w:right w:val="single" w:sz="8" w:space="0" w:color="AEAEAE"/>
            </w:tcBorders>
            <w:shd w:val="clear" w:color="000000" w:fill="FFFFFF"/>
            <w:vAlign w:val="center"/>
            <w:hideMark/>
          </w:tcPr>
          <w:p w14:paraId="39572A4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101,22</w:t>
            </w:r>
          </w:p>
        </w:tc>
        <w:tc>
          <w:tcPr>
            <w:tcW w:w="1920" w:type="dxa"/>
            <w:tcBorders>
              <w:top w:val="nil"/>
              <w:left w:val="nil"/>
              <w:bottom w:val="single" w:sz="8" w:space="0" w:color="AEAEAE"/>
              <w:right w:val="single" w:sz="8" w:space="0" w:color="AEAEAE"/>
            </w:tcBorders>
            <w:shd w:val="clear" w:color="000000" w:fill="FFFFFF"/>
            <w:vAlign w:val="center"/>
            <w:hideMark/>
          </w:tcPr>
          <w:p w14:paraId="5FFD21F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0D0D8BA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FFFFFF"/>
            <w:vAlign w:val="center"/>
            <w:hideMark/>
          </w:tcPr>
          <w:p w14:paraId="5BB2531D"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FFFFFF"/>
            <w:vAlign w:val="center"/>
            <w:hideMark/>
          </w:tcPr>
          <w:p w14:paraId="632B5F24"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6CA8EFC0"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C3D6EB"/>
            <w:vAlign w:val="center"/>
            <w:hideMark/>
          </w:tcPr>
          <w:p w14:paraId="6DA772D4" w14:textId="77777777" w:rsidR="00E86AD1" w:rsidRPr="00E86AD1" w:rsidRDefault="00E86AD1" w:rsidP="00E86AD1">
            <w:pPr>
              <w:ind w:firstLineChars="100" w:firstLine="160"/>
              <w:rPr>
                <w:rFonts w:ascii="Arial" w:hAnsi="Arial" w:cs="Arial"/>
                <w:color w:val="000000"/>
                <w:sz w:val="16"/>
                <w:szCs w:val="16"/>
              </w:rPr>
            </w:pPr>
            <w:r w:rsidRPr="00E86AD1">
              <w:rPr>
                <w:rFonts w:ascii="Arial" w:hAnsi="Arial" w:cs="Arial"/>
                <w:color w:val="000000"/>
                <w:sz w:val="16"/>
                <w:szCs w:val="16"/>
              </w:rPr>
              <w:t>Sisäiset vyörytyserät</w:t>
            </w:r>
          </w:p>
        </w:tc>
        <w:tc>
          <w:tcPr>
            <w:tcW w:w="1460" w:type="dxa"/>
            <w:tcBorders>
              <w:top w:val="nil"/>
              <w:left w:val="nil"/>
              <w:bottom w:val="single" w:sz="8" w:space="0" w:color="AEAEAE"/>
              <w:right w:val="single" w:sz="8" w:space="0" w:color="AEAEAE"/>
            </w:tcBorders>
            <w:shd w:val="clear" w:color="000000" w:fill="E9EEF4"/>
            <w:vAlign w:val="center"/>
            <w:hideMark/>
          </w:tcPr>
          <w:p w14:paraId="4BED1A1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920" w:type="dxa"/>
            <w:tcBorders>
              <w:top w:val="nil"/>
              <w:left w:val="nil"/>
              <w:bottom w:val="single" w:sz="8" w:space="0" w:color="AEAEAE"/>
              <w:right w:val="single" w:sz="8" w:space="0" w:color="AEAEAE"/>
            </w:tcBorders>
            <w:shd w:val="clear" w:color="000000" w:fill="E9EEF4"/>
            <w:vAlign w:val="center"/>
            <w:hideMark/>
          </w:tcPr>
          <w:p w14:paraId="620EAD8F"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6825328B"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940" w:type="dxa"/>
            <w:tcBorders>
              <w:top w:val="nil"/>
              <w:left w:val="nil"/>
              <w:bottom w:val="single" w:sz="8" w:space="0" w:color="AEAEAE"/>
              <w:right w:val="single" w:sz="8" w:space="0" w:color="AEAEAE"/>
            </w:tcBorders>
            <w:shd w:val="clear" w:color="000000" w:fill="E9EEF4"/>
            <w:vAlign w:val="center"/>
            <w:hideMark/>
          </w:tcPr>
          <w:p w14:paraId="7610F86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c>
          <w:tcPr>
            <w:tcW w:w="1446" w:type="dxa"/>
            <w:tcBorders>
              <w:top w:val="nil"/>
              <w:left w:val="nil"/>
              <w:bottom w:val="single" w:sz="8" w:space="0" w:color="AEAEAE"/>
              <w:right w:val="single" w:sz="8" w:space="0" w:color="AEAEAE"/>
            </w:tcBorders>
            <w:shd w:val="clear" w:color="000000" w:fill="E9EEF4"/>
            <w:vAlign w:val="center"/>
            <w:hideMark/>
          </w:tcPr>
          <w:p w14:paraId="04167591"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 </w:t>
            </w:r>
          </w:p>
        </w:tc>
      </w:tr>
      <w:tr w:rsidR="00E86AD1" w:rsidRPr="00E86AD1" w14:paraId="5FD3C9B3" w14:textId="77777777" w:rsidTr="00E86AD1">
        <w:trPr>
          <w:trHeight w:val="300"/>
        </w:trPr>
        <w:tc>
          <w:tcPr>
            <w:tcW w:w="2640" w:type="dxa"/>
            <w:tcBorders>
              <w:top w:val="nil"/>
              <w:left w:val="single" w:sz="8" w:space="0" w:color="AEAEAE"/>
              <w:bottom w:val="single" w:sz="8" w:space="0" w:color="AEAEAE"/>
              <w:right w:val="single" w:sz="8" w:space="0" w:color="AEAEAE"/>
            </w:tcBorders>
            <w:shd w:val="clear" w:color="000000" w:fill="B7CFE8"/>
            <w:vAlign w:val="center"/>
            <w:hideMark/>
          </w:tcPr>
          <w:p w14:paraId="28027BCF" w14:textId="77777777" w:rsidR="00E86AD1" w:rsidRPr="00E86AD1" w:rsidRDefault="00E86AD1" w:rsidP="00E86AD1">
            <w:pPr>
              <w:rPr>
                <w:rFonts w:ascii="Arial" w:hAnsi="Arial" w:cs="Arial"/>
                <w:color w:val="000000"/>
                <w:sz w:val="16"/>
                <w:szCs w:val="16"/>
              </w:rPr>
            </w:pPr>
            <w:r w:rsidRPr="00E86AD1">
              <w:rPr>
                <w:rFonts w:ascii="Arial" w:hAnsi="Arial" w:cs="Arial"/>
                <w:color w:val="000000"/>
                <w:sz w:val="16"/>
                <w:szCs w:val="16"/>
              </w:rPr>
              <w:t>Työalakate (ulkoiset ja sisäiset)</w:t>
            </w:r>
          </w:p>
        </w:tc>
        <w:tc>
          <w:tcPr>
            <w:tcW w:w="1460" w:type="dxa"/>
            <w:tcBorders>
              <w:top w:val="nil"/>
              <w:left w:val="nil"/>
              <w:bottom w:val="single" w:sz="8" w:space="0" w:color="AEAEAE"/>
              <w:right w:val="single" w:sz="8" w:space="0" w:color="AEAEAE"/>
            </w:tcBorders>
            <w:shd w:val="clear" w:color="000000" w:fill="FFFFFF"/>
            <w:vAlign w:val="center"/>
            <w:hideMark/>
          </w:tcPr>
          <w:p w14:paraId="02546CC6"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34 246,48</w:t>
            </w:r>
          </w:p>
        </w:tc>
        <w:tc>
          <w:tcPr>
            <w:tcW w:w="1920" w:type="dxa"/>
            <w:tcBorders>
              <w:top w:val="nil"/>
              <w:left w:val="nil"/>
              <w:bottom w:val="single" w:sz="8" w:space="0" w:color="AEAEAE"/>
              <w:right w:val="single" w:sz="8" w:space="0" w:color="AEAEAE"/>
            </w:tcBorders>
            <w:shd w:val="clear" w:color="000000" w:fill="FFFFFF"/>
            <w:vAlign w:val="center"/>
            <w:hideMark/>
          </w:tcPr>
          <w:p w14:paraId="7BDDA0B9"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-17 356,00</w:t>
            </w:r>
          </w:p>
        </w:tc>
        <w:tc>
          <w:tcPr>
            <w:tcW w:w="940" w:type="dxa"/>
            <w:tcBorders>
              <w:top w:val="nil"/>
              <w:left w:val="nil"/>
              <w:bottom w:val="single" w:sz="8" w:space="0" w:color="AEAEAE"/>
              <w:right w:val="single" w:sz="8" w:space="0" w:color="AEAEAE"/>
            </w:tcBorders>
            <w:shd w:val="clear" w:color="000000" w:fill="FFFFFF"/>
            <w:vAlign w:val="center"/>
            <w:hideMark/>
          </w:tcPr>
          <w:p w14:paraId="006BCD47"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-30 230,00</w:t>
            </w:r>
          </w:p>
        </w:tc>
        <w:tc>
          <w:tcPr>
            <w:tcW w:w="940" w:type="dxa"/>
            <w:tcBorders>
              <w:top w:val="nil"/>
              <w:left w:val="nil"/>
              <w:bottom w:val="single" w:sz="8" w:space="0" w:color="AEAEAE"/>
              <w:right w:val="single" w:sz="8" w:space="0" w:color="AEAEAE"/>
            </w:tcBorders>
            <w:shd w:val="clear" w:color="000000" w:fill="FFFFFF"/>
            <w:vAlign w:val="center"/>
            <w:hideMark/>
          </w:tcPr>
          <w:p w14:paraId="42AECEC5"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-27 706,00</w:t>
            </w:r>
          </w:p>
        </w:tc>
        <w:tc>
          <w:tcPr>
            <w:tcW w:w="1446" w:type="dxa"/>
            <w:tcBorders>
              <w:top w:val="nil"/>
              <w:left w:val="nil"/>
              <w:bottom w:val="single" w:sz="8" w:space="0" w:color="AEAEAE"/>
              <w:right w:val="single" w:sz="8" w:space="0" w:color="AEAEAE"/>
            </w:tcBorders>
            <w:shd w:val="clear" w:color="000000" w:fill="FFFFFF"/>
            <w:vAlign w:val="center"/>
            <w:hideMark/>
          </w:tcPr>
          <w:p w14:paraId="473F3B53" w14:textId="77777777" w:rsidR="00E86AD1" w:rsidRPr="00E86AD1" w:rsidRDefault="00E86AD1" w:rsidP="00E86AD1">
            <w:pPr>
              <w:jc w:val="right"/>
              <w:rPr>
                <w:rFonts w:ascii="Arial" w:hAnsi="Arial" w:cs="Arial"/>
                <w:color w:val="000000"/>
                <w:sz w:val="16"/>
                <w:szCs w:val="16"/>
              </w:rPr>
            </w:pPr>
            <w:r w:rsidRPr="00E86AD1">
              <w:rPr>
                <w:rFonts w:ascii="Arial" w:hAnsi="Arial" w:cs="Arial"/>
                <w:color w:val="000000"/>
                <w:sz w:val="16"/>
                <w:szCs w:val="16"/>
              </w:rPr>
              <w:t>-25 058,00</w:t>
            </w:r>
          </w:p>
        </w:tc>
      </w:tr>
    </w:tbl>
    <w:p w14:paraId="1BFD3121" w14:textId="77777777" w:rsidR="00E86AD1" w:rsidRDefault="00E86AD1" w:rsidP="00D246CC">
      <w:pPr>
        <w:tabs>
          <w:tab w:val="left" w:pos="834"/>
          <w:tab w:val="left" w:pos="2017"/>
          <w:tab w:val="left" w:pos="2640"/>
        </w:tabs>
        <w:rPr>
          <w:rFonts w:asciiTheme="minorHAnsi" w:hAnsiTheme="minorHAnsi" w:cstheme="minorHAnsi"/>
          <w:b/>
          <w:bCs/>
          <w:szCs w:val="24"/>
        </w:rPr>
      </w:pPr>
    </w:p>
    <w:p w14:paraId="211B8AC8" w14:textId="0EC81837" w:rsidR="007F13DB" w:rsidRDefault="007F13DB" w:rsidP="00D246CC">
      <w:pPr>
        <w:rPr>
          <w:rFonts w:asciiTheme="minorHAnsi" w:hAnsiTheme="minorHAnsi" w:cstheme="minorHAnsi"/>
          <w:szCs w:val="24"/>
        </w:rPr>
      </w:pPr>
    </w:p>
    <w:p w14:paraId="33E15753" w14:textId="7E2E69E8" w:rsidR="00C151BB" w:rsidRDefault="00C151BB" w:rsidP="00C151BB"/>
    <w:p w14:paraId="361EAFEC" w14:textId="77777777" w:rsidR="00C151BB" w:rsidRDefault="00C151BB" w:rsidP="00C151BB"/>
    <w:p w14:paraId="7BC198CC" w14:textId="77777777" w:rsidR="007F5AFE" w:rsidRDefault="007F5AFE" w:rsidP="007F5AFE">
      <w:pPr>
        <w:pStyle w:val="Otsikko1"/>
        <w:numPr>
          <w:ilvl w:val="0"/>
          <w:numId w:val="0"/>
        </w:numPr>
      </w:pPr>
    </w:p>
    <w:p w14:paraId="71137958" w14:textId="77777777" w:rsidR="007F5AFE" w:rsidRDefault="007F5AFE" w:rsidP="007F5AFE">
      <w:pPr>
        <w:pStyle w:val="Otsikko1"/>
        <w:numPr>
          <w:ilvl w:val="0"/>
          <w:numId w:val="0"/>
        </w:numPr>
      </w:pPr>
    </w:p>
    <w:p w14:paraId="040659E0" w14:textId="77777777" w:rsidR="00463795" w:rsidRDefault="00463795" w:rsidP="00463795"/>
    <w:p w14:paraId="17B11E49" w14:textId="77777777" w:rsidR="00463795" w:rsidRPr="00463795" w:rsidRDefault="00463795" w:rsidP="00463795"/>
    <w:p w14:paraId="42146BAC" w14:textId="77777777" w:rsidR="007F5AFE" w:rsidRDefault="007F5AFE" w:rsidP="007F5AFE">
      <w:pPr>
        <w:pStyle w:val="Otsikko1"/>
        <w:numPr>
          <w:ilvl w:val="0"/>
          <w:numId w:val="0"/>
        </w:numPr>
      </w:pPr>
    </w:p>
    <w:p w14:paraId="5CA17DEC" w14:textId="77777777" w:rsidR="007F13DB" w:rsidRPr="007F13DB" w:rsidRDefault="007F13DB" w:rsidP="007F13DB">
      <w:pPr>
        <w:rPr>
          <w:rFonts w:asciiTheme="minorHAnsi" w:hAnsiTheme="minorHAnsi" w:cstheme="minorHAnsi"/>
          <w:szCs w:val="24"/>
        </w:rPr>
      </w:pPr>
    </w:p>
    <w:p w14:paraId="02FABF6E" w14:textId="16E3F712" w:rsidR="007F13DB" w:rsidRPr="007F13DB" w:rsidRDefault="007F13DB" w:rsidP="007F13DB">
      <w:pPr>
        <w:rPr>
          <w:rFonts w:asciiTheme="minorHAnsi" w:hAnsiTheme="minorHAnsi" w:cstheme="minorHAnsi"/>
          <w:szCs w:val="24"/>
        </w:rPr>
      </w:pPr>
    </w:p>
    <w:p w14:paraId="688EA3D1" w14:textId="5B293DA3" w:rsidR="007F13DB" w:rsidRDefault="007F13DB" w:rsidP="007F13DB">
      <w:pPr>
        <w:rPr>
          <w:rFonts w:asciiTheme="minorHAnsi" w:hAnsiTheme="minorHAnsi" w:cstheme="minorHAnsi"/>
          <w:szCs w:val="24"/>
        </w:rPr>
      </w:pPr>
    </w:p>
    <w:tbl>
      <w:tblPr>
        <w:tblW w:w="0" w:type="auto"/>
        <w:tblCellMar>
          <w:left w:w="0" w:type="dxa"/>
          <w:right w:w="0" w:type="dxa"/>
        </w:tblCellMar>
        <w:tblLook w:val="04A0" w:firstRow="1" w:lastRow="0" w:firstColumn="1" w:lastColumn="0" w:noHBand="0" w:noVBand="1"/>
      </w:tblPr>
      <w:tblGrid>
        <w:gridCol w:w="9638"/>
      </w:tblGrid>
      <w:tr w:rsidR="008862E3" w:rsidRPr="008862E3" w14:paraId="52CB6B8A" w14:textId="77777777" w:rsidTr="00D55972">
        <w:trPr>
          <w:trHeight w:val="61"/>
        </w:trPr>
        <w:tc>
          <w:tcPr>
            <w:tcW w:w="10771" w:type="dxa"/>
          </w:tcPr>
          <w:p w14:paraId="7F53F42D" w14:textId="77777777" w:rsidR="008862E3" w:rsidRPr="008862E3" w:rsidRDefault="008862E3" w:rsidP="008862E3">
            <w:pPr>
              <w:rPr>
                <w:rFonts w:ascii="Times New Roman" w:hAnsi="Times New Roman"/>
                <w:sz w:val="2"/>
              </w:rPr>
            </w:pPr>
          </w:p>
        </w:tc>
      </w:tr>
      <w:tr w:rsidR="008862E3" w:rsidRPr="008862E3" w14:paraId="543E0CAE" w14:textId="77777777" w:rsidTr="003D0A98">
        <w:tc>
          <w:tcPr>
            <w:tcW w:w="10771" w:type="dxa"/>
          </w:tcPr>
          <w:p w14:paraId="5569BB2A" w14:textId="77777777" w:rsidR="008862E3" w:rsidRPr="008862E3" w:rsidRDefault="008862E3" w:rsidP="008862E3">
            <w:pPr>
              <w:rPr>
                <w:rFonts w:ascii="Times New Roman" w:hAnsi="Times New Roman"/>
                <w:sz w:val="20"/>
              </w:rPr>
            </w:pPr>
          </w:p>
        </w:tc>
      </w:tr>
    </w:tbl>
    <w:p w14:paraId="024AC2E8" w14:textId="77777777" w:rsidR="001E60F0" w:rsidRDefault="001E60F0" w:rsidP="007F13DB">
      <w:pPr>
        <w:rPr>
          <w:rFonts w:asciiTheme="minorHAnsi" w:hAnsiTheme="minorHAnsi" w:cstheme="minorHAnsi"/>
          <w:szCs w:val="24"/>
        </w:rPr>
      </w:pPr>
    </w:p>
    <w:p w14:paraId="066EB4C7" w14:textId="7361C04E" w:rsidR="001E60F0" w:rsidRPr="001E60F0" w:rsidRDefault="001E60F0" w:rsidP="006D6E01">
      <w:pPr>
        <w:rPr>
          <w:rFonts w:ascii="Times New Roman" w:hAnsi="Times New Roman"/>
          <w:sz w:val="2"/>
        </w:rPr>
      </w:pPr>
    </w:p>
    <w:p w14:paraId="58DC6D81" w14:textId="35327265"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2E6994AD" w14:textId="77777777" w:rsidTr="001E60F0">
        <w:tc>
          <w:tcPr>
            <w:tcW w:w="9638" w:type="dxa"/>
            <w:hideMark/>
          </w:tcPr>
          <w:p w14:paraId="1DAA6ECE" w14:textId="77777777" w:rsidR="001E60F0" w:rsidRPr="001E60F0" w:rsidRDefault="001E60F0" w:rsidP="001E60F0">
            <w:pPr>
              <w:rPr>
                <w:rFonts w:ascii="Times New Roman" w:hAnsi="Times New Roman"/>
                <w:sz w:val="20"/>
              </w:rPr>
            </w:pPr>
          </w:p>
        </w:tc>
      </w:tr>
    </w:tbl>
    <w:p w14:paraId="23798166" w14:textId="1C0B2A48"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0EDE48AC" w14:textId="77777777" w:rsidTr="00997E34">
        <w:tc>
          <w:tcPr>
            <w:tcW w:w="9638" w:type="dxa"/>
            <w:hideMark/>
          </w:tcPr>
          <w:p w14:paraId="7F377DB3" w14:textId="77777777" w:rsidR="001E60F0" w:rsidRPr="001E60F0" w:rsidRDefault="001E60F0" w:rsidP="001E60F0">
            <w:pPr>
              <w:rPr>
                <w:rFonts w:ascii="Times New Roman" w:hAnsi="Times New Roman"/>
                <w:sz w:val="20"/>
              </w:rPr>
            </w:pPr>
          </w:p>
        </w:tc>
      </w:tr>
    </w:tbl>
    <w:p w14:paraId="00969FB7" w14:textId="3BB747F3"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684716C7" w14:textId="77777777" w:rsidTr="00997E34">
        <w:tc>
          <w:tcPr>
            <w:tcW w:w="9638" w:type="dxa"/>
            <w:hideMark/>
          </w:tcPr>
          <w:p w14:paraId="6EE87E6D" w14:textId="77777777" w:rsidR="001E60F0" w:rsidRPr="001E60F0" w:rsidRDefault="001E60F0" w:rsidP="001E60F0">
            <w:pPr>
              <w:rPr>
                <w:rFonts w:ascii="Times New Roman" w:hAnsi="Times New Roman"/>
                <w:sz w:val="20"/>
              </w:rPr>
            </w:pPr>
          </w:p>
        </w:tc>
      </w:tr>
    </w:tbl>
    <w:p w14:paraId="0A41C1D0" w14:textId="3FF6A6DC"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693A6943" w14:textId="77777777" w:rsidTr="001E60F0">
        <w:tc>
          <w:tcPr>
            <w:tcW w:w="10771" w:type="dxa"/>
            <w:hideMark/>
          </w:tcPr>
          <w:p w14:paraId="7032D5A1" w14:textId="77777777" w:rsidR="001E60F0" w:rsidRPr="001E60F0" w:rsidRDefault="001E60F0" w:rsidP="001E60F0">
            <w:pPr>
              <w:rPr>
                <w:rFonts w:ascii="Times New Roman" w:hAnsi="Times New Roman"/>
                <w:sz w:val="20"/>
              </w:rPr>
            </w:pPr>
          </w:p>
        </w:tc>
      </w:tr>
    </w:tbl>
    <w:p w14:paraId="00E51F36" w14:textId="7C8AA480"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774ED3DF" w14:textId="77777777" w:rsidTr="001E60F0">
        <w:tc>
          <w:tcPr>
            <w:tcW w:w="10771" w:type="dxa"/>
            <w:hideMark/>
          </w:tcPr>
          <w:p w14:paraId="53802D18" w14:textId="77777777" w:rsidR="001E60F0" w:rsidRPr="001E60F0" w:rsidRDefault="001E60F0" w:rsidP="001E60F0">
            <w:pPr>
              <w:rPr>
                <w:rFonts w:ascii="Times New Roman" w:hAnsi="Times New Roman"/>
                <w:sz w:val="20"/>
              </w:rPr>
            </w:pPr>
          </w:p>
        </w:tc>
      </w:tr>
    </w:tbl>
    <w:p w14:paraId="26231045" w14:textId="45D3D646" w:rsidR="001E60F0" w:rsidRPr="001E60F0" w:rsidRDefault="001E60F0" w:rsidP="001E60F0">
      <w:pPr>
        <w:rPr>
          <w:rFonts w:ascii="Times New Roman" w:hAnsi="Times New Roman"/>
          <w:sz w:val="2"/>
        </w:rPr>
      </w:pPr>
    </w:p>
    <w:tbl>
      <w:tblPr>
        <w:tblW w:w="0" w:type="auto"/>
        <w:tblCellMar>
          <w:left w:w="0" w:type="dxa"/>
          <w:right w:w="0" w:type="dxa"/>
        </w:tblCellMar>
        <w:tblLook w:val="04A0" w:firstRow="1" w:lastRow="0" w:firstColumn="1" w:lastColumn="0" w:noHBand="0" w:noVBand="1"/>
      </w:tblPr>
      <w:tblGrid>
        <w:gridCol w:w="9638"/>
      </w:tblGrid>
      <w:tr w:rsidR="001E60F0" w:rsidRPr="001E60F0" w14:paraId="5FF850E2" w14:textId="77777777" w:rsidTr="001E60F0">
        <w:tc>
          <w:tcPr>
            <w:tcW w:w="10771" w:type="dxa"/>
            <w:hideMark/>
          </w:tcPr>
          <w:p w14:paraId="2349C431" w14:textId="77777777" w:rsidR="001E60F0" w:rsidRPr="001E60F0" w:rsidRDefault="001E60F0" w:rsidP="001E60F0">
            <w:pPr>
              <w:rPr>
                <w:rFonts w:ascii="Times New Roman" w:hAnsi="Times New Roman"/>
                <w:sz w:val="20"/>
              </w:rPr>
            </w:pPr>
          </w:p>
        </w:tc>
      </w:tr>
    </w:tbl>
    <w:p w14:paraId="55A9D104" w14:textId="77777777" w:rsidR="00DF1F7F" w:rsidRDefault="00DF1F7F" w:rsidP="00581446">
      <w:pPr>
        <w:rPr>
          <w:rFonts w:asciiTheme="minorHAnsi" w:hAnsiTheme="minorHAnsi" w:cstheme="minorHAnsi"/>
          <w:szCs w:val="24"/>
        </w:rPr>
      </w:pPr>
    </w:p>
    <w:p w14:paraId="024F6526" w14:textId="77777777" w:rsidR="00DF1F7F" w:rsidRDefault="00DF1F7F" w:rsidP="00581446">
      <w:pPr>
        <w:rPr>
          <w:rFonts w:asciiTheme="minorHAnsi" w:hAnsiTheme="minorHAnsi" w:cstheme="minorHAnsi"/>
          <w:szCs w:val="24"/>
        </w:rPr>
      </w:pPr>
    </w:p>
    <w:p w14:paraId="1F4842E0" w14:textId="77777777" w:rsidR="00D36486" w:rsidRDefault="00D36486" w:rsidP="00581446">
      <w:pPr>
        <w:rPr>
          <w:rFonts w:asciiTheme="minorHAnsi" w:hAnsiTheme="minorHAnsi" w:cstheme="minorHAnsi"/>
          <w:szCs w:val="24"/>
        </w:rPr>
      </w:pPr>
    </w:p>
    <w:p w14:paraId="0213A5A5" w14:textId="77777777" w:rsidR="00D36486" w:rsidRDefault="00D36486" w:rsidP="00581446">
      <w:pPr>
        <w:rPr>
          <w:rFonts w:asciiTheme="minorHAnsi" w:hAnsiTheme="minorHAnsi" w:cstheme="minorHAnsi"/>
          <w:szCs w:val="24"/>
        </w:rPr>
      </w:pPr>
    </w:p>
    <w:p w14:paraId="765AC66E" w14:textId="77777777" w:rsidR="00DF1F7F" w:rsidRDefault="00DF1F7F" w:rsidP="00581446">
      <w:pPr>
        <w:rPr>
          <w:rFonts w:asciiTheme="minorHAnsi" w:hAnsiTheme="minorHAnsi" w:cstheme="minorHAnsi"/>
          <w:szCs w:val="24"/>
        </w:rPr>
      </w:pPr>
    </w:p>
    <w:p w14:paraId="7D9F61DD" w14:textId="77777777" w:rsidR="00DF1F7F" w:rsidRDefault="00DF1F7F" w:rsidP="00581446">
      <w:pPr>
        <w:rPr>
          <w:rFonts w:asciiTheme="minorHAnsi" w:hAnsiTheme="minorHAnsi" w:cstheme="minorHAnsi"/>
          <w:szCs w:val="24"/>
        </w:rPr>
      </w:pPr>
    </w:p>
    <w:p w14:paraId="78E94BBE" w14:textId="02CCC542" w:rsidR="00C879F2" w:rsidRPr="00C879F2" w:rsidRDefault="00C879F2" w:rsidP="00581446">
      <w:pPr>
        <w:rPr>
          <w:rFonts w:asciiTheme="minorHAnsi" w:hAnsiTheme="minorHAnsi" w:cstheme="minorHAnsi"/>
          <w:b/>
          <w:bCs/>
          <w:szCs w:val="24"/>
        </w:rPr>
      </w:pPr>
    </w:p>
    <w:sectPr w:rsidR="00C879F2" w:rsidRPr="00C879F2" w:rsidSect="009F7137">
      <w:footerReference w:type="default" r:id="rId2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A012" w14:textId="77777777" w:rsidR="00AB6E4C" w:rsidRDefault="00AB6E4C" w:rsidP="000778A6">
      <w:r>
        <w:separator/>
      </w:r>
    </w:p>
  </w:endnote>
  <w:endnote w:type="continuationSeparator" w:id="0">
    <w:p w14:paraId="41DD26E0" w14:textId="77777777" w:rsidR="00AB6E4C" w:rsidRDefault="00AB6E4C" w:rsidP="0007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848509"/>
      <w:docPartObj>
        <w:docPartGallery w:val="Page Numbers (Bottom of Page)"/>
        <w:docPartUnique/>
      </w:docPartObj>
    </w:sdtPr>
    <w:sdtEndPr/>
    <w:sdtContent>
      <w:p w14:paraId="5B5855FD" w14:textId="634E6164" w:rsidR="008C6E85" w:rsidRDefault="008C6E85">
        <w:pPr>
          <w:pStyle w:val="Alatunniste"/>
          <w:jc w:val="center"/>
        </w:pPr>
        <w:r>
          <w:fldChar w:fldCharType="begin"/>
        </w:r>
        <w:r>
          <w:instrText>PAGE   \* MERGEFORMAT</w:instrText>
        </w:r>
        <w:r>
          <w:fldChar w:fldCharType="separate"/>
        </w:r>
        <w:r w:rsidR="006F2F92">
          <w:rPr>
            <w:noProof/>
          </w:rPr>
          <w:t>89</w:t>
        </w:r>
        <w:r>
          <w:fldChar w:fldCharType="end"/>
        </w:r>
      </w:p>
    </w:sdtContent>
  </w:sdt>
  <w:p w14:paraId="7F8D9CED" w14:textId="77777777" w:rsidR="008C6E85" w:rsidRDefault="008C6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BE03" w14:textId="77777777" w:rsidR="00AB6E4C" w:rsidRDefault="00AB6E4C" w:rsidP="000778A6">
      <w:r>
        <w:separator/>
      </w:r>
    </w:p>
  </w:footnote>
  <w:footnote w:type="continuationSeparator" w:id="0">
    <w:p w14:paraId="31C46109" w14:textId="77777777" w:rsidR="00AB6E4C" w:rsidRDefault="00AB6E4C" w:rsidP="0007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77AC5"/>
    <w:multiLevelType w:val="multilevel"/>
    <w:tmpl w:val="FF9CB91E"/>
    <w:lvl w:ilvl="0">
      <w:start w:val="1"/>
      <w:numFmt w:val="decimal"/>
      <w:pStyle w:val="Otsikko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6351A96"/>
    <w:multiLevelType w:val="hybridMultilevel"/>
    <w:tmpl w:val="B74EA9EA"/>
    <w:lvl w:ilvl="0" w:tplc="5EC2C298">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16724E9"/>
    <w:multiLevelType w:val="hybridMultilevel"/>
    <w:tmpl w:val="C52EFDE2"/>
    <w:lvl w:ilvl="0" w:tplc="A4783F10">
      <w:start w:val="11"/>
      <w:numFmt w:val="bullet"/>
      <w:lvlText w:val="-"/>
      <w:lvlJc w:val="left"/>
      <w:pPr>
        <w:ind w:left="1660" w:hanging="360"/>
      </w:pPr>
      <w:rPr>
        <w:rFonts w:ascii="Calibri" w:eastAsia="Times New Roman" w:hAnsi="Calibri" w:cs="Calibri"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3" w15:restartNumberingAfterBreak="0">
    <w:nsid w:val="5F33607F"/>
    <w:multiLevelType w:val="hybridMultilevel"/>
    <w:tmpl w:val="8A569AF0"/>
    <w:styleLink w:val="Tuotutyyli1"/>
    <w:lvl w:ilvl="0" w:tplc="830E269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DAB6D0">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89582">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FCC7AA">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220A6C">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A34FC">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41A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48202A">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3A327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AB00D24"/>
    <w:multiLevelType w:val="hybridMultilevel"/>
    <w:tmpl w:val="89564D64"/>
    <w:lvl w:ilvl="0" w:tplc="939C723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87993255">
    <w:abstractNumId w:val="3"/>
  </w:num>
  <w:num w:numId="2" w16cid:durableId="75136201">
    <w:abstractNumId w:val="4"/>
  </w:num>
  <w:num w:numId="3" w16cid:durableId="149952320">
    <w:abstractNumId w:val="0"/>
  </w:num>
  <w:num w:numId="4" w16cid:durableId="355887068">
    <w:abstractNumId w:val="1"/>
  </w:num>
  <w:num w:numId="5" w16cid:durableId="2045134199">
    <w:abstractNumId w:val="0"/>
    <w:lvlOverride w:ilvl="0">
      <w:startOverride w:val="6"/>
    </w:lvlOverride>
  </w:num>
  <w:num w:numId="6" w16cid:durableId="1259755921">
    <w:abstractNumId w:val="2"/>
  </w:num>
  <w:num w:numId="7" w16cid:durableId="1490638295">
    <w:abstractNumId w:val="0"/>
    <w:lvlOverride w:ilvl="0">
      <w:startOverride w:val="3"/>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fi-FI" w:vendorID="64" w:dllVersion="0" w:nlCheck="1" w:checkStyle="0"/>
  <w:activeWritingStyle w:appName="MSWord" w:lang="en-US" w:vendorID="64" w:dllVersion="6" w:nlCheck="1" w:checkStyle="1"/>
  <w:activeWritingStyle w:appName="MSWord" w:lang="en-US" w:vendorID="64" w:dllVersion="0" w:nlCheck="1" w:checkStyle="0"/>
  <w:activeWritingStyle w:appName="MSWord" w:lang="sv-SE" w:vendorID="64" w:dllVersion="0" w:nlCheck="1" w:checkStyle="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BE"/>
    <w:rsid w:val="00000950"/>
    <w:rsid w:val="00002383"/>
    <w:rsid w:val="00002A75"/>
    <w:rsid w:val="000036FE"/>
    <w:rsid w:val="00004FC9"/>
    <w:rsid w:val="00005383"/>
    <w:rsid w:val="00005DEB"/>
    <w:rsid w:val="00006438"/>
    <w:rsid w:val="00007971"/>
    <w:rsid w:val="000102DB"/>
    <w:rsid w:val="00011D29"/>
    <w:rsid w:val="00012526"/>
    <w:rsid w:val="00014E4B"/>
    <w:rsid w:val="00014F22"/>
    <w:rsid w:val="000159E9"/>
    <w:rsid w:val="00016EDB"/>
    <w:rsid w:val="00017B8E"/>
    <w:rsid w:val="0002084B"/>
    <w:rsid w:val="000212E5"/>
    <w:rsid w:val="00021AD0"/>
    <w:rsid w:val="00022DBB"/>
    <w:rsid w:val="000231E7"/>
    <w:rsid w:val="00023687"/>
    <w:rsid w:val="00023B18"/>
    <w:rsid w:val="000242BE"/>
    <w:rsid w:val="000255AA"/>
    <w:rsid w:val="000258CC"/>
    <w:rsid w:val="00025AC4"/>
    <w:rsid w:val="0002619F"/>
    <w:rsid w:val="00026A7B"/>
    <w:rsid w:val="00031093"/>
    <w:rsid w:val="0003158B"/>
    <w:rsid w:val="000317B7"/>
    <w:rsid w:val="00032594"/>
    <w:rsid w:val="000326F6"/>
    <w:rsid w:val="00032AF5"/>
    <w:rsid w:val="00033FC9"/>
    <w:rsid w:val="00034EDD"/>
    <w:rsid w:val="00035D1E"/>
    <w:rsid w:val="000360E3"/>
    <w:rsid w:val="000413E8"/>
    <w:rsid w:val="0004212C"/>
    <w:rsid w:val="000427F9"/>
    <w:rsid w:val="00042B3F"/>
    <w:rsid w:val="000452B9"/>
    <w:rsid w:val="00045A77"/>
    <w:rsid w:val="00046653"/>
    <w:rsid w:val="00046E83"/>
    <w:rsid w:val="00046FFF"/>
    <w:rsid w:val="000476A9"/>
    <w:rsid w:val="00047DAB"/>
    <w:rsid w:val="00051716"/>
    <w:rsid w:val="00051914"/>
    <w:rsid w:val="00051991"/>
    <w:rsid w:val="00051C0F"/>
    <w:rsid w:val="0005357F"/>
    <w:rsid w:val="00054F88"/>
    <w:rsid w:val="00055C5C"/>
    <w:rsid w:val="0005681A"/>
    <w:rsid w:val="00060426"/>
    <w:rsid w:val="000605BA"/>
    <w:rsid w:val="00060C5A"/>
    <w:rsid w:val="00061D88"/>
    <w:rsid w:val="00062410"/>
    <w:rsid w:val="0006375F"/>
    <w:rsid w:val="000637F4"/>
    <w:rsid w:val="00063928"/>
    <w:rsid w:val="00063E84"/>
    <w:rsid w:val="00064E92"/>
    <w:rsid w:val="0006533F"/>
    <w:rsid w:val="000664C4"/>
    <w:rsid w:val="000679DB"/>
    <w:rsid w:val="00070BEE"/>
    <w:rsid w:val="00070E73"/>
    <w:rsid w:val="00071413"/>
    <w:rsid w:val="00072E94"/>
    <w:rsid w:val="00073D3C"/>
    <w:rsid w:val="00074594"/>
    <w:rsid w:val="000746B4"/>
    <w:rsid w:val="00075036"/>
    <w:rsid w:val="0007649F"/>
    <w:rsid w:val="000778A6"/>
    <w:rsid w:val="0008012B"/>
    <w:rsid w:val="000803E4"/>
    <w:rsid w:val="0008049C"/>
    <w:rsid w:val="0008129B"/>
    <w:rsid w:val="00083FB5"/>
    <w:rsid w:val="000845E6"/>
    <w:rsid w:val="00084B7A"/>
    <w:rsid w:val="00084C20"/>
    <w:rsid w:val="00086434"/>
    <w:rsid w:val="0008797A"/>
    <w:rsid w:val="00090813"/>
    <w:rsid w:val="0009196D"/>
    <w:rsid w:val="000922AA"/>
    <w:rsid w:val="00092F60"/>
    <w:rsid w:val="00094298"/>
    <w:rsid w:val="000946C0"/>
    <w:rsid w:val="00094800"/>
    <w:rsid w:val="0009555C"/>
    <w:rsid w:val="000972BD"/>
    <w:rsid w:val="000A04B0"/>
    <w:rsid w:val="000A0810"/>
    <w:rsid w:val="000A1277"/>
    <w:rsid w:val="000A134F"/>
    <w:rsid w:val="000A14BD"/>
    <w:rsid w:val="000A1580"/>
    <w:rsid w:val="000A2112"/>
    <w:rsid w:val="000A237B"/>
    <w:rsid w:val="000A2FC1"/>
    <w:rsid w:val="000A32E7"/>
    <w:rsid w:val="000A4D5B"/>
    <w:rsid w:val="000A4FB4"/>
    <w:rsid w:val="000A5AC3"/>
    <w:rsid w:val="000A7015"/>
    <w:rsid w:val="000A7583"/>
    <w:rsid w:val="000B044A"/>
    <w:rsid w:val="000B1428"/>
    <w:rsid w:val="000B2771"/>
    <w:rsid w:val="000B2F60"/>
    <w:rsid w:val="000B4B27"/>
    <w:rsid w:val="000B6373"/>
    <w:rsid w:val="000B7726"/>
    <w:rsid w:val="000B7FCB"/>
    <w:rsid w:val="000C0115"/>
    <w:rsid w:val="000C11AC"/>
    <w:rsid w:val="000C14A8"/>
    <w:rsid w:val="000C2C1A"/>
    <w:rsid w:val="000C2EB7"/>
    <w:rsid w:val="000C3084"/>
    <w:rsid w:val="000C3AC4"/>
    <w:rsid w:val="000C4442"/>
    <w:rsid w:val="000C4928"/>
    <w:rsid w:val="000C5F08"/>
    <w:rsid w:val="000C6554"/>
    <w:rsid w:val="000C66CF"/>
    <w:rsid w:val="000C6998"/>
    <w:rsid w:val="000C6CA2"/>
    <w:rsid w:val="000C6F10"/>
    <w:rsid w:val="000D2015"/>
    <w:rsid w:val="000D2A61"/>
    <w:rsid w:val="000D2C08"/>
    <w:rsid w:val="000D401E"/>
    <w:rsid w:val="000D51A1"/>
    <w:rsid w:val="000D566F"/>
    <w:rsid w:val="000D571B"/>
    <w:rsid w:val="000D7185"/>
    <w:rsid w:val="000D7A1C"/>
    <w:rsid w:val="000E036C"/>
    <w:rsid w:val="000E0C6D"/>
    <w:rsid w:val="000E1571"/>
    <w:rsid w:val="000E1B80"/>
    <w:rsid w:val="000E29FF"/>
    <w:rsid w:val="000E35D1"/>
    <w:rsid w:val="000E3656"/>
    <w:rsid w:val="000E68C2"/>
    <w:rsid w:val="000E7107"/>
    <w:rsid w:val="000E7C47"/>
    <w:rsid w:val="000F22E7"/>
    <w:rsid w:val="000F3AE8"/>
    <w:rsid w:val="000F3B29"/>
    <w:rsid w:val="000F3CFF"/>
    <w:rsid w:val="000F3F12"/>
    <w:rsid w:val="000F4629"/>
    <w:rsid w:val="000F4B0A"/>
    <w:rsid w:val="000F5FB7"/>
    <w:rsid w:val="000F6084"/>
    <w:rsid w:val="000F6A3C"/>
    <w:rsid w:val="000F6C48"/>
    <w:rsid w:val="000F6C4C"/>
    <w:rsid w:val="00100433"/>
    <w:rsid w:val="0010076E"/>
    <w:rsid w:val="00104382"/>
    <w:rsid w:val="001045C3"/>
    <w:rsid w:val="00105527"/>
    <w:rsid w:val="00105FA6"/>
    <w:rsid w:val="00106036"/>
    <w:rsid w:val="001060BF"/>
    <w:rsid w:val="00106566"/>
    <w:rsid w:val="0010671C"/>
    <w:rsid w:val="0010691F"/>
    <w:rsid w:val="00107FA3"/>
    <w:rsid w:val="00110E85"/>
    <w:rsid w:val="00110EB3"/>
    <w:rsid w:val="00112BD6"/>
    <w:rsid w:val="001132F8"/>
    <w:rsid w:val="00113574"/>
    <w:rsid w:val="00114C78"/>
    <w:rsid w:val="00115466"/>
    <w:rsid w:val="00116DFE"/>
    <w:rsid w:val="00117236"/>
    <w:rsid w:val="00120571"/>
    <w:rsid w:val="0012368A"/>
    <w:rsid w:val="0012597F"/>
    <w:rsid w:val="001261DF"/>
    <w:rsid w:val="001274C7"/>
    <w:rsid w:val="00127BA1"/>
    <w:rsid w:val="00127DFC"/>
    <w:rsid w:val="001300A3"/>
    <w:rsid w:val="001301AA"/>
    <w:rsid w:val="001305A6"/>
    <w:rsid w:val="00131CD5"/>
    <w:rsid w:val="001320C6"/>
    <w:rsid w:val="00132379"/>
    <w:rsid w:val="00132C2F"/>
    <w:rsid w:val="00132F7B"/>
    <w:rsid w:val="001342D3"/>
    <w:rsid w:val="001348E4"/>
    <w:rsid w:val="001354B5"/>
    <w:rsid w:val="00136620"/>
    <w:rsid w:val="00136C45"/>
    <w:rsid w:val="001378FD"/>
    <w:rsid w:val="00141736"/>
    <w:rsid w:val="00141C1F"/>
    <w:rsid w:val="00141F12"/>
    <w:rsid w:val="00143756"/>
    <w:rsid w:val="0014436B"/>
    <w:rsid w:val="001458F2"/>
    <w:rsid w:val="00146020"/>
    <w:rsid w:val="001479F3"/>
    <w:rsid w:val="00152AE5"/>
    <w:rsid w:val="00152FEE"/>
    <w:rsid w:val="00153783"/>
    <w:rsid w:val="00154236"/>
    <w:rsid w:val="001548E0"/>
    <w:rsid w:val="00154CB0"/>
    <w:rsid w:val="00154E9E"/>
    <w:rsid w:val="00155DDD"/>
    <w:rsid w:val="00157B12"/>
    <w:rsid w:val="00161241"/>
    <w:rsid w:val="00161E5D"/>
    <w:rsid w:val="00161E5F"/>
    <w:rsid w:val="00163D0B"/>
    <w:rsid w:val="001647F3"/>
    <w:rsid w:val="00165D01"/>
    <w:rsid w:val="00166095"/>
    <w:rsid w:val="00166D98"/>
    <w:rsid w:val="00166E10"/>
    <w:rsid w:val="00167220"/>
    <w:rsid w:val="00170878"/>
    <w:rsid w:val="00170FB1"/>
    <w:rsid w:val="0017229B"/>
    <w:rsid w:val="001722E4"/>
    <w:rsid w:val="0017275E"/>
    <w:rsid w:val="001728F3"/>
    <w:rsid w:val="00174D4B"/>
    <w:rsid w:val="001752BA"/>
    <w:rsid w:val="0017604A"/>
    <w:rsid w:val="00176DBA"/>
    <w:rsid w:val="00176F7A"/>
    <w:rsid w:val="0018075B"/>
    <w:rsid w:val="00180F17"/>
    <w:rsid w:val="00183278"/>
    <w:rsid w:val="0018508D"/>
    <w:rsid w:val="001859B5"/>
    <w:rsid w:val="00186152"/>
    <w:rsid w:val="001864D3"/>
    <w:rsid w:val="00186675"/>
    <w:rsid w:val="00187A75"/>
    <w:rsid w:val="00192E1B"/>
    <w:rsid w:val="001963FF"/>
    <w:rsid w:val="001974C6"/>
    <w:rsid w:val="001977F0"/>
    <w:rsid w:val="001A11C1"/>
    <w:rsid w:val="001A14ED"/>
    <w:rsid w:val="001A39E1"/>
    <w:rsid w:val="001A4032"/>
    <w:rsid w:val="001A59EF"/>
    <w:rsid w:val="001A5CB0"/>
    <w:rsid w:val="001A642C"/>
    <w:rsid w:val="001A7D6E"/>
    <w:rsid w:val="001B0B27"/>
    <w:rsid w:val="001B2A2C"/>
    <w:rsid w:val="001B3968"/>
    <w:rsid w:val="001B3F18"/>
    <w:rsid w:val="001B4E2B"/>
    <w:rsid w:val="001B593D"/>
    <w:rsid w:val="001B6BCD"/>
    <w:rsid w:val="001B6D38"/>
    <w:rsid w:val="001B6DEB"/>
    <w:rsid w:val="001B71C5"/>
    <w:rsid w:val="001B72F3"/>
    <w:rsid w:val="001B7FFE"/>
    <w:rsid w:val="001C22C1"/>
    <w:rsid w:val="001C26DB"/>
    <w:rsid w:val="001C3FE2"/>
    <w:rsid w:val="001C4EEF"/>
    <w:rsid w:val="001C50A5"/>
    <w:rsid w:val="001C56B5"/>
    <w:rsid w:val="001C643D"/>
    <w:rsid w:val="001C777D"/>
    <w:rsid w:val="001C7FFE"/>
    <w:rsid w:val="001D08A6"/>
    <w:rsid w:val="001D0E82"/>
    <w:rsid w:val="001D111E"/>
    <w:rsid w:val="001D1836"/>
    <w:rsid w:val="001D1BE3"/>
    <w:rsid w:val="001D22F9"/>
    <w:rsid w:val="001D3EC5"/>
    <w:rsid w:val="001D3EF9"/>
    <w:rsid w:val="001D4FC9"/>
    <w:rsid w:val="001D5308"/>
    <w:rsid w:val="001D6F1B"/>
    <w:rsid w:val="001D7CCC"/>
    <w:rsid w:val="001E1609"/>
    <w:rsid w:val="001E16BA"/>
    <w:rsid w:val="001E25DF"/>
    <w:rsid w:val="001E2E6D"/>
    <w:rsid w:val="001E320D"/>
    <w:rsid w:val="001E3FE1"/>
    <w:rsid w:val="001E48BB"/>
    <w:rsid w:val="001E5331"/>
    <w:rsid w:val="001E5906"/>
    <w:rsid w:val="001E60F0"/>
    <w:rsid w:val="001E7385"/>
    <w:rsid w:val="001F1213"/>
    <w:rsid w:val="001F13E8"/>
    <w:rsid w:val="001F16F7"/>
    <w:rsid w:val="001F193B"/>
    <w:rsid w:val="001F2B6D"/>
    <w:rsid w:val="001F399A"/>
    <w:rsid w:val="001F4958"/>
    <w:rsid w:val="001F6400"/>
    <w:rsid w:val="001F67D8"/>
    <w:rsid w:val="0020134F"/>
    <w:rsid w:val="00201363"/>
    <w:rsid w:val="00202FC8"/>
    <w:rsid w:val="00205854"/>
    <w:rsid w:val="00205BE8"/>
    <w:rsid w:val="00206763"/>
    <w:rsid w:val="00206DF3"/>
    <w:rsid w:val="00207A3B"/>
    <w:rsid w:val="002104F1"/>
    <w:rsid w:val="00210FF0"/>
    <w:rsid w:val="002115E5"/>
    <w:rsid w:val="00213984"/>
    <w:rsid w:val="00214FF0"/>
    <w:rsid w:val="0021519B"/>
    <w:rsid w:val="002157C0"/>
    <w:rsid w:val="00215EAF"/>
    <w:rsid w:val="00215F74"/>
    <w:rsid w:val="002162A4"/>
    <w:rsid w:val="00216C84"/>
    <w:rsid w:val="002212F1"/>
    <w:rsid w:val="0022179B"/>
    <w:rsid w:val="00222B64"/>
    <w:rsid w:val="00223031"/>
    <w:rsid w:val="002231EA"/>
    <w:rsid w:val="00223454"/>
    <w:rsid w:val="002256A6"/>
    <w:rsid w:val="002266D2"/>
    <w:rsid w:val="00227842"/>
    <w:rsid w:val="00227A0B"/>
    <w:rsid w:val="00230EDF"/>
    <w:rsid w:val="00231262"/>
    <w:rsid w:val="002321CF"/>
    <w:rsid w:val="00232BF7"/>
    <w:rsid w:val="00234270"/>
    <w:rsid w:val="00234579"/>
    <w:rsid w:val="002355B5"/>
    <w:rsid w:val="002358D5"/>
    <w:rsid w:val="00235DB3"/>
    <w:rsid w:val="0023644A"/>
    <w:rsid w:val="002374F0"/>
    <w:rsid w:val="002406E6"/>
    <w:rsid w:val="00242C36"/>
    <w:rsid w:val="00242F25"/>
    <w:rsid w:val="00243FE0"/>
    <w:rsid w:val="002462B8"/>
    <w:rsid w:val="00246959"/>
    <w:rsid w:val="0025026C"/>
    <w:rsid w:val="00250BB7"/>
    <w:rsid w:val="00252480"/>
    <w:rsid w:val="00252E9C"/>
    <w:rsid w:val="002537E5"/>
    <w:rsid w:val="002541C7"/>
    <w:rsid w:val="00255CCB"/>
    <w:rsid w:val="00260EE0"/>
    <w:rsid w:val="00263A98"/>
    <w:rsid w:val="00264537"/>
    <w:rsid w:val="00265564"/>
    <w:rsid w:val="00265C66"/>
    <w:rsid w:val="00266EE4"/>
    <w:rsid w:val="00271654"/>
    <w:rsid w:val="00273246"/>
    <w:rsid w:val="002733F8"/>
    <w:rsid w:val="00273698"/>
    <w:rsid w:val="002737F7"/>
    <w:rsid w:val="00273C24"/>
    <w:rsid w:val="00273F22"/>
    <w:rsid w:val="00274E4A"/>
    <w:rsid w:val="0027517A"/>
    <w:rsid w:val="002760CA"/>
    <w:rsid w:val="0027663F"/>
    <w:rsid w:val="00276D0C"/>
    <w:rsid w:val="002815A4"/>
    <w:rsid w:val="0028399F"/>
    <w:rsid w:val="00284BE2"/>
    <w:rsid w:val="0028646E"/>
    <w:rsid w:val="0028676A"/>
    <w:rsid w:val="00286B77"/>
    <w:rsid w:val="002875BD"/>
    <w:rsid w:val="00290ABD"/>
    <w:rsid w:val="002916E3"/>
    <w:rsid w:val="00291A51"/>
    <w:rsid w:val="00292A65"/>
    <w:rsid w:val="00293CAE"/>
    <w:rsid w:val="002950E2"/>
    <w:rsid w:val="002974E0"/>
    <w:rsid w:val="002977B2"/>
    <w:rsid w:val="00297C2A"/>
    <w:rsid w:val="002A0796"/>
    <w:rsid w:val="002A09C8"/>
    <w:rsid w:val="002A1C73"/>
    <w:rsid w:val="002A2F03"/>
    <w:rsid w:val="002A305C"/>
    <w:rsid w:val="002A31E6"/>
    <w:rsid w:val="002A32BB"/>
    <w:rsid w:val="002A3AAA"/>
    <w:rsid w:val="002A3BF4"/>
    <w:rsid w:val="002A41B7"/>
    <w:rsid w:val="002A5B0B"/>
    <w:rsid w:val="002A5BCD"/>
    <w:rsid w:val="002A5CE0"/>
    <w:rsid w:val="002A6DE7"/>
    <w:rsid w:val="002B1BE3"/>
    <w:rsid w:val="002B3236"/>
    <w:rsid w:val="002B4090"/>
    <w:rsid w:val="002B4787"/>
    <w:rsid w:val="002B53CD"/>
    <w:rsid w:val="002B7CD7"/>
    <w:rsid w:val="002B7CF9"/>
    <w:rsid w:val="002C0818"/>
    <w:rsid w:val="002C1202"/>
    <w:rsid w:val="002C27B7"/>
    <w:rsid w:val="002C3F2E"/>
    <w:rsid w:val="002C733A"/>
    <w:rsid w:val="002C7BAA"/>
    <w:rsid w:val="002C7BEF"/>
    <w:rsid w:val="002D012D"/>
    <w:rsid w:val="002D2A0C"/>
    <w:rsid w:val="002D3040"/>
    <w:rsid w:val="002D3501"/>
    <w:rsid w:val="002D4602"/>
    <w:rsid w:val="002D4C8B"/>
    <w:rsid w:val="002D6F84"/>
    <w:rsid w:val="002E072F"/>
    <w:rsid w:val="002E1E1A"/>
    <w:rsid w:val="002E1FF1"/>
    <w:rsid w:val="002E295B"/>
    <w:rsid w:val="002E4221"/>
    <w:rsid w:val="002E46FF"/>
    <w:rsid w:val="002E4B32"/>
    <w:rsid w:val="002E51B1"/>
    <w:rsid w:val="002E51E9"/>
    <w:rsid w:val="002E5542"/>
    <w:rsid w:val="002E6FD5"/>
    <w:rsid w:val="002E745D"/>
    <w:rsid w:val="002F1597"/>
    <w:rsid w:val="002F3317"/>
    <w:rsid w:val="002F3431"/>
    <w:rsid w:val="002F5680"/>
    <w:rsid w:val="002F6201"/>
    <w:rsid w:val="003001EC"/>
    <w:rsid w:val="00300C85"/>
    <w:rsid w:val="0030175E"/>
    <w:rsid w:val="00302A75"/>
    <w:rsid w:val="00302D2F"/>
    <w:rsid w:val="0030368D"/>
    <w:rsid w:val="00304CE2"/>
    <w:rsid w:val="003053DE"/>
    <w:rsid w:val="00305814"/>
    <w:rsid w:val="0030746E"/>
    <w:rsid w:val="003115D0"/>
    <w:rsid w:val="003117B9"/>
    <w:rsid w:val="00311F37"/>
    <w:rsid w:val="00312C16"/>
    <w:rsid w:val="00312F92"/>
    <w:rsid w:val="003135E2"/>
    <w:rsid w:val="00313FBB"/>
    <w:rsid w:val="003145D1"/>
    <w:rsid w:val="003177C4"/>
    <w:rsid w:val="003206B8"/>
    <w:rsid w:val="003212C5"/>
    <w:rsid w:val="0032180E"/>
    <w:rsid w:val="00321F02"/>
    <w:rsid w:val="00322B8E"/>
    <w:rsid w:val="00325F55"/>
    <w:rsid w:val="00326717"/>
    <w:rsid w:val="00327FEC"/>
    <w:rsid w:val="00330A03"/>
    <w:rsid w:val="00330FA0"/>
    <w:rsid w:val="00330FFE"/>
    <w:rsid w:val="003310B8"/>
    <w:rsid w:val="0033274E"/>
    <w:rsid w:val="00334F5D"/>
    <w:rsid w:val="00334F6D"/>
    <w:rsid w:val="00335158"/>
    <w:rsid w:val="00336273"/>
    <w:rsid w:val="003364BE"/>
    <w:rsid w:val="00336E86"/>
    <w:rsid w:val="00336EEF"/>
    <w:rsid w:val="003375A2"/>
    <w:rsid w:val="00337C27"/>
    <w:rsid w:val="003411A3"/>
    <w:rsid w:val="00343BA3"/>
    <w:rsid w:val="00345A39"/>
    <w:rsid w:val="00345ACE"/>
    <w:rsid w:val="00346B6F"/>
    <w:rsid w:val="0034728C"/>
    <w:rsid w:val="003479E5"/>
    <w:rsid w:val="003504C5"/>
    <w:rsid w:val="00351DD9"/>
    <w:rsid w:val="003524D1"/>
    <w:rsid w:val="00352D42"/>
    <w:rsid w:val="00353497"/>
    <w:rsid w:val="00353769"/>
    <w:rsid w:val="00354908"/>
    <w:rsid w:val="0035492B"/>
    <w:rsid w:val="00354C17"/>
    <w:rsid w:val="00356BF7"/>
    <w:rsid w:val="00356EBE"/>
    <w:rsid w:val="0036025F"/>
    <w:rsid w:val="003609C3"/>
    <w:rsid w:val="00361260"/>
    <w:rsid w:val="003616DC"/>
    <w:rsid w:val="00361BA8"/>
    <w:rsid w:val="00362A14"/>
    <w:rsid w:val="00363849"/>
    <w:rsid w:val="003644F3"/>
    <w:rsid w:val="00365886"/>
    <w:rsid w:val="00365DE8"/>
    <w:rsid w:val="00366ADD"/>
    <w:rsid w:val="003671EF"/>
    <w:rsid w:val="00367612"/>
    <w:rsid w:val="00371755"/>
    <w:rsid w:val="00371D03"/>
    <w:rsid w:val="00374960"/>
    <w:rsid w:val="003755CB"/>
    <w:rsid w:val="00376C54"/>
    <w:rsid w:val="00376F58"/>
    <w:rsid w:val="003771CD"/>
    <w:rsid w:val="00377380"/>
    <w:rsid w:val="00377988"/>
    <w:rsid w:val="003779FC"/>
    <w:rsid w:val="0038088F"/>
    <w:rsid w:val="00381885"/>
    <w:rsid w:val="00382A53"/>
    <w:rsid w:val="00382D4C"/>
    <w:rsid w:val="00384F17"/>
    <w:rsid w:val="0038617F"/>
    <w:rsid w:val="00386E4C"/>
    <w:rsid w:val="0038714F"/>
    <w:rsid w:val="003873A8"/>
    <w:rsid w:val="003873FB"/>
    <w:rsid w:val="00393159"/>
    <w:rsid w:val="00393C06"/>
    <w:rsid w:val="003944D1"/>
    <w:rsid w:val="00394FA5"/>
    <w:rsid w:val="003954A7"/>
    <w:rsid w:val="003957A2"/>
    <w:rsid w:val="00395B49"/>
    <w:rsid w:val="003967D3"/>
    <w:rsid w:val="0039709A"/>
    <w:rsid w:val="003972E0"/>
    <w:rsid w:val="00397357"/>
    <w:rsid w:val="003A024A"/>
    <w:rsid w:val="003A0C7B"/>
    <w:rsid w:val="003A1CDD"/>
    <w:rsid w:val="003A49C4"/>
    <w:rsid w:val="003A4B00"/>
    <w:rsid w:val="003A5312"/>
    <w:rsid w:val="003B019E"/>
    <w:rsid w:val="003B17C7"/>
    <w:rsid w:val="003B1CD2"/>
    <w:rsid w:val="003B217E"/>
    <w:rsid w:val="003B260C"/>
    <w:rsid w:val="003B3660"/>
    <w:rsid w:val="003B3F41"/>
    <w:rsid w:val="003B45F3"/>
    <w:rsid w:val="003B47D6"/>
    <w:rsid w:val="003B4F16"/>
    <w:rsid w:val="003B5DC1"/>
    <w:rsid w:val="003B7BD8"/>
    <w:rsid w:val="003B7F5E"/>
    <w:rsid w:val="003C18B1"/>
    <w:rsid w:val="003C285A"/>
    <w:rsid w:val="003C4036"/>
    <w:rsid w:val="003C4358"/>
    <w:rsid w:val="003C54D5"/>
    <w:rsid w:val="003C58A7"/>
    <w:rsid w:val="003C5ABF"/>
    <w:rsid w:val="003C5CBE"/>
    <w:rsid w:val="003C60AC"/>
    <w:rsid w:val="003C69F1"/>
    <w:rsid w:val="003C71B9"/>
    <w:rsid w:val="003C776D"/>
    <w:rsid w:val="003D0CA6"/>
    <w:rsid w:val="003D371D"/>
    <w:rsid w:val="003D3F58"/>
    <w:rsid w:val="003D434D"/>
    <w:rsid w:val="003D46FA"/>
    <w:rsid w:val="003D519A"/>
    <w:rsid w:val="003D5577"/>
    <w:rsid w:val="003D630D"/>
    <w:rsid w:val="003D6C2B"/>
    <w:rsid w:val="003D76CB"/>
    <w:rsid w:val="003E1E13"/>
    <w:rsid w:val="003E1EE6"/>
    <w:rsid w:val="003E2D39"/>
    <w:rsid w:val="003E37DE"/>
    <w:rsid w:val="003E433C"/>
    <w:rsid w:val="003E604F"/>
    <w:rsid w:val="003E669F"/>
    <w:rsid w:val="003E7A26"/>
    <w:rsid w:val="003F047A"/>
    <w:rsid w:val="003F0823"/>
    <w:rsid w:val="003F20A4"/>
    <w:rsid w:val="003F30DA"/>
    <w:rsid w:val="003F4874"/>
    <w:rsid w:val="003F4AEC"/>
    <w:rsid w:val="004002B5"/>
    <w:rsid w:val="00401060"/>
    <w:rsid w:val="00401FA9"/>
    <w:rsid w:val="004029AB"/>
    <w:rsid w:val="00402B62"/>
    <w:rsid w:val="00402F97"/>
    <w:rsid w:val="004030B8"/>
    <w:rsid w:val="00403CC7"/>
    <w:rsid w:val="00404382"/>
    <w:rsid w:val="004050D9"/>
    <w:rsid w:val="004059A1"/>
    <w:rsid w:val="0040746D"/>
    <w:rsid w:val="004079DC"/>
    <w:rsid w:val="004105A3"/>
    <w:rsid w:val="004113B3"/>
    <w:rsid w:val="004121F0"/>
    <w:rsid w:val="00414407"/>
    <w:rsid w:val="00414A27"/>
    <w:rsid w:val="0041520C"/>
    <w:rsid w:val="00420D1A"/>
    <w:rsid w:val="0042356D"/>
    <w:rsid w:val="00423805"/>
    <w:rsid w:val="00425EE2"/>
    <w:rsid w:val="00425F34"/>
    <w:rsid w:val="0042628A"/>
    <w:rsid w:val="00430072"/>
    <w:rsid w:val="00430642"/>
    <w:rsid w:val="004310C1"/>
    <w:rsid w:val="00431A6C"/>
    <w:rsid w:val="00431E42"/>
    <w:rsid w:val="00431F6B"/>
    <w:rsid w:val="00432EB6"/>
    <w:rsid w:val="00433DAE"/>
    <w:rsid w:val="0043406C"/>
    <w:rsid w:val="00434155"/>
    <w:rsid w:val="004344AF"/>
    <w:rsid w:val="0043715A"/>
    <w:rsid w:val="004373E6"/>
    <w:rsid w:val="0044089B"/>
    <w:rsid w:val="00442C4C"/>
    <w:rsid w:val="00443D68"/>
    <w:rsid w:val="0044482E"/>
    <w:rsid w:val="00444DCC"/>
    <w:rsid w:val="00445CB6"/>
    <w:rsid w:val="004463BD"/>
    <w:rsid w:val="00446EF1"/>
    <w:rsid w:val="00446F24"/>
    <w:rsid w:val="00447693"/>
    <w:rsid w:val="00451184"/>
    <w:rsid w:val="00451867"/>
    <w:rsid w:val="00452448"/>
    <w:rsid w:val="00454C6B"/>
    <w:rsid w:val="00454C9A"/>
    <w:rsid w:val="00455165"/>
    <w:rsid w:val="00455955"/>
    <w:rsid w:val="0045602D"/>
    <w:rsid w:val="00456C69"/>
    <w:rsid w:val="00460522"/>
    <w:rsid w:val="00461CB6"/>
    <w:rsid w:val="004634EF"/>
    <w:rsid w:val="00463795"/>
    <w:rsid w:val="004648FE"/>
    <w:rsid w:val="0046641B"/>
    <w:rsid w:val="00470674"/>
    <w:rsid w:val="0047423F"/>
    <w:rsid w:val="004746B6"/>
    <w:rsid w:val="00474E23"/>
    <w:rsid w:val="0047609D"/>
    <w:rsid w:val="004761A9"/>
    <w:rsid w:val="00477E81"/>
    <w:rsid w:val="004802D8"/>
    <w:rsid w:val="00481813"/>
    <w:rsid w:val="00482E08"/>
    <w:rsid w:val="004844CF"/>
    <w:rsid w:val="00484CF3"/>
    <w:rsid w:val="00485E27"/>
    <w:rsid w:val="00487DA1"/>
    <w:rsid w:val="004908E3"/>
    <w:rsid w:val="00490A1B"/>
    <w:rsid w:val="00492A5B"/>
    <w:rsid w:val="00492CE6"/>
    <w:rsid w:val="00493D3A"/>
    <w:rsid w:val="004940C5"/>
    <w:rsid w:val="00495395"/>
    <w:rsid w:val="00495654"/>
    <w:rsid w:val="004960A4"/>
    <w:rsid w:val="00496787"/>
    <w:rsid w:val="00496D61"/>
    <w:rsid w:val="0049794E"/>
    <w:rsid w:val="004A18AF"/>
    <w:rsid w:val="004A19CA"/>
    <w:rsid w:val="004A1D64"/>
    <w:rsid w:val="004A1F0F"/>
    <w:rsid w:val="004A215D"/>
    <w:rsid w:val="004A2FEE"/>
    <w:rsid w:val="004A3666"/>
    <w:rsid w:val="004A3A75"/>
    <w:rsid w:val="004A4058"/>
    <w:rsid w:val="004A4A0F"/>
    <w:rsid w:val="004A5B1D"/>
    <w:rsid w:val="004A61E1"/>
    <w:rsid w:val="004B04AA"/>
    <w:rsid w:val="004B055E"/>
    <w:rsid w:val="004B2106"/>
    <w:rsid w:val="004B48A4"/>
    <w:rsid w:val="004B4937"/>
    <w:rsid w:val="004B4FCD"/>
    <w:rsid w:val="004B50AF"/>
    <w:rsid w:val="004B637C"/>
    <w:rsid w:val="004B69C9"/>
    <w:rsid w:val="004B719F"/>
    <w:rsid w:val="004B7393"/>
    <w:rsid w:val="004C0F04"/>
    <w:rsid w:val="004C12DB"/>
    <w:rsid w:val="004C3BF5"/>
    <w:rsid w:val="004C3F48"/>
    <w:rsid w:val="004C5496"/>
    <w:rsid w:val="004C61C5"/>
    <w:rsid w:val="004C69A7"/>
    <w:rsid w:val="004C73A9"/>
    <w:rsid w:val="004C7F25"/>
    <w:rsid w:val="004D15FC"/>
    <w:rsid w:val="004D16C5"/>
    <w:rsid w:val="004D18F5"/>
    <w:rsid w:val="004D42F2"/>
    <w:rsid w:val="004D5DF3"/>
    <w:rsid w:val="004D6224"/>
    <w:rsid w:val="004D69E1"/>
    <w:rsid w:val="004D723C"/>
    <w:rsid w:val="004D7B43"/>
    <w:rsid w:val="004E0393"/>
    <w:rsid w:val="004E0CE1"/>
    <w:rsid w:val="004E14F7"/>
    <w:rsid w:val="004E1A21"/>
    <w:rsid w:val="004E2306"/>
    <w:rsid w:val="004E2D9F"/>
    <w:rsid w:val="004E2EBF"/>
    <w:rsid w:val="004E4FA3"/>
    <w:rsid w:val="004E52A9"/>
    <w:rsid w:val="004E576D"/>
    <w:rsid w:val="004E76DA"/>
    <w:rsid w:val="004E799E"/>
    <w:rsid w:val="004E7AB3"/>
    <w:rsid w:val="004F11B0"/>
    <w:rsid w:val="004F1E05"/>
    <w:rsid w:val="004F2105"/>
    <w:rsid w:val="004F2438"/>
    <w:rsid w:val="004F5BD0"/>
    <w:rsid w:val="004F6729"/>
    <w:rsid w:val="004F7F9E"/>
    <w:rsid w:val="00500707"/>
    <w:rsid w:val="00502685"/>
    <w:rsid w:val="00502AE0"/>
    <w:rsid w:val="00503188"/>
    <w:rsid w:val="00504A1A"/>
    <w:rsid w:val="00505D9E"/>
    <w:rsid w:val="00506994"/>
    <w:rsid w:val="0051119F"/>
    <w:rsid w:val="00511579"/>
    <w:rsid w:val="00515719"/>
    <w:rsid w:val="00515E1F"/>
    <w:rsid w:val="00516BB6"/>
    <w:rsid w:val="00517758"/>
    <w:rsid w:val="0051783B"/>
    <w:rsid w:val="0051791B"/>
    <w:rsid w:val="00520564"/>
    <w:rsid w:val="00520BCA"/>
    <w:rsid w:val="005212C2"/>
    <w:rsid w:val="00521791"/>
    <w:rsid w:val="0052192B"/>
    <w:rsid w:val="00523686"/>
    <w:rsid w:val="005251D2"/>
    <w:rsid w:val="00526385"/>
    <w:rsid w:val="005264CF"/>
    <w:rsid w:val="00526CEE"/>
    <w:rsid w:val="00526DA5"/>
    <w:rsid w:val="00527808"/>
    <w:rsid w:val="00530C74"/>
    <w:rsid w:val="00530DE6"/>
    <w:rsid w:val="00531018"/>
    <w:rsid w:val="00532363"/>
    <w:rsid w:val="005344C0"/>
    <w:rsid w:val="0053453F"/>
    <w:rsid w:val="00536BB8"/>
    <w:rsid w:val="00536E04"/>
    <w:rsid w:val="00536E07"/>
    <w:rsid w:val="00540577"/>
    <w:rsid w:val="00540D5E"/>
    <w:rsid w:val="00540D95"/>
    <w:rsid w:val="00541958"/>
    <w:rsid w:val="005425E5"/>
    <w:rsid w:val="00543738"/>
    <w:rsid w:val="005455D0"/>
    <w:rsid w:val="00545FB9"/>
    <w:rsid w:val="00546573"/>
    <w:rsid w:val="00546AB6"/>
    <w:rsid w:val="00550A88"/>
    <w:rsid w:val="00551580"/>
    <w:rsid w:val="005518D8"/>
    <w:rsid w:val="005526D9"/>
    <w:rsid w:val="00552B70"/>
    <w:rsid w:val="00552C98"/>
    <w:rsid w:val="00553B94"/>
    <w:rsid w:val="005549C6"/>
    <w:rsid w:val="00555483"/>
    <w:rsid w:val="00556054"/>
    <w:rsid w:val="005563FA"/>
    <w:rsid w:val="00556E81"/>
    <w:rsid w:val="00556EAD"/>
    <w:rsid w:val="00560F91"/>
    <w:rsid w:val="0056203D"/>
    <w:rsid w:val="00562DD0"/>
    <w:rsid w:val="00564109"/>
    <w:rsid w:val="00565568"/>
    <w:rsid w:val="005657A6"/>
    <w:rsid w:val="005660D2"/>
    <w:rsid w:val="0057113B"/>
    <w:rsid w:val="0057126B"/>
    <w:rsid w:val="00571B1F"/>
    <w:rsid w:val="00571F97"/>
    <w:rsid w:val="005722E9"/>
    <w:rsid w:val="005726A0"/>
    <w:rsid w:val="0057331F"/>
    <w:rsid w:val="00574244"/>
    <w:rsid w:val="00574777"/>
    <w:rsid w:val="005758D0"/>
    <w:rsid w:val="00577F89"/>
    <w:rsid w:val="00580299"/>
    <w:rsid w:val="005804DB"/>
    <w:rsid w:val="005805C6"/>
    <w:rsid w:val="00580695"/>
    <w:rsid w:val="00581446"/>
    <w:rsid w:val="00582205"/>
    <w:rsid w:val="0058313B"/>
    <w:rsid w:val="005832A2"/>
    <w:rsid w:val="00584C9B"/>
    <w:rsid w:val="00585D95"/>
    <w:rsid w:val="0059164D"/>
    <w:rsid w:val="00592FB0"/>
    <w:rsid w:val="0059430D"/>
    <w:rsid w:val="00594E7E"/>
    <w:rsid w:val="00594EDE"/>
    <w:rsid w:val="00595BEA"/>
    <w:rsid w:val="00596257"/>
    <w:rsid w:val="005969BC"/>
    <w:rsid w:val="005973BF"/>
    <w:rsid w:val="00597420"/>
    <w:rsid w:val="005977F2"/>
    <w:rsid w:val="005A1887"/>
    <w:rsid w:val="005A35E2"/>
    <w:rsid w:val="005A3B80"/>
    <w:rsid w:val="005A545E"/>
    <w:rsid w:val="005A6207"/>
    <w:rsid w:val="005A6764"/>
    <w:rsid w:val="005A7866"/>
    <w:rsid w:val="005A7D87"/>
    <w:rsid w:val="005B11DF"/>
    <w:rsid w:val="005B2CE9"/>
    <w:rsid w:val="005B2D17"/>
    <w:rsid w:val="005B4404"/>
    <w:rsid w:val="005B475D"/>
    <w:rsid w:val="005B5E39"/>
    <w:rsid w:val="005B6238"/>
    <w:rsid w:val="005B6F5C"/>
    <w:rsid w:val="005B7120"/>
    <w:rsid w:val="005B7765"/>
    <w:rsid w:val="005C0F4F"/>
    <w:rsid w:val="005C12A5"/>
    <w:rsid w:val="005C16E8"/>
    <w:rsid w:val="005C236F"/>
    <w:rsid w:val="005C23EB"/>
    <w:rsid w:val="005C2611"/>
    <w:rsid w:val="005C3B3E"/>
    <w:rsid w:val="005C48C5"/>
    <w:rsid w:val="005C49C9"/>
    <w:rsid w:val="005C59BC"/>
    <w:rsid w:val="005C5DF7"/>
    <w:rsid w:val="005C5E1D"/>
    <w:rsid w:val="005C62B5"/>
    <w:rsid w:val="005C724B"/>
    <w:rsid w:val="005D2472"/>
    <w:rsid w:val="005D39C4"/>
    <w:rsid w:val="005D3DF4"/>
    <w:rsid w:val="005D5093"/>
    <w:rsid w:val="005D6FE1"/>
    <w:rsid w:val="005D7422"/>
    <w:rsid w:val="005D7FE2"/>
    <w:rsid w:val="005E07AB"/>
    <w:rsid w:val="005E18FB"/>
    <w:rsid w:val="005E2961"/>
    <w:rsid w:val="005E41B6"/>
    <w:rsid w:val="005E460B"/>
    <w:rsid w:val="005E4E63"/>
    <w:rsid w:val="005E52D6"/>
    <w:rsid w:val="005E5D16"/>
    <w:rsid w:val="005E6292"/>
    <w:rsid w:val="005E62E9"/>
    <w:rsid w:val="005E6C9F"/>
    <w:rsid w:val="005F0A1E"/>
    <w:rsid w:val="005F1A17"/>
    <w:rsid w:val="005F2019"/>
    <w:rsid w:val="005F4797"/>
    <w:rsid w:val="005F6960"/>
    <w:rsid w:val="005F6A1A"/>
    <w:rsid w:val="006021D6"/>
    <w:rsid w:val="0060383E"/>
    <w:rsid w:val="00606ACA"/>
    <w:rsid w:val="00607A82"/>
    <w:rsid w:val="00610820"/>
    <w:rsid w:val="00611A68"/>
    <w:rsid w:val="00613DFF"/>
    <w:rsid w:val="00614879"/>
    <w:rsid w:val="006151D0"/>
    <w:rsid w:val="00616289"/>
    <w:rsid w:val="00616932"/>
    <w:rsid w:val="00616D08"/>
    <w:rsid w:val="00620B19"/>
    <w:rsid w:val="006210E8"/>
    <w:rsid w:val="00621938"/>
    <w:rsid w:val="00622F13"/>
    <w:rsid w:val="00623305"/>
    <w:rsid w:val="0062456E"/>
    <w:rsid w:val="00624572"/>
    <w:rsid w:val="00626AD4"/>
    <w:rsid w:val="006275B8"/>
    <w:rsid w:val="00627A1D"/>
    <w:rsid w:val="006310E9"/>
    <w:rsid w:val="006318E3"/>
    <w:rsid w:val="00635D98"/>
    <w:rsid w:val="0063657F"/>
    <w:rsid w:val="006373DC"/>
    <w:rsid w:val="00641450"/>
    <w:rsid w:val="006434CC"/>
    <w:rsid w:val="006454ED"/>
    <w:rsid w:val="006464BB"/>
    <w:rsid w:val="006478EF"/>
    <w:rsid w:val="00647BF1"/>
    <w:rsid w:val="00647FA2"/>
    <w:rsid w:val="006506AD"/>
    <w:rsid w:val="00650B7C"/>
    <w:rsid w:val="006529CE"/>
    <w:rsid w:val="0065424D"/>
    <w:rsid w:val="006549B9"/>
    <w:rsid w:val="00660DB6"/>
    <w:rsid w:val="0066155E"/>
    <w:rsid w:val="006629DA"/>
    <w:rsid w:val="00664512"/>
    <w:rsid w:val="00665217"/>
    <w:rsid w:val="00665DF6"/>
    <w:rsid w:val="00666063"/>
    <w:rsid w:val="006662E9"/>
    <w:rsid w:val="00666A3C"/>
    <w:rsid w:val="006671F3"/>
    <w:rsid w:val="006717E7"/>
    <w:rsid w:val="006733D8"/>
    <w:rsid w:val="006739D3"/>
    <w:rsid w:val="0067435E"/>
    <w:rsid w:val="006759E5"/>
    <w:rsid w:val="00676C85"/>
    <w:rsid w:val="00677BA2"/>
    <w:rsid w:val="00677ECA"/>
    <w:rsid w:val="006800E0"/>
    <w:rsid w:val="006807A2"/>
    <w:rsid w:val="006818FC"/>
    <w:rsid w:val="00681ECF"/>
    <w:rsid w:val="006826BF"/>
    <w:rsid w:val="00683432"/>
    <w:rsid w:val="00683D5C"/>
    <w:rsid w:val="00685C54"/>
    <w:rsid w:val="00686E91"/>
    <w:rsid w:val="00686F56"/>
    <w:rsid w:val="00687B97"/>
    <w:rsid w:val="00687ED3"/>
    <w:rsid w:val="0069032F"/>
    <w:rsid w:val="00692538"/>
    <w:rsid w:val="00692831"/>
    <w:rsid w:val="00692CE8"/>
    <w:rsid w:val="006A1550"/>
    <w:rsid w:val="006A3002"/>
    <w:rsid w:val="006A376A"/>
    <w:rsid w:val="006A51B7"/>
    <w:rsid w:val="006A5390"/>
    <w:rsid w:val="006A5BF9"/>
    <w:rsid w:val="006A6CC5"/>
    <w:rsid w:val="006A7053"/>
    <w:rsid w:val="006A785E"/>
    <w:rsid w:val="006B0AAE"/>
    <w:rsid w:val="006B18AE"/>
    <w:rsid w:val="006B28EC"/>
    <w:rsid w:val="006B3A2B"/>
    <w:rsid w:val="006B3DDB"/>
    <w:rsid w:val="006B3E77"/>
    <w:rsid w:val="006B440C"/>
    <w:rsid w:val="006B48F2"/>
    <w:rsid w:val="006B55D3"/>
    <w:rsid w:val="006B6311"/>
    <w:rsid w:val="006B6F0D"/>
    <w:rsid w:val="006B7D23"/>
    <w:rsid w:val="006C05D3"/>
    <w:rsid w:val="006C1836"/>
    <w:rsid w:val="006C1CD4"/>
    <w:rsid w:val="006C1DA9"/>
    <w:rsid w:val="006C2682"/>
    <w:rsid w:val="006C3463"/>
    <w:rsid w:val="006C4183"/>
    <w:rsid w:val="006C665A"/>
    <w:rsid w:val="006C74C4"/>
    <w:rsid w:val="006C770A"/>
    <w:rsid w:val="006C776F"/>
    <w:rsid w:val="006D0F1E"/>
    <w:rsid w:val="006D24FD"/>
    <w:rsid w:val="006D37C4"/>
    <w:rsid w:val="006D3840"/>
    <w:rsid w:val="006D3E4B"/>
    <w:rsid w:val="006D4D51"/>
    <w:rsid w:val="006D4F88"/>
    <w:rsid w:val="006D54D5"/>
    <w:rsid w:val="006D5CCD"/>
    <w:rsid w:val="006D6E01"/>
    <w:rsid w:val="006D6E7D"/>
    <w:rsid w:val="006D71E1"/>
    <w:rsid w:val="006D74AF"/>
    <w:rsid w:val="006D75C6"/>
    <w:rsid w:val="006E0A6E"/>
    <w:rsid w:val="006E1F9B"/>
    <w:rsid w:val="006E21F4"/>
    <w:rsid w:val="006E2AD6"/>
    <w:rsid w:val="006E3437"/>
    <w:rsid w:val="006E366B"/>
    <w:rsid w:val="006E367A"/>
    <w:rsid w:val="006E37FF"/>
    <w:rsid w:val="006E3860"/>
    <w:rsid w:val="006E39D4"/>
    <w:rsid w:val="006E45BF"/>
    <w:rsid w:val="006E4947"/>
    <w:rsid w:val="006E50CF"/>
    <w:rsid w:val="006E514C"/>
    <w:rsid w:val="006E545B"/>
    <w:rsid w:val="006E5514"/>
    <w:rsid w:val="006E568C"/>
    <w:rsid w:val="006F140A"/>
    <w:rsid w:val="006F231D"/>
    <w:rsid w:val="006F2F92"/>
    <w:rsid w:val="006F34E9"/>
    <w:rsid w:val="006F41FC"/>
    <w:rsid w:val="006F4319"/>
    <w:rsid w:val="006F6313"/>
    <w:rsid w:val="006F6588"/>
    <w:rsid w:val="006F71E2"/>
    <w:rsid w:val="006F769E"/>
    <w:rsid w:val="00700A92"/>
    <w:rsid w:val="007036EC"/>
    <w:rsid w:val="0070447A"/>
    <w:rsid w:val="00705902"/>
    <w:rsid w:val="00705CC2"/>
    <w:rsid w:val="0071149F"/>
    <w:rsid w:val="0071156D"/>
    <w:rsid w:val="00711EC2"/>
    <w:rsid w:val="00712093"/>
    <w:rsid w:val="0071272F"/>
    <w:rsid w:val="007131F8"/>
    <w:rsid w:val="00713347"/>
    <w:rsid w:val="00713A0E"/>
    <w:rsid w:val="007146DA"/>
    <w:rsid w:val="00714C94"/>
    <w:rsid w:val="00715427"/>
    <w:rsid w:val="00716741"/>
    <w:rsid w:val="0071708E"/>
    <w:rsid w:val="00717D12"/>
    <w:rsid w:val="00721A75"/>
    <w:rsid w:val="0072260B"/>
    <w:rsid w:val="00722666"/>
    <w:rsid w:val="007232A1"/>
    <w:rsid w:val="00724836"/>
    <w:rsid w:val="00724CA3"/>
    <w:rsid w:val="00725B3A"/>
    <w:rsid w:val="00727010"/>
    <w:rsid w:val="00727789"/>
    <w:rsid w:val="00727C9A"/>
    <w:rsid w:val="00730551"/>
    <w:rsid w:val="00730C14"/>
    <w:rsid w:val="00733722"/>
    <w:rsid w:val="00734446"/>
    <w:rsid w:val="007346AF"/>
    <w:rsid w:val="00734E79"/>
    <w:rsid w:val="007356F8"/>
    <w:rsid w:val="0073728A"/>
    <w:rsid w:val="007404B6"/>
    <w:rsid w:val="00741981"/>
    <w:rsid w:val="007423D8"/>
    <w:rsid w:val="007423EA"/>
    <w:rsid w:val="00742CC9"/>
    <w:rsid w:val="00743178"/>
    <w:rsid w:val="007437CB"/>
    <w:rsid w:val="00744406"/>
    <w:rsid w:val="00744830"/>
    <w:rsid w:val="00744CBF"/>
    <w:rsid w:val="00745EDA"/>
    <w:rsid w:val="007462C8"/>
    <w:rsid w:val="007473F7"/>
    <w:rsid w:val="00747807"/>
    <w:rsid w:val="00747EF0"/>
    <w:rsid w:val="0075000C"/>
    <w:rsid w:val="0075017C"/>
    <w:rsid w:val="007502B7"/>
    <w:rsid w:val="00751BF4"/>
    <w:rsid w:val="00752BF7"/>
    <w:rsid w:val="00754557"/>
    <w:rsid w:val="00754AF8"/>
    <w:rsid w:val="00756419"/>
    <w:rsid w:val="0076152C"/>
    <w:rsid w:val="00761C2A"/>
    <w:rsid w:val="00761FC7"/>
    <w:rsid w:val="00762237"/>
    <w:rsid w:val="007647D6"/>
    <w:rsid w:val="007658F1"/>
    <w:rsid w:val="00765CD6"/>
    <w:rsid w:val="00765DC7"/>
    <w:rsid w:val="007713B6"/>
    <w:rsid w:val="007714DA"/>
    <w:rsid w:val="007715B7"/>
    <w:rsid w:val="00771786"/>
    <w:rsid w:val="00772163"/>
    <w:rsid w:val="00772190"/>
    <w:rsid w:val="00772F72"/>
    <w:rsid w:val="0077431A"/>
    <w:rsid w:val="007746A3"/>
    <w:rsid w:val="00774831"/>
    <w:rsid w:val="00775751"/>
    <w:rsid w:val="00775B48"/>
    <w:rsid w:val="00776650"/>
    <w:rsid w:val="00776A15"/>
    <w:rsid w:val="007800AB"/>
    <w:rsid w:val="00780722"/>
    <w:rsid w:val="0078156F"/>
    <w:rsid w:val="007821D5"/>
    <w:rsid w:val="007859D6"/>
    <w:rsid w:val="00785F94"/>
    <w:rsid w:val="00786C6D"/>
    <w:rsid w:val="00787AF2"/>
    <w:rsid w:val="0079147D"/>
    <w:rsid w:val="00791E6A"/>
    <w:rsid w:val="0079376A"/>
    <w:rsid w:val="00793DE7"/>
    <w:rsid w:val="007945F5"/>
    <w:rsid w:val="00794D82"/>
    <w:rsid w:val="00795298"/>
    <w:rsid w:val="00795C21"/>
    <w:rsid w:val="00797B2B"/>
    <w:rsid w:val="007A05E3"/>
    <w:rsid w:val="007A186F"/>
    <w:rsid w:val="007A2C00"/>
    <w:rsid w:val="007A468D"/>
    <w:rsid w:val="007A4C07"/>
    <w:rsid w:val="007A4FB2"/>
    <w:rsid w:val="007A5352"/>
    <w:rsid w:val="007A5F15"/>
    <w:rsid w:val="007A6170"/>
    <w:rsid w:val="007A7754"/>
    <w:rsid w:val="007A7D04"/>
    <w:rsid w:val="007A7DD8"/>
    <w:rsid w:val="007B1382"/>
    <w:rsid w:val="007B22D7"/>
    <w:rsid w:val="007B2517"/>
    <w:rsid w:val="007B30A9"/>
    <w:rsid w:val="007B328B"/>
    <w:rsid w:val="007B3D52"/>
    <w:rsid w:val="007B40DD"/>
    <w:rsid w:val="007B4F98"/>
    <w:rsid w:val="007B61AB"/>
    <w:rsid w:val="007B633F"/>
    <w:rsid w:val="007B6D26"/>
    <w:rsid w:val="007B700F"/>
    <w:rsid w:val="007B72CB"/>
    <w:rsid w:val="007B77D6"/>
    <w:rsid w:val="007C04DA"/>
    <w:rsid w:val="007C0D59"/>
    <w:rsid w:val="007C1445"/>
    <w:rsid w:val="007C15C0"/>
    <w:rsid w:val="007C1B79"/>
    <w:rsid w:val="007C3CB4"/>
    <w:rsid w:val="007C4694"/>
    <w:rsid w:val="007C501F"/>
    <w:rsid w:val="007C614C"/>
    <w:rsid w:val="007C6F81"/>
    <w:rsid w:val="007D021B"/>
    <w:rsid w:val="007D0296"/>
    <w:rsid w:val="007D06FE"/>
    <w:rsid w:val="007D2859"/>
    <w:rsid w:val="007D2CE3"/>
    <w:rsid w:val="007D441C"/>
    <w:rsid w:val="007D459B"/>
    <w:rsid w:val="007D58DD"/>
    <w:rsid w:val="007D635B"/>
    <w:rsid w:val="007E07DD"/>
    <w:rsid w:val="007E1EC8"/>
    <w:rsid w:val="007E2CEA"/>
    <w:rsid w:val="007E46DB"/>
    <w:rsid w:val="007E48AC"/>
    <w:rsid w:val="007E5284"/>
    <w:rsid w:val="007E55B6"/>
    <w:rsid w:val="007E622A"/>
    <w:rsid w:val="007E64B1"/>
    <w:rsid w:val="007E6DC3"/>
    <w:rsid w:val="007E70B4"/>
    <w:rsid w:val="007F0107"/>
    <w:rsid w:val="007F035E"/>
    <w:rsid w:val="007F13DB"/>
    <w:rsid w:val="007F1D7C"/>
    <w:rsid w:val="007F3226"/>
    <w:rsid w:val="007F43C4"/>
    <w:rsid w:val="007F53C0"/>
    <w:rsid w:val="007F5521"/>
    <w:rsid w:val="007F5AFE"/>
    <w:rsid w:val="007F6847"/>
    <w:rsid w:val="007F78FE"/>
    <w:rsid w:val="007F7A91"/>
    <w:rsid w:val="007F7E50"/>
    <w:rsid w:val="00801853"/>
    <w:rsid w:val="008024FD"/>
    <w:rsid w:val="008029CD"/>
    <w:rsid w:val="00803CA6"/>
    <w:rsid w:val="008050A3"/>
    <w:rsid w:val="00805A27"/>
    <w:rsid w:val="008064CF"/>
    <w:rsid w:val="00806520"/>
    <w:rsid w:val="0080655F"/>
    <w:rsid w:val="0080769D"/>
    <w:rsid w:val="008079BE"/>
    <w:rsid w:val="00807F72"/>
    <w:rsid w:val="00812C74"/>
    <w:rsid w:val="00813AF0"/>
    <w:rsid w:val="00813E06"/>
    <w:rsid w:val="008169E5"/>
    <w:rsid w:val="00817D2B"/>
    <w:rsid w:val="00820FED"/>
    <w:rsid w:val="0082257F"/>
    <w:rsid w:val="00822739"/>
    <w:rsid w:val="008234A0"/>
    <w:rsid w:val="00823BD7"/>
    <w:rsid w:val="00824349"/>
    <w:rsid w:val="00824E86"/>
    <w:rsid w:val="00824FBE"/>
    <w:rsid w:val="0082541D"/>
    <w:rsid w:val="00825880"/>
    <w:rsid w:val="00825DBE"/>
    <w:rsid w:val="0082684A"/>
    <w:rsid w:val="00826C79"/>
    <w:rsid w:val="008277E1"/>
    <w:rsid w:val="00827F6A"/>
    <w:rsid w:val="008303C3"/>
    <w:rsid w:val="008308DE"/>
    <w:rsid w:val="0083197C"/>
    <w:rsid w:val="008340FF"/>
    <w:rsid w:val="0083457C"/>
    <w:rsid w:val="00835A75"/>
    <w:rsid w:val="008361F2"/>
    <w:rsid w:val="00836B31"/>
    <w:rsid w:val="008407C9"/>
    <w:rsid w:val="00843B0A"/>
    <w:rsid w:val="00844326"/>
    <w:rsid w:val="0084730C"/>
    <w:rsid w:val="00851C18"/>
    <w:rsid w:val="00852314"/>
    <w:rsid w:val="00852361"/>
    <w:rsid w:val="008534A7"/>
    <w:rsid w:val="0085361D"/>
    <w:rsid w:val="008551B5"/>
    <w:rsid w:val="0085599D"/>
    <w:rsid w:val="008559E6"/>
    <w:rsid w:val="00855A8A"/>
    <w:rsid w:val="00856447"/>
    <w:rsid w:val="00857DEB"/>
    <w:rsid w:val="0086072E"/>
    <w:rsid w:val="0086244B"/>
    <w:rsid w:val="00863903"/>
    <w:rsid w:val="00864B6B"/>
    <w:rsid w:val="00866872"/>
    <w:rsid w:val="008669D0"/>
    <w:rsid w:val="00871E0B"/>
    <w:rsid w:val="008730B3"/>
    <w:rsid w:val="00873231"/>
    <w:rsid w:val="00873BD7"/>
    <w:rsid w:val="008745E2"/>
    <w:rsid w:val="008757AA"/>
    <w:rsid w:val="008757C0"/>
    <w:rsid w:val="00876487"/>
    <w:rsid w:val="0087690D"/>
    <w:rsid w:val="00876AC5"/>
    <w:rsid w:val="00876EA4"/>
    <w:rsid w:val="00876FDE"/>
    <w:rsid w:val="00880151"/>
    <w:rsid w:val="00880DD9"/>
    <w:rsid w:val="00881360"/>
    <w:rsid w:val="0088164A"/>
    <w:rsid w:val="00881E4E"/>
    <w:rsid w:val="00881F9E"/>
    <w:rsid w:val="008823BE"/>
    <w:rsid w:val="00882652"/>
    <w:rsid w:val="008826A1"/>
    <w:rsid w:val="008827CC"/>
    <w:rsid w:val="0088378E"/>
    <w:rsid w:val="00883A6F"/>
    <w:rsid w:val="00883F7C"/>
    <w:rsid w:val="00884590"/>
    <w:rsid w:val="00884C98"/>
    <w:rsid w:val="00885181"/>
    <w:rsid w:val="0088555B"/>
    <w:rsid w:val="008857A1"/>
    <w:rsid w:val="0088586D"/>
    <w:rsid w:val="008862E3"/>
    <w:rsid w:val="00887ABF"/>
    <w:rsid w:val="00887EC8"/>
    <w:rsid w:val="00890099"/>
    <w:rsid w:val="00893052"/>
    <w:rsid w:val="0089400B"/>
    <w:rsid w:val="0089478F"/>
    <w:rsid w:val="00894791"/>
    <w:rsid w:val="008952DF"/>
    <w:rsid w:val="00895639"/>
    <w:rsid w:val="008963B7"/>
    <w:rsid w:val="008A008C"/>
    <w:rsid w:val="008A0F4B"/>
    <w:rsid w:val="008A1018"/>
    <w:rsid w:val="008A140D"/>
    <w:rsid w:val="008A4267"/>
    <w:rsid w:val="008A4386"/>
    <w:rsid w:val="008A51EC"/>
    <w:rsid w:val="008A546F"/>
    <w:rsid w:val="008A629D"/>
    <w:rsid w:val="008A6F4C"/>
    <w:rsid w:val="008B005E"/>
    <w:rsid w:val="008B05B9"/>
    <w:rsid w:val="008B247D"/>
    <w:rsid w:val="008B2BB8"/>
    <w:rsid w:val="008B3245"/>
    <w:rsid w:val="008B327A"/>
    <w:rsid w:val="008B374D"/>
    <w:rsid w:val="008B5823"/>
    <w:rsid w:val="008B58E9"/>
    <w:rsid w:val="008B5BA8"/>
    <w:rsid w:val="008C069B"/>
    <w:rsid w:val="008C0E7A"/>
    <w:rsid w:val="008C1FD5"/>
    <w:rsid w:val="008C3143"/>
    <w:rsid w:val="008C44B7"/>
    <w:rsid w:val="008C4C7F"/>
    <w:rsid w:val="008C50CA"/>
    <w:rsid w:val="008C5FAE"/>
    <w:rsid w:val="008C6E85"/>
    <w:rsid w:val="008C75A2"/>
    <w:rsid w:val="008D1C14"/>
    <w:rsid w:val="008D1C7D"/>
    <w:rsid w:val="008D207A"/>
    <w:rsid w:val="008D34E8"/>
    <w:rsid w:val="008D5448"/>
    <w:rsid w:val="008D6466"/>
    <w:rsid w:val="008D707C"/>
    <w:rsid w:val="008D747F"/>
    <w:rsid w:val="008D76B4"/>
    <w:rsid w:val="008D798D"/>
    <w:rsid w:val="008E005C"/>
    <w:rsid w:val="008E13FE"/>
    <w:rsid w:val="008E36DC"/>
    <w:rsid w:val="008E536F"/>
    <w:rsid w:val="008E7B72"/>
    <w:rsid w:val="008F1144"/>
    <w:rsid w:val="008F21CE"/>
    <w:rsid w:val="008F2895"/>
    <w:rsid w:val="008F3453"/>
    <w:rsid w:val="008F3F02"/>
    <w:rsid w:val="008F4653"/>
    <w:rsid w:val="008F4A1E"/>
    <w:rsid w:val="008F568F"/>
    <w:rsid w:val="008F5B43"/>
    <w:rsid w:val="008F5FC5"/>
    <w:rsid w:val="008F610B"/>
    <w:rsid w:val="008F6C39"/>
    <w:rsid w:val="008F7527"/>
    <w:rsid w:val="00900DF7"/>
    <w:rsid w:val="00902522"/>
    <w:rsid w:val="00902FD5"/>
    <w:rsid w:val="00903764"/>
    <w:rsid w:val="00904E08"/>
    <w:rsid w:val="00905C00"/>
    <w:rsid w:val="00905FDE"/>
    <w:rsid w:val="0090625C"/>
    <w:rsid w:val="0090727E"/>
    <w:rsid w:val="0090768E"/>
    <w:rsid w:val="00910FF7"/>
    <w:rsid w:val="009111F9"/>
    <w:rsid w:val="00913A5B"/>
    <w:rsid w:val="0091452F"/>
    <w:rsid w:val="0091525B"/>
    <w:rsid w:val="00915EC7"/>
    <w:rsid w:val="00915F46"/>
    <w:rsid w:val="00915F4A"/>
    <w:rsid w:val="00916AC8"/>
    <w:rsid w:val="009171D6"/>
    <w:rsid w:val="00921157"/>
    <w:rsid w:val="009215B0"/>
    <w:rsid w:val="00922561"/>
    <w:rsid w:val="00923455"/>
    <w:rsid w:val="009238EB"/>
    <w:rsid w:val="00924A5B"/>
    <w:rsid w:val="00924F43"/>
    <w:rsid w:val="00925273"/>
    <w:rsid w:val="0092560D"/>
    <w:rsid w:val="009259D2"/>
    <w:rsid w:val="00925C5C"/>
    <w:rsid w:val="00926300"/>
    <w:rsid w:val="00927401"/>
    <w:rsid w:val="009301A3"/>
    <w:rsid w:val="0093094B"/>
    <w:rsid w:val="009319FB"/>
    <w:rsid w:val="00931B59"/>
    <w:rsid w:val="009327CB"/>
    <w:rsid w:val="00934931"/>
    <w:rsid w:val="0093496F"/>
    <w:rsid w:val="00937AE4"/>
    <w:rsid w:val="00940EC7"/>
    <w:rsid w:val="009415B0"/>
    <w:rsid w:val="00942476"/>
    <w:rsid w:val="009439D5"/>
    <w:rsid w:val="00943BA3"/>
    <w:rsid w:val="00943F2F"/>
    <w:rsid w:val="0094412C"/>
    <w:rsid w:val="00945F69"/>
    <w:rsid w:val="00946AB6"/>
    <w:rsid w:val="00946C88"/>
    <w:rsid w:val="009508FC"/>
    <w:rsid w:val="00950D4B"/>
    <w:rsid w:val="00951708"/>
    <w:rsid w:val="00951891"/>
    <w:rsid w:val="009531C1"/>
    <w:rsid w:val="00955139"/>
    <w:rsid w:val="0095680D"/>
    <w:rsid w:val="00957851"/>
    <w:rsid w:val="009603A3"/>
    <w:rsid w:val="009625F6"/>
    <w:rsid w:val="00962B72"/>
    <w:rsid w:val="0096317D"/>
    <w:rsid w:val="00963A0D"/>
    <w:rsid w:val="00964B00"/>
    <w:rsid w:val="00967F16"/>
    <w:rsid w:val="00971605"/>
    <w:rsid w:val="00971B14"/>
    <w:rsid w:val="00972412"/>
    <w:rsid w:val="009733FE"/>
    <w:rsid w:val="00973B44"/>
    <w:rsid w:val="00973C66"/>
    <w:rsid w:val="00980F7A"/>
    <w:rsid w:val="00981056"/>
    <w:rsid w:val="00981883"/>
    <w:rsid w:val="00982143"/>
    <w:rsid w:val="009824B4"/>
    <w:rsid w:val="00983580"/>
    <w:rsid w:val="00983FCA"/>
    <w:rsid w:val="0098490D"/>
    <w:rsid w:val="00985166"/>
    <w:rsid w:val="00986442"/>
    <w:rsid w:val="009871D5"/>
    <w:rsid w:val="009902D3"/>
    <w:rsid w:val="0099068A"/>
    <w:rsid w:val="00991503"/>
    <w:rsid w:val="00992B67"/>
    <w:rsid w:val="00992F5A"/>
    <w:rsid w:val="0099302D"/>
    <w:rsid w:val="00993934"/>
    <w:rsid w:val="00993A14"/>
    <w:rsid w:val="00993D5F"/>
    <w:rsid w:val="00996618"/>
    <w:rsid w:val="00996D3A"/>
    <w:rsid w:val="00997E34"/>
    <w:rsid w:val="00997F2A"/>
    <w:rsid w:val="009A0035"/>
    <w:rsid w:val="009A0630"/>
    <w:rsid w:val="009A0638"/>
    <w:rsid w:val="009A1307"/>
    <w:rsid w:val="009A1889"/>
    <w:rsid w:val="009A18C3"/>
    <w:rsid w:val="009A240C"/>
    <w:rsid w:val="009A2884"/>
    <w:rsid w:val="009A32DE"/>
    <w:rsid w:val="009A38DF"/>
    <w:rsid w:val="009A3FC2"/>
    <w:rsid w:val="009A4301"/>
    <w:rsid w:val="009A5BD9"/>
    <w:rsid w:val="009A61B0"/>
    <w:rsid w:val="009A651A"/>
    <w:rsid w:val="009A6A2E"/>
    <w:rsid w:val="009A6F13"/>
    <w:rsid w:val="009B1312"/>
    <w:rsid w:val="009B19F9"/>
    <w:rsid w:val="009B26C2"/>
    <w:rsid w:val="009B4588"/>
    <w:rsid w:val="009B5D32"/>
    <w:rsid w:val="009B76FF"/>
    <w:rsid w:val="009B7BB0"/>
    <w:rsid w:val="009B7E68"/>
    <w:rsid w:val="009C07F6"/>
    <w:rsid w:val="009C2DDD"/>
    <w:rsid w:val="009C306C"/>
    <w:rsid w:val="009C381C"/>
    <w:rsid w:val="009C38C4"/>
    <w:rsid w:val="009C6C00"/>
    <w:rsid w:val="009D0AC7"/>
    <w:rsid w:val="009D25C2"/>
    <w:rsid w:val="009D277B"/>
    <w:rsid w:val="009D2D0C"/>
    <w:rsid w:val="009D3420"/>
    <w:rsid w:val="009D360F"/>
    <w:rsid w:val="009D49C7"/>
    <w:rsid w:val="009D6094"/>
    <w:rsid w:val="009D63D6"/>
    <w:rsid w:val="009D7410"/>
    <w:rsid w:val="009E0529"/>
    <w:rsid w:val="009E13AB"/>
    <w:rsid w:val="009E212A"/>
    <w:rsid w:val="009E27BA"/>
    <w:rsid w:val="009E2CB4"/>
    <w:rsid w:val="009E32EB"/>
    <w:rsid w:val="009E37C5"/>
    <w:rsid w:val="009E62DD"/>
    <w:rsid w:val="009F07BD"/>
    <w:rsid w:val="009F08C6"/>
    <w:rsid w:val="009F0C7E"/>
    <w:rsid w:val="009F17B6"/>
    <w:rsid w:val="009F223B"/>
    <w:rsid w:val="009F227D"/>
    <w:rsid w:val="009F25CB"/>
    <w:rsid w:val="009F418C"/>
    <w:rsid w:val="009F4522"/>
    <w:rsid w:val="009F534A"/>
    <w:rsid w:val="009F5C21"/>
    <w:rsid w:val="009F65F2"/>
    <w:rsid w:val="009F7137"/>
    <w:rsid w:val="009F7E3D"/>
    <w:rsid w:val="00A01F53"/>
    <w:rsid w:val="00A03397"/>
    <w:rsid w:val="00A03543"/>
    <w:rsid w:val="00A03654"/>
    <w:rsid w:val="00A0390F"/>
    <w:rsid w:val="00A0649D"/>
    <w:rsid w:val="00A07C17"/>
    <w:rsid w:val="00A1001E"/>
    <w:rsid w:val="00A11727"/>
    <w:rsid w:val="00A168C5"/>
    <w:rsid w:val="00A17583"/>
    <w:rsid w:val="00A17662"/>
    <w:rsid w:val="00A20AA0"/>
    <w:rsid w:val="00A20C5B"/>
    <w:rsid w:val="00A21112"/>
    <w:rsid w:val="00A22D08"/>
    <w:rsid w:val="00A239E8"/>
    <w:rsid w:val="00A241CF"/>
    <w:rsid w:val="00A25024"/>
    <w:rsid w:val="00A2502D"/>
    <w:rsid w:val="00A25551"/>
    <w:rsid w:val="00A25CD5"/>
    <w:rsid w:val="00A25D36"/>
    <w:rsid w:val="00A26D1D"/>
    <w:rsid w:val="00A27629"/>
    <w:rsid w:val="00A30AAF"/>
    <w:rsid w:val="00A30C9A"/>
    <w:rsid w:val="00A322FD"/>
    <w:rsid w:val="00A32C80"/>
    <w:rsid w:val="00A34C8B"/>
    <w:rsid w:val="00A3573F"/>
    <w:rsid w:val="00A35AA4"/>
    <w:rsid w:val="00A36807"/>
    <w:rsid w:val="00A36AF3"/>
    <w:rsid w:val="00A37F31"/>
    <w:rsid w:val="00A40BC0"/>
    <w:rsid w:val="00A41127"/>
    <w:rsid w:val="00A42999"/>
    <w:rsid w:val="00A433AC"/>
    <w:rsid w:val="00A439C4"/>
    <w:rsid w:val="00A45FEB"/>
    <w:rsid w:val="00A47607"/>
    <w:rsid w:val="00A504A3"/>
    <w:rsid w:val="00A53CAB"/>
    <w:rsid w:val="00A54DAF"/>
    <w:rsid w:val="00A551AA"/>
    <w:rsid w:val="00A5605F"/>
    <w:rsid w:val="00A5741E"/>
    <w:rsid w:val="00A60189"/>
    <w:rsid w:val="00A613C2"/>
    <w:rsid w:val="00A61B58"/>
    <w:rsid w:val="00A626A6"/>
    <w:rsid w:val="00A62D74"/>
    <w:rsid w:val="00A62E0C"/>
    <w:rsid w:val="00A630F1"/>
    <w:rsid w:val="00A63890"/>
    <w:rsid w:val="00A656EE"/>
    <w:rsid w:val="00A72C36"/>
    <w:rsid w:val="00A73116"/>
    <w:rsid w:val="00A7359C"/>
    <w:rsid w:val="00A737BF"/>
    <w:rsid w:val="00A7432D"/>
    <w:rsid w:val="00A74D57"/>
    <w:rsid w:val="00A7556B"/>
    <w:rsid w:val="00A76418"/>
    <w:rsid w:val="00A81C86"/>
    <w:rsid w:val="00A81DAB"/>
    <w:rsid w:val="00A82757"/>
    <w:rsid w:val="00A82FA5"/>
    <w:rsid w:val="00A82FF1"/>
    <w:rsid w:val="00A83865"/>
    <w:rsid w:val="00A83F6E"/>
    <w:rsid w:val="00A849A2"/>
    <w:rsid w:val="00A84A16"/>
    <w:rsid w:val="00A85ABD"/>
    <w:rsid w:val="00A85D64"/>
    <w:rsid w:val="00A90449"/>
    <w:rsid w:val="00A90F45"/>
    <w:rsid w:val="00A947C5"/>
    <w:rsid w:val="00A94CAF"/>
    <w:rsid w:val="00A956C1"/>
    <w:rsid w:val="00A96F2B"/>
    <w:rsid w:val="00A97DEE"/>
    <w:rsid w:val="00AA1708"/>
    <w:rsid w:val="00AA1DDA"/>
    <w:rsid w:val="00AA361D"/>
    <w:rsid w:val="00AA4584"/>
    <w:rsid w:val="00AA4B39"/>
    <w:rsid w:val="00AA6F1A"/>
    <w:rsid w:val="00AA7490"/>
    <w:rsid w:val="00AB05B3"/>
    <w:rsid w:val="00AB0B92"/>
    <w:rsid w:val="00AB1EA3"/>
    <w:rsid w:val="00AB251E"/>
    <w:rsid w:val="00AB383B"/>
    <w:rsid w:val="00AB3D9B"/>
    <w:rsid w:val="00AB66B0"/>
    <w:rsid w:val="00AB6B8B"/>
    <w:rsid w:val="00AB6E4C"/>
    <w:rsid w:val="00AC03B5"/>
    <w:rsid w:val="00AC0B9C"/>
    <w:rsid w:val="00AC22D1"/>
    <w:rsid w:val="00AC48DF"/>
    <w:rsid w:val="00AC6E4D"/>
    <w:rsid w:val="00AC7E62"/>
    <w:rsid w:val="00AD0411"/>
    <w:rsid w:val="00AD05A0"/>
    <w:rsid w:val="00AD09C2"/>
    <w:rsid w:val="00AD2D93"/>
    <w:rsid w:val="00AD3072"/>
    <w:rsid w:val="00AD3B6F"/>
    <w:rsid w:val="00AD60C0"/>
    <w:rsid w:val="00AD6E0F"/>
    <w:rsid w:val="00AD7B08"/>
    <w:rsid w:val="00AE0DD0"/>
    <w:rsid w:val="00AE10BB"/>
    <w:rsid w:val="00AE3513"/>
    <w:rsid w:val="00AE3FFE"/>
    <w:rsid w:val="00AE4C3F"/>
    <w:rsid w:val="00AE4E07"/>
    <w:rsid w:val="00AE581D"/>
    <w:rsid w:val="00AE7AD0"/>
    <w:rsid w:val="00AF0CC0"/>
    <w:rsid w:val="00AF12B6"/>
    <w:rsid w:val="00AF12C9"/>
    <w:rsid w:val="00AF139A"/>
    <w:rsid w:val="00AF1AA2"/>
    <w:rsid w:val="00AF1D18"/>
    <w:rsid w:val="00AF1FA4"/>
    <w:rsid w:val="00AF2C21"/>
    <w:rsid w:val="00AF2E25"/>
    <w:rsid w:val="00AF3D31"/>
    <w:rsid w:val="00AF51DB"/>
    <w:rsid w:val="00AF5949"/>
    <w:rsid w:val="00AF6470"/>
    <w:rsid w:val="00AF6598"/>
    <w:rsid w:val="00AF7EAA"/>
    <w:rsid w:val="00B007B2"/>
    <w:rsid w:val="00B00D0F"/>
    <w:rsid w:val="00B00ECC"/>
    <w:rsid w:val="00B01941"/>
    <w:rsid w:val="00B01E28"/>
    <w:rsid w:val="00B0226C"/>
    <w:rsid w:val="00B02AC3"/>
    <w:rsid w:val="00B04965"/>
    <w:rsid w:val="00B05BAA"/>
    <w:rsid w:val="00B06554"/>
    <w:rsid w:val="00B073E0"/>
    <w:rsid w:val="00B079ED"/>
    <w:rsid w:val="00B10529"/>
    <w:rsid w:val="00B10BDC"/>
    <w:rsid w:val="00B1237D"/>
    <w:rsid w:val="00B13386"/>
    <w:rsid w:val="00B134BE"/>
    <w:rsid w:val="00B1407C"/>
    <w:rsid w:val="00B1439F"/>
    <w:rsid w:val="00B1447A"/>
    <w:rsid w:val="00B14F5C"/>
    <w:rsid w:val="00B15251"/>
    <w:rsid w:val="00B15ADF"/>
    <w:rsid w:val="00B16223"/>
    <w:rsid w:val="00B162E6"/>
    <w:rsid w:val="00B1695C"/>
    <w:rsid w:val="00B1755E"/>
    <w:rsid w:val="00B17A21"/>
    <w:rsid w:val="00B17ADF"/>
    <w:rsid w:val="00B2085C"/>
    <w:rsid w:val="00B21569"/>
    <w:rsid w:val="00B22364"/>
    <w:rsid w:val="00B22972"/>
    <w:rsid w:val="00B22A9A"/>
    <w:rsid w:val="00B22C7C"/>
    <w:rsid w:val="00B2391C"/>
    <w:rsid w:val="00B2453B"/>
    <w:rsid w:val="00B24B92"/>
    <w:rsid w:val="00B262E9"/>
    <w:rsid w:val="00B26320"/>
    <w:rsid w:val="00B2638A"/>
    <w:rsid w:val="00B27C55"/>
    <w:rsid w:val="00B3025A"/>
    <w:rsid w:val="00B32404"/>
    <w:rsid w:val="00B33DFF"/>
    <w:rsid w:val="00B34497"/>
    <w:rsid w:val="00B34622"/>
    <w:rsid w:val="00B34787"/>
    <w:rsid w:val="00B34BAE"/>
    <w:rsid w:val="00B350FB"/>
    <w:rsid w:val="00B3622C"/>
    <w:rsid w:val="00B37A1C"/>
    <w:rsid w:val="00B404F3"/>
    <w:rsid w:val="00B409A9"/>
    <w:rsid w:val="00B40CFF"/>
    <w:rsid w:val="00B41379"/>
    <w:rsid w:val="00B41DB9"/>
    <w:rsid w:val="00B42432"/>
    <w:rsid w:val="00B42451"/>
    <w:rsid w:val="00B42B46"/>
    <w:rsid w:val="00B42B7B"/>
    <w:rsid w:val="00B4301F"/>
    <w:rsid w:val="00B44956"/>
    <w:rsid w:val="00B45653"/>
    <w:rsid w:val="00B45D92"/>
    <w:rsid w:val="00B46FF1"/>
    <w:rsid w:val="00B47F90"/>
    <w:rsid w:val="00B50609"/>
    <w:rsid w:val="00B50664"/>
    <w:rsid w:val="00B51BD1"/>
    <w:rsid w:val="00B51C9A"/>
    <w:rsid w:val="00B53811"/>
    <w:rsid w:val="00B53934"/>
    <w:rsid w:val="00B54240"/>
    <w:rsid w:val="00B544CC"/>
    <w:rsid w:val="00B544F6"/>
    <w:rsid w:val="00B553E7"/>
    <w:rsid w:val="00B56CF6"/>
    <w:rsid w:val="00B56FC5"/>
    <w:rsid w:val="00B57436"/>
    <w:rsid w:val="00B576A3"/>
    <w:rsid w:val="00B576C3"/>
    <w:rsid w:val="00B61A2B"/>
    <w:rsid w:val="00B61B76"/>
    <w:rsid w:val="00B62D10"/>
    <w:rsid w:val="00B630D0"/>
    <w:rsid w:val="00B64189"/>
    <w:rsid w:val="00B65182"/>
    <w:rsid w:val="00B65C6C"/>
    <w:rsid w:val="00B66BFE"/>
    <w:rsid w:val="00B673FF"/>
    <w:rsid w:val="00B700CD"/>
    <w:rsid w:val="00B702EE"/>
    <w:rsid w:val="00B711B7"/>
    <w:rsid w:val="00B71336"/>
    <w:rsid w:val="00B718F7"/>
    <w:rsid w:val="00B728FF"/>
    <w:rsid w:val="00B72B0D"/>
    <w:rsid w:val="00B72B2B"/>
    <w:rsid w:val="00B75003"/>
    <w:rsid w:val="00B769BB"/>
    <w:rsid w:val="00B800E2"/>
    <w:rsid w:val="00B81760"/>
    <w:rsid w:val="00B818B4"/>
    <w:rsid w:val="00B81D76"/>
    <w:rsid w:val="00B82691"/>
    <w:rsid w:val="00B82A77"/>
    <w:rsid w:val="00B837C0"/>
    <w:rsid w:val="00B83A3E"/>
    <w:rsid w:val="00B85AB8"/>
    <w:rsid w:val="00B86460"/>
    <w:rsid w:val="00B87D6A"/>
    <w:rsid w:val="00B90617"/>
    <w:rsid w:val="00B91317"/>
    <w:rsid w:val="00B91CFA"/>
    <w:rsid w:val="00B935A9"/>
    <w:rsid w:val="00B94EBB"/>
    <w:rsid w:val="00B954D2"/>
    <w:rsid w:val="00B95B8A"/>
    <w:rsid w:val="00B96359"/>
    <w:rsid w:val="00B96512"/>
    <w:rsid w:val="00BA3EBF"/>
    <w:rsid w:val="00BA461B"/>
    <w:rsid w:val="00BA64FF"/>
    <w:rsid w:val="00BA7A03"/>
    <w:rsid w:val="00BB0D06"/>
    <w:rsid w:val="00BB1530"/>
    <w:rsid w:val="00BB1599"/>
    <w:rsid w:val="00BB24B5"/>
    <w:rsid w:val="00BB4151"/>
    <w:rsid w:val="00BB497F"/>
    <w:rsid w:val="00BB4EF9"/>
    <w:rsid w:val="00BB7CD2"/>
    <w:rsid w:val="00BB7DE1"/>
    <w:rsid w:val="00BC01D9"/>
    <w:rsid w:val="00BC14B7"/>
    <w:rsid w:val="00BC2812"/>
    <w:rsid w:val="00BC2BA5"/>
    <w:rsid w:val="00BC46FC"/>
    <w:rsid w:val="00BC4E4D"/>
    <w:rsid w:val="00BC5177"/>
    <w:rsid w:val="00BC5CF9"/>
    <w:rsid w:val="00BC62FC"/>
    <w:rsid w:val="00BD0095"/>
    <w:rsid w:val="00BD3801"/>
    <w:rsid w:val="00BD3B9E"/>
    <w:rsid w:val="00BD3FB3"/>
    <w:rsid w:val="00BD4E0E"/>
    <w:rsid w:val="00BD5B72"/>
    <w:rsid w:val="00BD78CA"/>
    <w:rsid w:val="00BD7CF7"/>
    <w:rsid w:val="00BE145C"/>
    <w:rsid w:val="00BE1809"/>
    <w:rsid w:val="00BE1C5F"/>
    <w:rsid w:val="00BE31A7"/>
    <w:rsid w:val="00BE50A4"/>
    <w:rsid w:val="00BE5B1B"/>
    <w:rsid w:val="00BE5E92"/>
    <w:rsid w:val="00BE649A"/>
    <w:rsid w:val="00BE6AD1"/>
    <w:rsid w:val="00BE734F"/>
    <w:rsid w:val="00BE7802"/>
    <w:rsid w:val="00BE7D6D"/>
    <w:rsid w:val="00BF03A8"/>
    <w:rsid w:val="00BF1414"/>
    <w:rsid w:val="00BF1BF0"/>
    <w:rsid w:val="00BF205A"/>
    <w:rsid w:val="00BF2A6D"/>
    <w:rsid w:val="00BF4768"/>
    <w:rsid w:val="00BF4BBA"/>
    <w:rsid w:val="00BF4DDE"/>
    <w:rsid w:val="00BF6099"/>
    <w:rsid w:val="00BF6972"/>
    <w:rsid w:val="00BF7D8E"/>
    <w:rsid w:val="00C0148B"/>
    <w:rsid w:val="00C01677"/>
    <w:rsid w:val="00C01A73"/>
    <w:rsid w:val="00C0334F"/>
    <w:rsid w:val="00C03575"/>
    <w:rsid w:val="00C03B5D"/>
    <w:rsid w:val="00C048F8"/>
    <w:rsid w:val="00C11589"/>
    <w:rsid w:val="00C11AE4"/>
    <w:rsid w:val="00C11B0B"/>
    <w:rsid w:val="00C11FA1"/>
    <w:rsid w:val="00C12AAE"/>
    <w:rsid w:val="00C13A40"/>
    <w:rsid w:val="00C151BB"/>
    <w:rsid w:val="00C15762"/>
    <w:rsid w:val="00C15A16"/>
    <w:rsid w:val="00C1629D"/>
    <w:rsid w:val="00C16DA9"/>
    <w:rsid w:val="00C17209"/>
    <w:rsid w:val="00C1780C"/>
    <w:rsid w:val="00C17FD9"/>
    <w:rsid w:val="00C207D3"/>
    <w:rsid w:val="00C2186A"/>
    <w:rsid w:val="00C2237A"/>
    <w:rsid w:val="00C235F9"/>
    <w:rsid w:val="00C25066"/>
    <w:rsid w:val="00C25DF2"/>
    <w:rsid w:val="00C261F6"/>
    <w:rsid w:val="00C26792"/>
    <w:rsid w:val="00C276D1"/>
    <w:rsid w:val="00C30F3B"/>
    <w:rsid w:val="00C31570"/>
    <w:rsid w:val="00C31683"/>
    <w:rsid w:val="00C34874"/>
    <w:rsid w:val="00C360E8"/>
    <w:rsid w:val="00C360F2"/>
    <w:rsid w:val="00C36490"/>
    <w:rsid w:val="00C36A33"/>
    <w:rsid w:val="00C36BA3"/>
    <w:rsid w:val="00C37737"/>
    <w:rsid w:val="00C402DC"/>
    <w:rsid w:val="00C408BA"/>
    <w:rsid w:val="00C41152"/>
    <w:rsid w:val="00C41748"/>
    <w:rsid w:val="00C41BA3"/>
    <w:rsid w:val="00C42653"/>
    <w:rsid w:val="00C427F6"/>
    <w:rsid w:val="00C42CE0"/>
    <w:rsid w:val="00C437EE"/>
    <w:rsid w:val="00C43CB0"/>
    <w:rsid w:val="00C44BA8"/>
    <w:rsid w:val="00C44F0A"/>
    <w:rsid w:val="00C45356"/>
    <w:rsid w:val="00C45D00"/>
    <w:rsid w:val="00C45D19"/>
    <w:rsid w:val="00C46008"/>
    <w:rsid w:val="00C47886"/>
    <w:rsid w:val="00C47F3B"/>
    <w:rsid w:val="00C511BA"/>
    <w:rsid w:val="00C51E8E"/>
    <w:rsid w:val="00C52E7E"/>
    <w:rsid w:val="00C54347"/>
    <w:rsid w:val="00C5456B"/>
    <w:rsid w:val="00C54E82"/>
    <w:rsid w:val="00C5510D"/>
    <w:rsid w:val="00C559BA"/>
    <w:rsid w:val="00C55C84"/>
    <w:rsid w:val="00C57949"/>
    <w:rsid w:val="00C605D9"/>
    <w:rsid w:val="00C62C64"/>
    <w:rsid w:val="00C63852"/>
    <w:rsid w:val="00C64EE3"/>
    <w:rsid w:val="00C66477"/>
    <w:rsid w:val="00C67354"/>
    <w:rsid w:val="00C6742C"/>
    <w:rsid w:val="00C67C20"/>
    <w:rsid w:val="00C67FB8"/>
    <w:rsid w:val="00C7043D"/>
    <w:rsid w:val="00C70839"/>
    <w:rsid w:val="00C70C1C"/>
    <w:rsid w:val="00C7227B"/>
    <w:rsid w:val="00C72DAA"/>
    <w:rsid w:val="00C72EC3"/>
    <w:rsid w:val="00C72F02"/>
    <w:rsid w:val="00C73778"/>
    <w:rsid w:val="00C76E26"/>
    <w:rsid w:val="00C77C1A"/>
    <w:rsid w:val="00C77C89"/>
    <w:rsid w:val="00C803EF"/>
    <w:rsid w:val="00C813B9"/>
    <w:rsid w:val="00C8205C"/>
    <w:rsid w:val="00C82CF3"/>
    <w:rsid w:val="00C84269"/>
    <w:rsid w:val="00C87435"/>
    <w:rsid w:val="00C87878"/>
    <w:rsid w:val="00C879F2"/>
    <w:rsid w:val="00C87D7F"/>
    <w:rsid w:val="00C906D0"/>
    <w:rsid w:val="00C91398"/>
    <w:rsid w:val="00C92A2A"/>
    <w:rsid w:val="00C933AA"/>
    <w:rsid w:val="00C95779"/>
    <w:rsid w:val="00C95811"/>
    <w:rsid w:val="00C95E96"/>
    <w:rsid w:val="00C96D5E"/>
    <w:rsid w:val="00C97515"/>
    <w:rsid w:val="00C975F2"/>
    <w:rsid w:val="00CA0F31"/>
    <w:rsid w:val="00CA11A7"/>
    <w:rsid w:val="00CA150B"/>
    <w:rsid w:val="00CA1B6C"/>
    <w:rsid w:val="00CA2578"/>
    <w:rsid w:val="00CA28BD"/>
    <w:rsid w:val="00CA3BC7"/>
    <w:rsid w:val="00CA61A7"/>
    <w:rsid w:val="00CA65E8"/>
    <w:rsid w:val="00CB01F4"/>
    <w:rsid w:val="00CB0ABA"/>
    <w:rsid w:val="00CB1673"/>
    <w:rsid w:val="00CB1E12"/>
    <w:rsid w:val="00CB3FDC"/>
    <w:rsid w:val="00CB4A11"/>
    <w:rsid w:val="00CB72B0"/>
    <w:rsid w:val="00CB7F60"/>
    <w:rsid w:val="00CC02D8"/>
    <w:rsid w:val="00CC0CBF"/>
    <w:rsid w:val="00CC1AA5"/>
    <w:rsid w:val="00CC36F3"/>
    <w:rsid w:val="00CC491F"/>
    <w:rsid w:val="00CC4C7E"/>
    <w:rsid w:val="00CC5BBA"/>
    <w:rsid w:val="00CC64E9"/>
    <w:rsid w:val="00CC7A0F"/>
    <w:rsid w:val="00CC7DFA"/>
    <w:rsid w:val="00CD0FE2"/>
    <w:rsid w:val="00CD100E"/>
    <w:rsid w:val="00CD2666"/>
    <w:rsid w:val="00CD26F7"/>
    <w:rsid w:val="00CD2A82"/>
    <w:rsid w:val="00CD39E0"/>
    <w:rsid w:val="00CD3ABC"/>
    <w:rsid w:val="00CD3C81"/>
    <w:rsid w:val="00CD3D1B"/>
    <w:rsid w:val="00CD4662"/>
    <w:rsid w:val="00CD59AE"/>
    <w:rsid w:val="00CD6391"/>
    <w:rsid w:val="00CD6616"/>
    <w:rsid w:val="00CD6F78"/>
    <w:rsid w:val="00CD7262"/>
    <w:rsid w:val="00CE21FF"/>
    <w:rsid w:val="00CE2E8C"/>
    <w:rsid w:val="00CF1768"/>
    <w:rsid w:val="00CF1A1F"/>
    <w:rsid w:val="00CF211D"/>
    <w:rsid w:val="00CF2619"/>
    <w:rsid w:val="00CF485D"/>
    <w:rsid w:val="00CF4907"/>
    <w:rsid w:val="00CF4B40"/>
    <w:rsid w:val="00CF54F9"/>
    <w:rsid w:val="00CF55D1"/>
    <w:rsid w:val="00CF669C"/>
    <w:rsid w:val="00CF75F1"/>
    <w:rsid w:val="00D02A11"/>
    <w:rsid w:val="00D02CC1"/>
    <w:rsid w:val="00D03532"/>
    <w:rsid w:val="00D05B43"/>
    <w:rsid w:val="00D05D7F"/>
    <w:rsid w:val="00D05E20"/>
    <w:rsid w:val="00D06921"/>
    <w:rsid w:val="00D1077D"/>
    <w:rsid w:val="00D1178A"/>
    <w:rsid w:val="00D1275C"/>
    <w:rsid w:val="00D14274"/>
    <w:rsid w:val="00D17425"/>
    <w:rsid w:val="00D20A18"/>
    <w:rsid w:val="00D21633"/>
    <w:rsid w:val="00D21DC9"/>
    <w:rsid w:val="00D2304F"/>
    <w:rsid w:val="00D238A7"/>
    <w:rsid w:val="00D238C2"/>
    <w:rsid w:val="00D246CC"/>
    <w:rsid w:val="00D24700"/>
    <w:rsid w:val="00D31050"/>
    <w:rsid w:val="00D316AC"/>
    <w:rsid w:val="00D31F24"/>
    <w:rsid w:val="00D31F55"/>
    <w:rsid w:val="00D33BA8"/>
    <w:rsid w:val="00D33DBB"/>
    <w:rsid w:val="00D349EB"/>
    <w:rsid w:val="00D356DC"/>
    <w:rsid w:val="00D36486"/>
    <w:rsid w:val="00D3685C"/>
    <w:rsid w:val="00D406D5"/>
    <w:rsid w:val="00D408EA"/>
    <w:rsid w:val="00D40FA0"/>
    <w:rsid w:val="00D42B6A"/>
    <w:rsid w:val="00D43EB5"/>
    <w:rsid w:val="00D466D9"/>
    <w:rsid w:val="00D47C60"/>
    <w:rsid w:val="00D47E4C"/>
    <w:rsid w:val="00D508BE"/>
    <w:rsid w:val="00D50FF5"/>
    <w:rsid w:val="00D5192B"/>
    <w:rsid w:val="00D54729"/>
    <w:rsid w:val="00D54DA5"/>
    <w:rsid w:val="00D55972"/>
    <w:rsid w:val="00D56283"/>
    <w:rsid w:val="00D5645D"/>
    <w:rsid w:val="00D62400"/>
    <w:rsid w:val="00D624BF"/>
    <w:rsid w:val="00D63448"/>
    <w:rsid w:val="00D634C9"/>
    <w:rsid w:val="00D63C11"/>
    <w:rsid w:val="00D63C2B"/>
    <w:rsid w:val="00D64BCF"/>
    <w:rsid w:val="00D652DD"/>
    <w:rsid w:val="00D65924"/>
    <w:rsid w:val="00D66B2C"/>
    <w:rsid w:val="00D70B96"/>
    <w:rsid w:val="00D71090"/>
    <w:rsid w:val="00D71972"/>
    <w:rsid w:val="00D72BB0"/>
    <w:rsid w:val="00D7355E"/>
    <w:rsid w:val="00D7394F"/>
    <w:rsid w:val="00D7405D"/>
    <w:rsid w:val="00D74CB4"/>
    <w:rsid w:val="00D755D2"/>
    <w:rsid w:val="00D76623"/>
    <w:rsid w:val="00D77567"/>
    <w:rsid w:val="00D80B7C"/>
    <w:rsid w:val="00D80F52"/>
    <w:rsid w:val="00D822B4"/>
    <w:rsid w:val="00D8289F"/>
    <w:rsid w:val="00D82D63"/>
    <w:rsid w:val="00D83234"/>
    <w:rsid w:val="00D83519"/>
    <w:rsid w:val="00D83BDB"/>
    <w:rsid w:val="00D84E7F"/>
    <w:rsid w:val="00D852BE"/>
    <w:rsid w:val="00D87537"/>
    <w:rsid w:val="00D87796"/>
    <w:rsid w:val="00D9028A"/>
    <w:rsid w:val="00D90874"/>
    <w:rsid w:val="00D92134"/>
    <w:rsid w:val="00D92524"/>
    <w:rsid w:val="00D933C7"/>
    <w:rsid w:val="00D9379E"/>
    <w:rsid w:val="00D93DBF"/>
    <w:rsid w:val="00D94812"/>
    <w:rsid w:val="00D9535C"/>
    <w:rsid w:val="00D97CDD"/>
    <w:rsid w:val="00DA0BF2"/>
    <w:rsid w:val="00DA0DD1"/>
    <w:rsid w:val="00DA0F1F"/>
    <w:rsid w:val="00DA16A2"/>
    <w:rsid w:val="00DA2C18"/>
    <w:rsid w:val="00DA3AF3"/>
    <w:rsid w:val="00DA466B"/>
    <w:rsid w:val="00DA468A"/>
    <w:rsid w:val="00DA622F"/>
    <w:rsid w:val="00DA67C6"/>
    <w:rsid w:val="00DA735E"/>
    <w:rsid w:val="00DA7E7E"/>
    <w:rsid w:val="00DB14FC"/>
    <w:rsid w:val="00DB3B10"/>
    <w:rsid w:val="00DB5B5F"/>
    <w:rsid w:val="00DC093B"/>
    <w:rsid w:val="00DC0B49"/>
    <w:rsid w:val="00DC216A"/>
    <w:rsid w:val="00DC262E"/>
    <w:rsid w:val="00DC32B0"/>
    <w:rsid w:val="00DC3FD7"/>
    <w:rsid w:val="00DC5CDE"/>
    <w:rsid w:val="00DC6351"/>
    <w:rsid w:val="00DC7E77"/>
    <w:rsid w:val="00DD0554"/>
    <w:rsid w:val="00DD1D71"/>
    <w:rsid w:val="00DD37F2"/>
    <w:rsid w:val="00DD7783"/>
    <w:rsid w:val="00DE14E0"/>
    <w:rsid w:val="00DE17B1"/>
    <w:rsid w:val="00DE1DC5"/>
    <w:rsid w:val="00DE2935"/>
    <w:rsid w:val="00DE347C"/>
    <w:rsid w:val="00DE38A2"/>
    <w:rsid w:val="00DE412F"/>
    <w:rsid w:val="00DE45A7"/>
    <w:rsid w:val="00DE4650"/>
    <w:rsid w:val="00DE638F"/>
    <w:rsid w:val="00DE6589"/>
    <w:rsid w:val="00DE7C1F"/>
    <w:rsid w:val="00DF0994"/>
    <w:rsid w:val="00DF1047"/>
    <w:rsid w:val="00DF1F7F"/>
    <w:rsid w:val="00DF2094"/>
    <w:rsid w:val="00DF36EB"/>
    <w:rsid w:val="00DF37E7"/>
    <w:rsid w:val="00DF4267"/>
    <w:rsid w:val="00DF4546"/>
    <w:rsid w:val="00DF525E"/>
    <w:rsid w:val="00DF6CD4"/>
    <w:rsid w:val="00DF6DA0"/>
    <w:rsid w:val="00E0094C"/>
    <w:rsid w:val="00E014ED"/>
    <w:rsid w:val="00E040AE"/>
    <w:rsid w:val="00E048B9"/>
    <w:rsid w:val="00E10DA5"/>
    <w:rsid w:val="00E10DDB"/>
    <w:rsid w:val="00E11814"/>
    <w:rsid w:val="00E11AA3"/>
    <w:rsid w:val="00E12389"/>
    <w:rsid w:val="00E13634"/>
    <w:rsid w:val="00E15615"/>
    <w:rsid w:val="00E161AE"/>
    <w:rsid w:val="00E16842"/>
    <w:rsid w:val="00E16DB2"/>
    <w:rsid w:val="00E177DF"/>
    <w:rsid w:val="00E2028A"/>
    <w:rsid w:val="00E209DE"/>
    <w:rsid w:val="00E21611"/>
    <w:rsid w:val="00E223AF"/>
    <w:rsid w:val="00E22B51"/>
    <w:rsid w:val="00E23521"/>
    <w:rsid w:val="00E23C07"/>
    <w:rsid w:val="00E250D8"/>
    <w:rsid w:val="00E25233"/>
    <w:rsid w:val="00E25A60"/>
    <w:rsid w:val="00E275EB"/>
    <w:rsid w:val="00E27B23"/>
    <w:rsid w:val="00E3052E"/>
    <w:rsid w:val="00E31305"/>
    <w:rsid w:val="00E3222B"/>
    <w:rsid w:val="00E345F9"/>
    <w:rsid w:val="00E35A32"/>
    <w:rsid w:val="00E4047C"/>
    <w:rsid w:val="00E40658"/>
    <w:rsid w:val="00E40EB8"/>
    <w:rsid w:val="00E41022"/>
    <w:rsid w:val="00E41361"/>
    <w:rsid w:val="00E42C37"/>
    <w:rsid w:val="00E43014"/>
    <w:rsid w:val="00E43545"/>
    <w:rsid w:val="00E43D8C"/>
    <w:rsid w:val="00E4404F"/>
    <w:rsid w:val="00E44749"/>
    <w:rsid w:val="00E44954"/>
    <w:rsid w:val="00E4499D"/>
    <w:rsid w:val="00E44D3B"/>
    <w:rsid w:val="00E46915"/>
    <w:rsid w:val="00E4695D"/>
    <w:rsid w:val="00E46B7E"/>
    <w:rsid w:val="00E47444"/>
    <w:rsid w:val="00E47762"/>
    <w:rsid w:val="00E51235"/>
    <w:rsid w:val="00E53E2A"/>
    <w:rsid w:val="00E554E3"/>
    <w:rsid w:val="00E57126"/>
    <w:rsid w:val="00E57EB2"/>
    <w:rsid w:val="00E60068"/>
    <w:rsid w:val="00E61114"/>
    <w:rsid w:val="00E621A0"/>
    <w:rsid w:val="00E624CA"/>
    <w:rsid w:val="00E62692"/>
    <w:rsid w:val="00E63782"/>
    <w:rsid w:val="00E637D1"/>
    <w:rsid w:val="00E6391D"/>
    <w:rsid w:val="00E640D9"/>
    <w:rsid w:val="00E64474"/>
    <w:rsid w:val="00E64C0B"/>
    <w:rsid w:val="00E64FAB"/>
    <w:rsid w:val="00E65C99"/>
    <w:rsid w:val="00E67820"/>
    <w:rsid w:val="00E705C1"/>
    <w:rsid w:val="00E708CA"/>
    <w:rsid w:val="00E717CD"/>
    <w:rsid w:val="00E7199B"/>
    <w:rsid w:val="00E71A40"/>
    <w:rsid w:val="00E72022"/>
    <w:rsid w:val="00E72428"/>
    <w:rsid w:val="00E72DFC"/>
    <w:rsid w:val="00E72FE4"/>
    <w:rsid w:val="00E735C4"/>
    <w:rsid w:val="00E75DAC"/>
    <w:rsid w:val="00E75EF2"/>
    <w:rsid w:val="00E76C51"/>
    <w:rsid w:val="00E76F22"/>
    <w:rsid w:val="00E7751C"/>
    <w:rsid w:val="00E8067D"/>
    <w:rsid w:val="00E80971"/>
    <w:rsid w:val="00E80976"/>
    <w:rsid w:val="00E80DDE"/>
    <w:rsid w:val="00E842C7"/>
    <w:rsid w:val="00E846C5"/>
    <w:rsid w:val="00E84B86"/>
    <w:rsid w:val="00E8622B"/>
    <w:rsid w:val="00E86AD1"/>
    <w:rsid w:val="00E87911"/>
    <w:rsid w:val="00E9314F"/>
    <w:rsid w:val="00E97068"/>
    <w:rsid w:val="00E972C3"/>
    <w:rsid w:val="00EA0135"/>
    <w:rsid w:val="00EA06EB"/>
    <w:rsid w:val="00EA0ACB"/>
    <w:rsid w:val="00EA0DBA"/>
    <w:rsid w:val="00EA21CF"/>
    <w:rsid w:val="00EA2DB3"/>
    <w:rsid w:val="00EA3511"/>
    <w:rsid w:val="00EA47A9"/>
    <w:rsid w:val="00EA560A"/>
    <w:rsid w:val="00EA71EA"/>
    <w:rsid w:val="00EA7C0D"/>
    <w:rsid w:val="00EB048D"/>
    <w:rsid w:val="00EB0F8D"/>
    <w:rsid w:val="00EB0FD3"/>
    <w:rsid w:val="00EB1141"/>
    <w:rsid w:val="00EB156D"/>
    <w:rsid w:val="00EB1B4D"/>
    <w:rsid w:val="00EB3717"/>
    <w:rsid w:val="00EB3D10"/>
    <w:rsid w:val="00EB5684"/>
    <w:rsid w:val="00EB574F"/>
    <w:rsid w:val="00EB68D9"/>
    <w:rsid w:val="00EB6A94"/>
    <w:rsid w:val="00EB7F7A"/>
    <w:rsid w:val="00EC2664"/>
    <w:rsid w:val="00EC2FD1"/>
    <w:rsid w:val="00EC32D8"/>
    <w:rsid w:val="00EC3BF3"/>
    <w:rsid w:val="00EC411D"/>
    <w:rsid w:val="00EC51A0"/>
    <w:rsid w:val="00EC5D4F"/>
    <w:rsid w:val="00EC748D"/>
    <w:rsid w:val="00ED0800"/>
    <w:rsid w:val="00ED1329"/>
    <w:rsid w:val="00ED14AC"/>
    <w:rsid w:val="00ED2504"/>
    <w:rsid w:val="00ED29D7"/>
    <w:rsid w:val="00ED2C64"/>
    <w:rsid w:val="00ED3D7D"/>
    <w:rsid w:val="00ED504B"/>
    <w:rsid w:val="00ED5EDD"/>
    <w:rsid w:val="00ED708C"/>
    <w:rsid w:val="00ED7B24"/>
    <w:rsid w:val="00ED7E92"/>
    <w:rsid w:val="00EE0232"/>
    <w:rsid w:val="00EE05E2"/>
    <w:rsid w:val="00EE15FE"/>
    <w:rsid w:val="00EE1A8D"/>
    <w:rsid w:val="00EE2545"/>
    <w:rsid w:val="00EE4698"/>
    <w:rsid w:val="00EE4C11"/>
    <w:rsid w:val="00EE7B45"/>
    <w:rsid w:val="00EF04E1"/>
    <w:rsid w:val="00EF0C6D"/>
    <w:rsid w:val="00EF194C"/>
    <w:rsid w:val="00EF3B1A"/>
    <w:rsid w:val="00EF3F8F"/>
    <w:rsid w:val="00EF5EFB"/>
    <w:rsid w:val="00EF7930"/>
    <w:rsid w:val="00F0155B"/>
    <w:rsid w:val="00F02329"/>
    <w:rsid w:val="00F0287B"/>
    <w:rsid w:val="00F04502"/>
    <w:rsid w:val="00F0576F"/>
    <w:rsid w:val="00F07EDC"/>
    <w:rsid w:val="00F10800"/>
    <w:rsid w:val="00F112CC"/>
    <w:rsid w:val="00F12512"/>
    <w:rsid w:val="00F13B85"/>
    <w:rsid w:val="00F142E0"/>
    <w:rsid w:val="00F1445E"/>
    <w:rsid w:val="00F14755"/>
    <w:rsid w:val="00F14852"/>
    <w:rsid w:val="00F151E4"/>
    <w:rsid w:val="00F15284"/>
    <w:rsid w:val="00F16061"/>
    <w:rsid w:val="00F16D39"/>
    <w:rsid w:val="00F171B2"/>
    <w:rsid w:val="00F177B7"/>
    <w:rsid w:val="00F20060"/>
    <w:rsid w:val="00F2039F"/>
    <w:rsid w:val="00F20AA0"/>
    <w:rsid w:val="00F21DFE"/>
    <w:rsid w:val="00F22961"/>
    <w:rsid w:val="00F23706"/>
    <w:rsid w:val="00F23FD5"/>
    <w:rsid w:val="00F246C8"/>
    <w:rsid w:val="00F24CC4"/>
    <w:rsid w:val="00F27055"/>
    <w:rsid w:val="00F31147"/>
    <w:rsid w:val="00F31248"/>
    <w:rsid w:val="00F326A8"/>
    <w:rsid w:val="00F32705"/>
    <w:rsid w:val="00F33843"/>
    <w:rsid w:val="00F34EA2"/>
    <w:rsid w:val="00F368DB"/>
    <w:rsid w:val="00F400FB"/>
    <w:rsid w:val="00F42167"/>
    <w:rsid w:val="00F43189"/>
    <w:rsid w:val="00F4381B"/>
    <w:rsid w:val="00F43E22"/>
    <w:rsid w:val="00F50170"/>
    <w:rsid w:val="00F5028A"/>
    <w:rsid w:val="00F5055E"/>
    <w:rsid w:val="00F5099F"/>
    <w:rsid w:val="00F50CB0"/>
    <w:rsid w:val="00F5284D"/>
    <w:rsid w:val="00F53A66"/>
    <w:rsid w:val="00F55F82"/>
    <w:rsid w:val="00F568E2"/>
    <w:rsid w:val="00F60145"/>
    <w:rsid w:val="00F6053E"/>
    <w:rsid w:val="00F60A5A"/>
    <w:rsid w:val="00F60B47"/>
    <w:rsid w:val="00F64C4B"/>
    <w:rsid w:val="00F64E17"/>
    <w:rsid w:val="00F6520C"/>
    <w:rsid w:val="00F6543A"/>
    <w:rsid w:val="00F66189"/>
    <w:rsid w:val="00F70A6E"/>
    <w:rsid w:val="00F70E36"/>
    <w:rsid w:val="00F72A88"/>
    <w:rsid w:val="00F72EE5"/>
    <w:rsid w:val="00F7445E"/>
    <w:rsid w:val="00F74CB0"/>
    <w:rsid w:val="00F7536E"/>
    <w:rsid w:val="00F764F1"/>
    <w:rsid w:val="00F7741E"/>
    <w:rsid w:val="00F80E0C"/>
    <w:rsid w:val="00F81C3F"/>
    <w:rsid w:val="00F81DA4"/>
    <w:rsid w:val="00F820FD"/>
    <w:rsid w:val="00F82970"/>
    <w:rsid w:val="00F84255"/>
    <w:rsid w:val="00F849FD"/>
    <w:rsid w:val="00F8598C"/>
    <w:rsid w:val="00F85CDB"/>
    <w:rsid w:val="00F86032"/>
    <w:rsid w:val="00F8755B"/>
    <w:rsid w:val="00F877C5"/>
    <w:rsid w:val="00F903E7"/>
    <w:rsid w:val="00F90918"/>
    <w:rsid w:val="00F910E1"/>
    <w:rsid w:val="00F91665"/>
    <w:rsid w:val="00F91806"/>
    <w:rsid w:val="00F918E8"/>
    <w:rsid w:val="00F91D49"/>
    <w:rsid w:val="00F925B4"/>
    <w:rsid w:val="00F931D9"/>
    <w:rsid w:val="00F94A20"/>
    <w:rsid w:val="00F95DA6"/>
    <w:rsid w:val="00F96ACC"/>
    <w:rsid w:val="00F96CED"/>
    <w:rsid w:val="00F96CF0"/>
    <w:rsid w:val="00F96EAF"/>
    <w:rsid w:val="00F97C1F"/>
    <w:rsid w:val="00FA01BB"/>
    <w:rsid w:val="00FA02F7"/>
    <w:rsid w:val="00FA084B"/>
    <w:rsid w:val="00FA09CA"/>
    <w:rsid w:val="00FA0DB7"/>
    <w:rsid w:val="00FA18E2"/>
    <w:rsid w:val="00FA23F3"/>
    <w:rsid w:val="00FA2832"/>
    <w:rsid w:val="00FA2E33"/>
    <w:rsid w:val="00FA4048"/>
    <w:rsid w:val="00FA47D0"/>
    <w:rsid w:val="00FA5007"/>
    <w:rsid w:val="00FA5A4C"/>
    <w:rsid w:val="00FA5D68"/>
    <w:rsid w:val="00FA695D"/>
    <w:rsid w:val="00FA700B"/>
    <w:rsid w:val="00FB0844"/>
    <w:rsid w:val="00FB0DFF"/>
    <w:rsid w:val="00FB102B"/>
    <w:rsid w:val="00FB1323"/>
    <w:rsid w:val="00FB148F"/>
    <w:rsid w:val="00FB190C"/>
    <w:rsid w:val="00FB43AA"/>
    <w:rsid w:val="00FB4CFA"/>
    <w:rsid w:val="00FB4DCB"/>
    <w:rsid w:val="00FB7585"/>
    <w:rsid w:val="00FC1875"/>
    <w:rsid w:val="00FC22EC"/>
    <w:rsid w:val="00FC4180"/>
    <w:rsid w:val="00FC4E0C"/>
    <w:rsid w:val="00FC50A6"/>
    <w:rsid w:val="00FC6C3E"/>
    <w:rsid w:val="00FC7635"/>
    <w:rsid w:val="00FD0634"/>
    <w:rsid w:val="00FD1C31"/>
    <w:rsid w:val="00FD2C3F"/>
    <w:rsid w:val="00FD3A7E"/>
    <w:rsid w:val="00FD4B03"/>
    <w:rsid w:val="00FD5A9D"/>
    <w:rsid w:val="00FD6A8D"/>
    <w:rsid w:val="00FD7C0D"/>
    <w:rsid w:val="00FD7E1C"/>
    <w:rsid w:val="00FE074B"/>
    <w:rsid w:val="00FE07B5"/>
    <w:rsid w:val="00FE0BB9"/>
    <w:rsid w:val="00FE1E9E"/>
    <w:rsid w:val="00FE1F6A"/>
    <w:rsid w:val="00FE2D8D"/>
    <w:rsid w:val="00FE3F99"/>
    <w:rsid w:val="00FE4680"/>
    <w:rsid w:val="00FE5AE6"/>
    <w:rsid w:val="00FF06A8"/>
    <w:rsid w:val="00FF1FE1"/>
    <w:rsid w:val="00FF4CD9"/>
    <w:rsid w:val="00FF5549"/>
    <w:rsid w:val="00FF7F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1EE0"/>
  <w15:docId w15:val="{24258162-1E10-4F4B-9D19-F66B45F4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0C74"/>
    <w:rPr>
      <w:rFonts w:asciiTheme="majorHAnsi" w:eastAsia="Times New Roman" w:hAnsiTheme="majorHAnsi" w:cs="Times New Roman"/>
      <w:sz w:val="24"/>
      <w:szCs w:val="20"/>
      <w:lang w:eastAsia="fi-FI"/>
    </w:rPr>
  </w:style>
  <w:style w:type="paragraph" w:styleId="Otsikko1">
    <w:name w:val="heading 1"/>
    <w:basedOn w:val="Normaali"/>
    <w:next w:val="Normaali"/>
    <w:link w:val="Otsikko1Char"/>
    <w:qFormat/>
    <w:rsid w:val="009A1889"/>
    <w:pPr>
      <w:keepNext/>
      <w:numPr>
        <w:numId w:val="3"/>
      </w:numPr>
      <w:jc w:val="both"/>
      <w:outlineLvl w:val="0"/>
    </w:pPr>
    <w:rPr>
      <w:b/>
      <w:sz w:val="28"/>
    </w:rPr>
  </w:style>
  <w:style w:type="paragraph" w:styleId="Otsikko2">
    <w:name w:val="heading 2"/>
    <w:basedOn w:val="Normaali"/>
    <w:next w:val="Normaali"/>
    <w:link w:val="Otsikko2Char"/>
    <w:qFormat/>
    <w:rsid w:val="00B96512"/>
    <w:pPr>
      <w:keepNext/>
      <w:spacing w:before="240" w:after="60"/>
      <w:outlineLvl w:val="1"/>
    </w:pPr>
    <w:rPr>
      <w:rFonts w:cs="Arial"/>
      <w:b/>
      <w:bCs/>
      <w:iCs/>
      <w:szCs w:val="28"/>
    </w:rPr>
  </w:style>
  <w:style w:type="paragraph" w:styleId="Otsikko3">
    <w:name w:val="heading 3"/>
    <w:basedOn w:val="Normaali"/>
    <w:next w:val="Normaali"/>
    <w:link w:val="Otsikko3Char"/>
    <w:uiPriority w:val="9"/>
    <w:unhideWhenUsed/>
    <w:qFormat/>
    <w:rsid w:val="00C207D3"/>
    <w:pPr>
      <w:keepNext/>
      <w:keepLines/>
      <w:spacing w:before="40"/>
      <w:outlineLvl w:val="2"/>
    </w:pPr>
    <w:rPr>
      <w:rFonts w:eastAsiaTheme="majorEastAsia" w:cstheme="majorBidi"/>
      <w:b/>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52448"/>
    <w:pPr>
      <w:spacing w:after="160" w:line="259" w:lineRule="auto"/>
      <w:ind w:left="720"/>
      <w:contextualSpacing/>
    </w:pPr>
    <w:rPr>
      <w:rFonts w:ascii="Calibri" w:eastAsia="Calibri" w:hAnsi="Calibri"/>
      <w:sz w:val="22"/>
      <w:szCs w:val="22"/>
      <w:lang w:eastAsia="en-US"/>
    </w:rPr>
  </w:style>
  <w:style w:type="character" w:customStyle="1" w:styleId="Otsikko1Char">
    <w:name w:val="Otsikko 1 Char"/>
    <w:basedOn w:val="Kappaleenoletusfontti"/>
    <w:link w:val="Otsikko1"/>
    <w:rsid w:val="009A1889"/>
    <w:rPr>
      <w:rFonts w:asciiTheme="majorHAnsi" w:eastAsia="Times New Roman" w:hAnsiTheme="majorHAnsi" w:cs="Times New Roman"/>
      <w:b/>
      <w:sz w:val="28"/>
      <w:szCs w:val="20"/>
      <w:lang w:eastAsia="fi-FI"/>
    </w:rPr>
  </w:style>
  <w:style w:type="character" w:customStyle="1" w:styleId="Otsikko2Char">
    <w:name w:val="Otsikko 2 Char"/>
    <w:basedOn w:val="Kappaleenoletusfontti"/>
    <w:link w:val="Otsikko2"/>
    <w:rsid w:val="00B96512"/>
    <w:rPr>
      <w:rFonts w:asciiTheme="majorHAnsi" w:eastAsia="Times New Roman" w:hAnsiTheme="majorHAnsi" w:cs="Arial"/>
      <w:b/>
      <w:bCs/>
      <w:iCs/>
      <w:sz w:val="24"/>
      <w:szCs w:val="28"/>
      <w:lang w:eastAsia="fi-FI"/>
    </w:rPr>
  </w:style>
  <w:style w:type="paragraph" w:styleId="NormaaliWWW">
    <w:name w:val="Normal (Web)"/>
    <w:basedOn w:val="Normaali"/>
    <w:uiPriority w:val="99"/>
    <w:rsid w:val="00B42451"/>
    <w:pPr>
      <w:spacing w:before="240" w:after="240"/>
      <w:ind w:left="240" w:right="240" w:firstLine="240"/>
    </w:pPr>
    <w:rPr>
      <w:rFonts w:ascii="Verdana" w:hAnsi="Verdana"/>
      <w:sz w:val="20"/>
    </w:rPr>
  </w:style>
  <w:style w:type="character" w:styleId="Hyperlinkki">
    <w:name w:val="Hyperlink"/>
    <w:uiPriority w:val="99"/>
    <w:rsid w:val="0007649F"/>
    <w:rPr>
      <w:strike w:val="0"/>
      <w:dstrike w:val="0"/>
      <w:color w:val="006699"/>
      <w:u w:val="none"/>
      <w:effect w:val="none"/>
    </w:rPr>
  </w:style>
  <w:style w:type="paragraph" w:styleId="Leipteksti">
    <w:name w:val="Body Text"/>
    <w:basedOn w:val="Normaali"/>
    <w:link w:val="LeiptekstiChar"/>
    <w:rsid w:val="0007649F"/>
    <w:pPr>
      <w:spacing w:after="120"/>
    </w:pPr>
    <w:rPr>
      <w:szCs w:val="24"/>
    </w:rPr>
  </w:style>
  <w:style w:type="character" w:customStyle="1" w:styleId="LeiptekstiChar">
    <w:name w:val="Leipäteksti Char"/>
    <w:basedOn w:val="Kappaleenoletusfontti"/>
    <w:link w:val="Leipteksti"/>
    <w:rsid w:val="0007649F"/>
    <w:rPr>
      <w:rFonts w:ascii="Times New Roman" w:eastAsia="Times New Roman" w:hAnsi="Times New Roman" w:cs="Times New Roman"/>
      <w:sz w:val="24"/>
      <w:szCs w:val="24"/>
      <w:lang w:eastAsia="fi-FI"/>
    </w:rPr>
  </w:style>
  <w:style w:type="paragraph" w:customStyle="1" w:styleId="Leipteksti21">
    <w:name w:val="Leipäteksti 21"/>
    <w:basedOn w:val="Normaali"/>
    <w:rsid w:val="0007649F"/>
    <w:pPr>
      <w:tabs>
        <w:tab w:val="left" w:pos="1296"/>
        <w:tab w:val="left" w:pos="2592"/>
        <w:tab w:val="left" w:pos="3888"/>
        <w:tab w:val="left" w:pos="5184"/>
        <w:tab w:val="left" w:pos="6480"/>
        <w:tab w:val="left" w:pos="7776"/>
        <w:tab w:val="left" w:pos="9072"/>
      </w:tabs>
      <w:overflowPunct w:val="0"/>
      <w:autoSpaceDE w:val="0"/>
      <w:autoSpaceDN w:val="0"/>
      <w:adjustRightInd w:val="0"/>
      <w:ind w:left="1296"/>
      <w:jc w:val="both"/>
      <w:textAlignment w:val="baseline"/>
    </w:pPr>
    <w:rPr>
      <w:rFonts w:ascii="CG Times" w:hAnsi="CG Times"/>
      <w:sz w:val="28"/>
    </w:rPr>
  </w:style>
  <w:style w:type="paragraph" w:styleId="Sisennettyleipteksti">
    <w:name w:val="Body Text Indent"/>
    <w:basedOn w:val="Normaali"/>
    <w:link w:val="SisennettyleiptekstiChar"/>
    <w:unhideWhenUsed/>
    <w:rsid w:val="002815A4"/>
    <w:pPr>
      <w:spacing w:after="120"/>
      <w:ind w:left="283"/>
    </w:pPr>
  </w:style>
  <w:style w:type="character" w:customStyle="1" w:styleId="SisennettyleiptekstiChar">
    <w:name w:val="Sisennetty leipäteksti Char"/>
    <w:basedOn w:val="Kappaleenoletusfontti"/>
    <w:link w:val="Sisennettyleipteksti"/>
    <w:uiPriority w:val="99"/>
    <w:semiHidden/>
    <w:rsid w:val="002815A4"/>
    <w:rPr>
      <w:rFonts w:ascii="Times New Roman" w:eastAsia="Times New Roman" w:hAnsi="Times New Roman" w:cs="Times New Roman"/>
      <w:sz w:val="24"/>
      <w:szCs w:val="20"/>
      <w:lang w:eastAsia="fi-FI"/>
    </w:rPr>
  </w:style>
  <w:style w:type="character" w:styleId="Voimakas">
    <w:name w:val="Strong"/>
    <w:qFormat/>
    <w:rsid w:val="00C207D3"/>
    <w:rPr>
      <w:bCs/>
      <w:sz w:val="24"/>
    </w:rPr>
  </w:style>
  <w:style w:type="table" w:styleId="TaulukkoRuudukko">
    <w:name w:val="Table Grid"/>
    <w:basedOn w:val="Normaalitaulukko"/>
    <w:rsid w:val="00493D3A"/>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D3A"/>
    <w:pPr>
      <w:autoSpaceDE w:val="0"/>
      <w:autoSpaceDN w:val="0"/>
      <w:adjustRightInd w:val="0"/>
    </w:pPr>
    <w:rPr>
      <w:rFonts w:ascii="Times New Roman" w:eastAsia="Times New Roman" w:hAnsi="Times New Roman" w:cs="Times New Roman"/>
      <w:color w:val="000000"/>
      <w:sz w:val="24"/>
      <w:szCs w:val="24"/>
      <w:lang w:eastAsia="fi-FI"/>
    </w:rPr>
  </w:style>
  <w:style w:type="paragraph" w:styleId="Sisennettyleipteksti2">
    <w:name w:val="Body Text Indent 2"/>
    <w:basedOn w:val="Default"/>
    <w:next w:val="Default"/>
    <w:link w:val="Sisennettyleipteksti2Char"/>
    <w:rsid w:val="00493D3A"/>
    <w:rPr>
      <w:color w:val="auto"/>
    </w:rPr>
  </w:style>
  <w:style w:type="character" w:customStyle="1" w:styleId="Sisennettyleipteksti2Char">
    <w:name w:val="Sisennetty leipäteksti 2 Char"/>
    <w:basedOn w:val="Kappaleenoletusfontti"/>
    <w:link w:val="Sisennettyleipteksti2"/>
    <w:rsid w:val="00493D3A"/>
    <w:rPr>
      <w:rFonts w:ascii="Times New Roman" w:eastAsia="Times New Roman" w:hAnsi="Times New Roman" w:cs="Times New Roman"/>
      <w:sz w:val="24"/>
      <w:szCs w:val="24"/>
      <w:lang w:eastAsia="fi-FI"/>
    </w:rPr>
  </w:style>
  <w:style w:type="paragraph" w:styleId="Leipteksti3">
    <w:name w:val="Body Text 3"/>
    <w:basedOn w:val="Normaali"/>
    <w:link w:val="Leipteksti3Char"/>
    <w:rsid w:val="00493D3A"/>
    <w:pPr>
      <w:spacing w:after="120"/>
    </w:pPr>
    <w:rPr>
      <w:sz w:val="16"/>
      <w:szCs w:val="16"/>
    </w:rPr>
  </w:style>
  <w:style w:type="character" w:customStyle="1" w:styleId="Leipteksti3Char">
    <w:name w:val="Leipäteksti 3 Char"/>
    <w:basedOn w:val="Kappaleenoletusfontti"/>
    <w:link w:val="Leipteksti3"/>
    <w:rsid w:val="00493D3A"/>
    <w:rPr>
      <w:rFonts w:ascii="Times New Roman" w:eastAsia="Times New Roman" w:hAnsi="Times New Roman" w:cs="Times New Roman"/>
      <w:sz w:val="16"/>
      <w:szCs w:val="16"/>
      <w:lang w:eastAsia="fi-FI"/>
    </w:rPr>
  </w:style>
  <w:style w:type="paragraph" w:styleId="Alatunniste">
    <w:name w:val="footer"/>
    <w:basedOn w:val="Normaali"/>
    <w:link w:val="AlatunnisteChar"/>
    <w:uiPriority w:val="99"/>
    <w:rsid w:val="00493D3A"/>
    <w:pPr>
      <w:tabs>
        <w:tab w:val="center" w:pos="4819"/>
        <w:tab w:val="right" w:pos="9638"/>
      </w:tabs>
    </w:pPr>
    <w:rPr>
      <w:szCs w:val="24"/>
    </w:rPr>
  </w:style>
  <w:style w:type="character" w:customStyle="1" w:styleId="AlatunnisteChar">
    <w:name w:val="Alatunniste Char"/>
    <w:basedOn w:val="Kappaleenoletusfontti"/>
    <w:link w:val="Alatunniste"/>
    <w:uiPriority w:val="99"/>
    <w:rsid w:val="00493D3A"/>
    <w:rPr>
      <w:rFonts w:ascii="Times New Roman" w:eastAsia="Times New Roman" w:hAnsi="Times New Roman" w:cs="Times New Roman"/>
      <w:sz w:val="24"/>
      <w:szCs w:val="24"/>
      <w:lang w:eastAsia="fi-FI"/>
    </w:rPr>
  </w:style>
  <w:style w:type="character" w:styleId="Sivunumero">
    <w:name w:val="page number"/>
    <w:basedOn w:val="Kappaleenoletusfontti"/>
    <w:rsid w:val="00493D3A"/>
  </w:style>
  <w:style w:type="paragraph" w:styleId="Yltunniste">
    <w:name w:val="header"/>
    <w:basedOn w:val="Normaali"/>
    <w:link w:val="YltunnisteChar"/>
    <w:rsid w:val="00493D3A"/>
    <w:pPr>
      <w:tabs>
        <w:tab w:val="center" w:pos="4819"/>
        <w:tab w:val="right" w:pos="9638"/>
      </w:tabs>
    </w:pPr>
    <w:rPr>
      <w:szCs w:val="24"/>
    </w:rPr>
  </w:style>
  <w:style w:type="character" w:customStyle="1" w:styleId="YltunnisteChar">
    <w:name w:val="Ylätunniste Char"/>
    <w:basedOn w:val="Kappaleenoletusfontti"/>
    <w:link w:val="Yltunniste"/>
    <w:rsid w:val="00493D3A"/>
    <w:rPr>
      <w:rFonts w:ascii="Times New Roman" w:eastAsia="Times New Roman" w:hAnsi="Times New Roman" w:cs="Times New Roman"/>
      <w:sz w:val="24"/>
      <w:szCs w:val="24"/>
      <w:lang w:eastAsia="fi-FI"/>
    </w:rPr>
  </w:style>
  <w:style w:type="paragraph" w:styleId="Sisluet1">
    <w:name w:val="toc 1"/>
    <w:basedOn w:val="Normaali"/>
    <w:next w:val="Normaali"/>
    <w:autoRedefine/>
    <w:uiPriority w:val="39"/>
    <w:rsid w:val="00493D3A"/>
    <w:rPr>
      <w:szCs w:val="24"/>
    </w:rPr>
  </w:style>
  <w:style w:type="paragraph" w:styleId="Sisluet2">
    <w:name w:val="toc 2"/>
    <w:basedOn w:val="Normaali"/>
    <w:next w:val="Normaali"/>
    <w:autoRedefine/>
    <w:uiPriority w:val="39"/>
    <w:rsid w:val="00493D3A"/>
    <w:pPr>
      <w:tabs>
        <w:tab w:val="right" w:leader="dot" w:pos="9628"/>
      </w:tabs>
      <w:ind w:left="240"/>
    </w:pPr>
    <w:rPr>
      <w:b/>
      <w:noProof/>
      <w:szCs w:val="24"/>
    </w:rPr>
  </w:style>
  <w:style w:type="paragraph" w:styleId="Vaintekstin">
    <w:name w:val="Plain Text"/>
    <w:basedOn w:val="Normaali"/>
    <w:link w:val="VaintekstinChar"/>
    <w:rsid w:val="00493D3A"/>
    <w:rPr>
      <w:rFonts w:ascii="Courier New" w:hAnsi="Courier New" w:cs="Courier New"/>
      <w:sz w:val="20"/>
    </w:rPr>
  </w:style>
  <w:style w:type="character" w:customStyle="1" w:styleId="VaintekstinChar">
    <w:name w:val="Vain tekstinä Char"/>
    <w:basedOn w:val="Kappaleenoletusfontti"/>
    <w:link w:val="Vaintekstin"/>
    <w:rsid w:val="00493D3A"/>
    <w:rPr>
      <w:rFonts w:ascii="Courier New" w:eastAsia="Times New Roman" w:hAnsi="Courier New" w:cs="Courier New"/>
      <w:sz w:val="20"/>
      <w:szCs w:val="20"/>
      <w:lang w:eastAsia="fi-FI"/>
    </w:rPr>
  </w:style>
  <w:style w:type="paragraph" w:styleId="Alaviitteenteksti">
    <w:name w:val="footnote text"/>
    <w:basedOn w:val="Normaali"/>
    <w:link w:val="AlaviitteentekstiChar"/>
    <w:semiHidden/>
    <w:rsid w:val="00493D3A"/>
    <w:rPr>
      <w:sz w:val="20"/>
    </w:rPr>
  </w:style>
  <w:style w:type="character" w:customStyle="1" w:styleId="AlaviitteentekstiChar">
    <w:name w:val="Alaviitteen teksti Char"/>
    <w:basedOn w:val="Kappaleenoletusfontti"/>
    <w:link w:val="Alaviitteenteksti"/>
    <w:semiHidden/>
    <w:rsid w:val="00493D3A"/>
    <w:rPr>
      <w:rFonts w:ascii="Times New Roman" w:eastAsia="Times New Roman" w:hAnsi="Times New Roman" w:cs="Times New Roman"/>
      <w:sz w:val="20"/>
      <w:szCs w:val="20"/>
      <w:lang w:eastAsia="fi-FI"/>
    </w:rPr>
  </w:style>
  <w:style w:type="character" w:styleId="Alaviitteenviite">
    <w:name w:val="footnote reference"/>
    <w:semiHidden/>
    <w:rsid w:val="00493D3A"/>
    <w:rPr>
      <w:vertAlign w:val="superscript"/>
    </w:rPr>
  </w:style>
  <w:style w:type="character" w:customStyle="1" w:styleId="CharChar1">
    <w:name w:val="Char Char1"/>
    <w:rsid w:val="00493D3A"/>
    <w:rPr>
      <w:rFonts w:eastAsia="Times New Roman" w:cs="Times New Roman"/>
      <w:sz w:val="16"/>
      <w:szCs w:val="16"/>
      <w:lang w:eastAsia="fi-FI"/>
    </w:rPr>
  </w:style>
  <w:style w:type="character" w:customStyle="1" w:styleId="CharChar">
    <w:name w:val="Char Char"/>
    <w:rsid w:val="00493D3A"/>
    <w:rPr>
      <w:rFonts w:eastAsia="Times New Roman" w:cs="Times New Roman"/>
      <w:sz w:val="16"/>
      <w:szCs w:val="16"/>
      <w:lang w:eastAsia="fi-FI"/>
    </w:rPr>
  </w:style>
  <w:style w:type="paragraph" w:styleId="Seliteteksti">
    <w:name w:val="Balloon Text"/>
    <w:basedOn w:val="Normaali"/>
    <w:link w:val="SelitetekstiChar"/>
    <w:rsid w:val="00493D3A"/>
    <w:rPr>
      <w:rFonts w:ascii="Tahoma" w:hAnsi="Tahoma" w:cs="Tahoma"/>
      <w:sz w:val="16"/>
      <w:szCs w:val="16"/>
    </w:rPr>
  </w:style>
  <w:style w:type="character" w:customStyle="1" w:styleId="SelitetekstiChar">
    <w:name w:val="Seliteteksti Char"/>
    <w:basedOn w:val="Kappaleenoletusfontti"/>
    <w:link w:val="Seliteteksti"/>
    <w:rsid w:val="00493D3A"/>
    <w:rPr>
      <w:rFonts w:ascii="Tahoma" w:eastAsia="Times New Roman" w:hAnsi="Tahoma" w:cs="Tahoma"/>
      <w:sz w:val="16"/>
      <w:szCs w:val="16"/>
      <w:lang w:eastAsia="fi-FI"/>
    </w:rPr>
  </w:style>
  <w:style w:type="paragraph" w:styleId="Sisluet3">
    <w:name w:val="toc 3"/>
    <w:basedOn w:val="Normaali"/>
    <w:next w:val="Normaali"/>
    <w:autoRedefine/>
    <w:uiPriority w:val="39"/>
    <w:unhideWhenUsed/>
    <w:rsid w:val="00493D3A"/>
    <w:pPr>
      <w:spacing w:after="100" w:line="276" w:lineRule="auto"/>
      <w:ind w:left="440"/>
    </w:pPr>
    <w:rPr>
      <w:rFonts w:ascii="Calibri" w:hAnsi="Calibri"/>
      <w:sz w:val="22"/>
      <w:szCs w:val="22"/>
    </w:rPr>
  </w:style>
  <w:style w:type="paragraph" w:styleId="Sisluet4">
    <w:name w:val="toc 4"/>
    <w:basedOn w:val="Normaali"/>
    <w:next w:val="Normaali"/>
    <w:autoRedefine/>
    <w:uiPriority w:val="39"/>
    <w:unhideWhenUsed/>
    <w:rsid w:val="00493D3A"/>
    <w:pPr>
      <w:spacing w:after="100" w:line="276" w:lineRule="auto"/>
      <w:ind w:left="660"/>
    </w:pPr>
    <w:rPr>
      <w:rFonts w:ascii="Calibri" w:hAnsi="Calibri"/>
      <w:sz w:val="22"/>
      <w:szCs w:val="22"/>
    </w:rPr>
  </w:style>
  <w:style w:type="paragraph" w:styleId="Sisluet5">
    <w:name w:val="toc 5"/>
    <w:basedOn w:val="Normaali"/>
    <w:next w:val="Normaali"/>
    <w:autoRedefine/>
    <w:uiPriority w:val="39"/>
    <w:unhideWhenUsed/>
    <w:rsid w:val="00493D3A"/>
    <w:pPr>
      <w:spacing w:after="100" w:line="276" w:lineRule="auto"/>
      <w:ind w:left="880"/>
    </w:pPr>
    <w:rPr>
      <w:rFonts w:ascii="Calibri" w:hAnsi="Calibri"/>
      <w:sz w:val="22"/>
      <w:szCs w:val="22"/>
    </w:rPr>
  </w:style>
  <w:style w:type="paragraph" w:styleId="Sisluet6">
    <w:name w:val="toc 6"/>
    <w:basedOn w:val="Normaali"/>
    <w:next w:val="Normaali"/>
    <w:autoRedefine/>
    <w:uiPriority w:val="39"/>
    <w:unhideWhenUsed/>
    <w:rsid w:val="00493D3A"/>
    <w:pPr>
      <w:spacing w:after="100" w:line="276" w:lineRule="auto"/>
      <w:ind w:left="1100"/>
    </w:pPr>
    <w:rPr>
      <w:rFonts w:ascii="Calibri" w:hAnsi="Calibri"/>
      <w:sz w:val="22"/>
      <w:szCs w:val="22"/>
    </w:rPr>
  </w:style>
  <w:style w:type="paragraph" w:styleId="Sisluet7">
    <w:name w:val="toc 7"/>
    <w:basedOn w:val="Normaali"/>
    <w:next w:val="Normaali"/>
    <w:autoRedefine/>
    <w:uiPriority w:val="39"/>
    <w:unhideWhenUsed/>
    <w:rsid w:val="00493D3A"/>
    <w:pPr>
      <w:spacing w:after="100" w:line="276" w:lineRule="auto"/>
      <w:ind w:left="1320"/>
    </w:pPr>
    <w:rPr>
      <w:rFonts w:ascii="Calibri" w:hAnsi="Calibri"/>
      <w:sz w:val="22"/>
      <w:szCs w:val="22"/>
    </w:rPr>
  </w:style>
  <w:style w:type="paragraph" w:styleId="Sisluet8">
    <w:name w:val="toc 8"/>
    <w:basedOn w:val="Normaali"/>
    <w:next w:val="Normaali"/>
    <w:autoRedefine/>
    <w:uiPriority w:val="39"/>
    <w:unhideWhenUsed/>
    <w:rsid w:val="00493D3A"/>
    <w:pPr>
      <w:spacing w:after="100" w:line="276" w:lineRule="auto"/>
      <w:ind w:left="1540"/>
    </w:pPr>
    <w:rPr>
      <w:rFonts w:ascii="Calibri" w:hAnsi="Calibri"/>
      <w:sz w:val="22"/>
      <w:szCs w:val="22"/>
    </w:rPr>
  </w:style>
  <w:style w:type="paragraph" w:styleId="Sisluet9">
    <w:name w:val="toc 9"/>
    <w:basedOn w:val="Normaali"/>
    <w:next w:val="Normaali"/>
    <w:autoRedefine/>
    <w:uiPriority w:val="39"/>
    <w:unhideWhenUsed/>
    <w:rsid w:val="00493D3A"/>
    <w:pPr>
      <w:spacing w:after="100" w:line="276" w:lineRule="auto"/>
      <w:ind w:left="1760"/>
    </w:pPr>
    <w:rPr>
      <w:rFonts w:ascii="Calibri" w:hAnsi="Calibri"/>
      <w:sz w:val="22"/>
      <w:szCs w:val="22"/>
    </w:rPr>
  </w:style>
  <w:style w:type="character" w:customStyle="1" w:styleId="st1">
    <w:name w:val="st1"/>
    <w:basedOn w:val="Kappaleenoletusfontti"/>
    <w:rsid w:val="007D021B"/>
  </w:style>
  <w:style w:type="paragraph" w:styleId="Sisllysluettelonotsikko">
    <w:name w:val="TOC Heading"/>
    <w:basedOn w:val="Otsikko1"/>
    <w:next w:val="Normaali"/>
    <w:uiPriority w:val="39"/>
    <w:unhideWhenUsed/>
    <w:qFormat/>
    <w:rsid w:val="00230EDF"/>
    <w:pPr>
      <w:keepLines/>
      <w:spacing w:before="240" w:line="259" w:lineRule="auto"/>
      <w:jc w:val="left"/>
      <w:outlineLvl w:val="9"/>
    </w:pPr>
    <w:rPr>
      <w:rFonts w:eastAsiaTheme="majorEastAsia" w:cstheme="majorBidi"/>
      <w:color w:val="2E74B5" w:themeColor="accent1" w:themeShade="BF"/>
      <w:sz w:val="32"/>
      <w:szCs w:val="32"/>
    </w:rPr>
  </w:style>
  <w:style w:type="character" w:customStyle="1" w:styleId="Otsikko3Char">
    <w:name w:val="Otsikko 3 Char"/>
    <w:basedOn w:val="Kappaleenoletusfontti"/>
    <w:link w:val="Otsikko3"/>
    <w:uiPriority w:val="9"/>
    <w:rsid w:val="00C207D3"/>
    <w:rPr>
      <w:rFonts w:asciiTheme="majorHAnsi" w:eastAsiaTheme="majorEastAsia" w:hAnsiTheme="majorHAnsi" w:cstheme="majorBidi"/>
      <w:b/>
      <w:sz w:val="24"/>
      <w:szCs w:val="24"/>
      <w:lang w:eastAsia="fi-FI"/>
    </w:rPr>
  </w:style>
  <w:style w:type="table" w:customStyle="1" w:styleId="TableNormal">
    <w:name w:val="Table Normal"/>
    <w:rsid w:val="00A62D74"/>
    <w:pPr>
      <w:pBdr>
        <w:top w:val="nil"/>
        <w:left w:val="nil"/>
        <w:bottom w:val="nil"/>
        <w:right w:val="nil"/>
        <w:between w:val="nil"/>
        <w:bar w:val="nil"/>
      </w:pBdr>
    </w:pPr>
    <w:rPr>
      <w:rFonts w:ascii="Times New Roman" w:eastAsia="Arial Unicode MS" w:hAnsi="Times New Roman" w:cs="Times New Roman"/>
      <w:sz w:val="20"/>
      <w:szCs w:val="20"/>
      <w:bdr w:val="nil"/>
      <w:lang w:eastAsia="fi-FI"/>
    </w:rPr>
    <w:tblPr>
      <w:tblInd w:w="0" w:type="dxa"/>
      <w:tblCellMar>
        <w:top w:w="0" w:type="dxa"/>
        <w:left w:w="0" w:type="dxa"/>
        <w:bottom w:w="0" w:type="dxa"/>
        <w:right w:w="0" w:type="dxa"/>
      </w:tblCellMar>
    </w:tblPr>
  </w:style>
  <w:style w:type="numbering" w:customStyle="1" w:styleId="Tuotutyyli1">
    <w:name w:val="Tuotu tyyli: 1"/>
    <w:rsid w:val="00A62D74"/>
    <w:pPr>
      <w:numPr>
        <w:numId w:val="1"/>
      </w:numPr>
    </w:pPr>
  </w:style>
  <w:style w:type="paragraph" w:customStyle="1" w:styleId="m-4246882220087198142m-2796357528713513622m6308141740195329965default">
    <w:name w:val="m_-4246882220087198142m_-2796357528713513622m_6308141740195329965default"/>
    <w:basedOn w:val="Normaali"/>
    <w:rsid w:val="00CC1AA5"/>
    <w:pPr>
      <w:spacing w:before="100" w:beforeAutospacing="1" w:after="100" w:afterAutospacing="1"/>
    </w:pPr>
    <w:rPr>
      <w:rFonts w:ascii="Times New Roman" w:eastAsiaTheme="minorHAnsi" w:hAnsi="Times New Roman"/>
      <w:szCs w:val="24"/>
    </w:rPr>
  </w:style>
  <w:style w:type="character" w:styleId="AvattuHyperlinkki">
    <w:name w:val="FollowedHyperlink"/>
    <w:basedOn w:val="Kappaleenoletusfontti"/>
    <w:uiPriority w:val="99"/>
    <w:semiHidden/>
    <w:unhideWhenUsed/>
    <w:rsid w:val="000A5AC3"/>
    <w:rPr>
      <w:color w:val="954F72"/>
      <w:u w:val="single"/>
    </w:rPr>
  </w:style>
  <w:style w:type="paragraph" w:customStyle="1" w:styleId="msonormal0">
    <w:name w:val="msonormal"/>
    <w:basedOn w:val="Normaali"/>
    <w:rsid w:val="000A5AC3"/>
    <w:pPr>
      <w:spacing w:before="100" w:beforeAutospacing="1" w:after="100" w:afterAutospacing="1"/>
    </w:pPr>
    <w:rPr>
      <w:rFonts w:ascii="Times New Roman" w:hAnsi="Times New Roman"/>
      <w:szCs w:val="24"/>
    </w:rPr>
  </w:style>
  <w:style w:type="paragraph" w:customStyle="1" w:styleId="xl65">
    <w:name w:val="xl65"/>
    <w:basedOn w:val="Normaali"/>
    <w:rsid w:val="000A5AC3"/>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textAlignment w:val="center"/>
    </w:pPr>
    <w:rPr>
      <w:rFonts w:ascii="Arial" w:hAnsi="Arial" w:cs="Arial"/>
      <w:color w:val="000000"/>
      <w:sz w:val="16"/>
      <w:szCs w:val="16"/>
    </w:rPr>
  </w:style>
  <w:style w:type="paragraph" w:customStyle="1" w:styleId="xl66">
    <w:name w:val="xl66"/>
    <w:basedOn w:val="Normaali"/>
    <w:rsid w:val="000A5AC3"/>
    <w:pPr>
      <w:pBdr>
        <w:top w:val="single" w:sz="8" w:space="0" w:color="AEAEAE"/>
        <w:left w:val="single" w:sz="8" w:space="0" w:color="AEAEAE"/>
        <w:bottom w:val="single" w:sz="8" w:space="0" w:color="AEAEAE"/>
        <w:right w:val="single" w:sz="8" w:space="0" w:color="AEAEAE"/>
      </w:pBdr>
      <w:shd w:val="clear" w:color="000000" w:fill="B7CFE8"/>
      <w:spacing w:before="100" w:beforeAutospacing="1" w:after="100" w:afterAutospacing="1"/>
      <w:textAlignment w:val="center"/>
    </w:pPr>
    <w:rPr>
      <w:rFonts w:ascii="Arial" w:hAnsi="Arial" w:cs="Arial"/>
      <w:color w:val="000000"/>
      <w:sz w:val="16"/>
      <w:szCs w:val="16"/>
    </w:rPr>
  </w:style>
  <w:style w:type="paragraph" w:customStyle="1" w:styleId="xl67">
    <w:name w:val="xl67"/>
    <w:basedOn w:val="Normaali"/>
    <w:rsid w:val="000A5AC3"/>
    <w:pPr>
      <w:pBdr>
        <w:top w:val="single" w:sz="8" w:space="0" w:color="AEAEAE"/>
        <w:left w:val="single" w:sz="8" w:space="7" w:color="AEAEAE"/>
        <w:bottom w:val="single" w:sz="8" w:space="0" w:color="AEAEAE"/>
        <w:right w:val="single" w:sz="8" w:space="0" w:color="AEAEAE"/>
      </w:pBdr>
      <w:shd w:val="clear" w:color="000000" w:fill="C3D6EB"/>
      <w:spacing w:before="100" w:beforeAutospacing="1" w:after="100" w:afterAutospacing="1"/>
      <w:ind w:firstLineChars="100" w:firstLine="100"/>
      <w:textAlignment w:val="center"/>
    </w:pPr>
    <w:rPr>
      <w:rFonts w:ascii="Arial" w:hAnsi="Arial" w:cs="Arial"/>
      <w:color w:val="000000"/>
      <w:sz w:val="16"/>
      <w:szCs w:val="16"/>
    </w:rPr>
  </w:style>
  <w:style w:type="paragraph" w:customStyle="1" w:styleId="xl68">
    <w:name w:val="xl68"/>
    <w:basedOn w:val="Normaali"/>
    <w:rsid w:val="000A5AC3"/>
    <w:pPr>
      <w:pBdr>
        <w:top w:val="single" w:sz="8" w:space="0" w:color="AEAEAE"/>
        <w:left w:val="single" w:sz="8" w:space="14" w:color="AEAEAE"/>
        <w:bottom w:val="single" w:sz="8" w:space="0" w:color="AEAEAE"/>
        <w:right w:val="single" w:sz="8" w:space="0" w:color="AEAEAE"/>
      </w:pBdr>
      <w:shd w:val="clear" w:color="000000" w:fill="D5E3F2"/>
      <w:spacing w:before="100" w:beforeAutospacing="1" w:after="100" w:afterAutospacing="1"/>
      <w:ind w:firstLineChars="200" w:firstLine="200"/>
      <w:textAlignment w:val="center"/>
    </w:pPr>
    <w:rPr>
      <w:rFonts w:ascii="Arial" w:hAnsi="Arial" w:cs="Arial"/>
      <w:color w:val="000000"/>
      <w:sz w:val="16"/>
      <w:szCs w:val="16"/>
    </w:rPr>
  </w:style>
  <w:style w:type="paragraph" w:customStyle="1" w:styleId="xl69">
    <w:name w:val="xl69"/>
    <w:basedOn w:val="Normaali"/>
    <w:rsid w:val="000A5AC3"/>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jc w:val="right"/>
      <w:textAlignment w:val="center"/>
    </w:pPr>
    <w:rPr>
      <w:rFonts w:ascii="Arial" w:hAnsi="Arial" w:cs="Arial"/>
      <w:color w:val="000000"/>
      <w:sz w:val="16"/>
      <w:szCs w:val="16"/>
    </w:rPr>
  </w:style>
  <w:style w:type="paragraph" w:customStyle="1" w:styleId="xl70">
    <w:name w:val="xl70"/>
    <w:basedOn w:val="Normaali"/>
    <w:rsid w:val="000A5AC3"/>
    <w:pPr>
      <w:pBdr>
        <w:top w:val="single" w:sz="8" w:space="0" w:color="AEAEAE"/>
        <w:left w:val="single" w:sz="8" w:space="0" w:color="AEAEAE"/>
        <w:bottom w:val="single" w:sz="8" w:space="0" w:color="AEAEAE"/>
        <w:right w:val="single" w:sz="8" w:space="0" w:color="AEAEAE"/>
      </w:pBdr>
      <w:shd w:val="clear" w:color="000000" w:fill="E9EEF4"/>
      <w:spacing w:before="100" w:beforeAutospacing="1" w:after="100" w:afterAutospacing="1"/>
      <w:jc w:val="right"/>
      <w:textAlignment w:val="center"/>
    </w:pPr>
    <w:rPr>
      <w:rFonts w:ascii="Arial" w:hAnsi="Arial" w:cs="Arial"/>
      <w:color w:val="000000"/>
      <w:sz w:val="16"/>
      <w:szCs w:val="16"/>
    </w:rPr>
  </w:style>
  <w:style w:type="paragraph" w:customStyle="1" w:styleId="xmsonormal">
    <w:name w:val="x_msonormal"/>
    <w:basedOn w:val="Normaali"/>
    <w:rsid w:val="00BD3FB3"/>
    <w:pPr>
      <w:spacing w:before="100" w:beforeAutospacing="1" w:after="100" w:afterAutospacing="1"/>
    </w:pPr>
    <w:rPr>
      <w:rFonts w:ascii="Times New Roman" w:hAnsi="Times New Roman"/>
      <w:szCs w:val="24"/>
    </w:rPr>
  </w:style>
  <w:style w:type="character" w:customStyle="1" w:styleId="xm-7593497003795950821contentpasted0">
    <w:name w:val="x_m-7593497003795950821contentpasted0"/>
    <w:basedOn w:val="Kappaleenoletusfontti"/>
    <w:rsid w:val="00BD3FB3"/>
  </w:style>
  <w:style w:type="character" w:customStyle="1" w:styleId="mark7kblnxg04">
    <w:name w:val="mark7kblnxg04"/>
    <w:basedOn w:val="Kappaleenoletusfontti"/>
    <w:rsid w:val="00BD3FB3"/>
  </w:style>
  <w:style w:type="numbering" w:customStyle="1" w:styleId="Eiluetteloa1">
    <w:name w:val="Ei luetteloa1"/>
    <w:next w:val="Eiluetteloa"/>
    <w:uiPriority w:val="99"/>
    <w:semiHidden/>
    <w:unhideWhenUsed/>
    <w:rsid w:val="001E60F0"/>
  </w:style>
  <w:style w:type="paragraph" w:customStyle="1" w:styleId="EmptyCellLayoutStyle">
    <w:name w:val="EmptyCellLayoutStyle"/>
    <w:rsid w:val="001E60F0"/>
    <w:pPr>
      <w:spacing w:after="160" w:line="256" w:lineRule="auto"/>
    </w:pPr>
    <w:rPr>
      <w:rFonts w:ascii="Times New Roman" w:eastAsia="Times New Roman" w:hAnsi="Times New Roman" w:cs="Times New Roman"/>
      <w:sz w:val="2"/>
      <w:szCs w:val="20"/>
      <w:lang w:eastAsia="fi-FI"/>
    </w:rPr>
  </w:style>
  <w:style w:type="numbering" w:customStyle="1" w:styleId="Eiluetteloa2">
    <w:name w:val="Ei luetteloa2"/>
    <w:next w:val="Eiluetteloa"/>
    <w:uiPriority w:val="99"/>
    <w:semiHidden/>
    <w:unhideWhenUsed/>
    <w:rsid w:val="008C75A2"/>
  </w:style>
  <w:style w:type="numbering" w:customStyle="1" w:styleId="Eiluetteloa3">
    <w:name w:val="Ei luetteloa3"/>
    <w:next w:val="Eiluetteloa"/>
    <w:uiPriority w:val="99"/>
    <w:semiHidden/>
    <w:unhideWhenUsed/>
    <w:rsid w:val="008862E3"/>
  </w:style>
  <w:style w:type="paragraph" w:customStyle="1" w:styleId="font5">
    <w:name w:val="font5"/>
    <w:basedOn w:val="Normaali"/>
    <w:rsid w:val="003C4358"/>
    <w:pPr>
      <w:spacing w:before="100" w:beforeAutospacing="1" w:after="100" w:afterAutospacing="1"/>
    </w:pPr>
    <w:rPr>
      <w:rFonts w:ascii="Segoe UI" w:hAnsi="Segoe UI" w:cs="Segoe UI"/>
      <w:color w:val="000000"/>
      <w:sz w:val="18"/>
      <w:szCs w:val="18"/>
    </w:rPr>
  </w:style>
  <w:style w:type="paragraph" w:customStyle="1" w:styleId="font6">
    <w:name w:val="font6"/>
    <w:basedOn w:val="Normaali"/>
    <w:rsid w:val="003C4358"/>
    <w:pPr>
      <w:spacing w:before="100" w:beforeAutospacing="1" w:after="100" w:afterAutospacing="1"/>
    </w:pPr>
    <w:rPr>
      <w:rFonts w:ascii="Segoe UI" w:hAnsi="Segoe UI" w:cs="Segoe UI"/>
      <w:b/>
      <w:bCs/>
      <w:color w:val="000000"/>
      <w:sz w:val="18"/>
      <w:szCs w:val="18"/>
    </w:rPr>
  </w:style>
  <w:style w:type="paragraph" w:customStyle="1" w:styleId="xl71">
    <w:name w:val="xl71"/>
    <w:basedOn w:val="Normaali"/>
    <w:rsid w:val="003C4358"/>
    <w:pPr>
      <w:pBdr>
        <w:bottom w:val="single" w:sz="4" w:space="0" w:color="D3D3D3"/>
      </w:pBdr>
      <w:shd w:val="clear" w:color="FFFFFF" w:fill="FFFFFF"/>
      <w:spacing w:before="100" w:beforeAutospacing="1" w:after="100" w:afterAutospacing="1"/>
      <w:jc w:val="right"/>
      <w:textAlignment w:val="top"/>
    </w:pPr>
    <w:rPr>
      <w:rFonts w:ascii="Segoe UI" w:hAnsi="Segoe UI" w:cs="Segoe UI"/>
      <w:color w:val="000000"/>
      <w:sz w:val="18"/>
      <w:szCs w:val="18"/>
    </w:rPr>
  </w:style>
  <w:style w:type="paragraph" w:customStyle="1" w:styleId="xl72">
    <w:name w:val="xl72"/>
    <w:basedOn w:val="Normaali"/>
    <w:rsid w:val="003C4358"/>
    <w:pPr>
      <w:pBdr>
        <w:bottom w:val="single" w:sz="4" w:space="0" w:color="D3D3D3"/>
      </w:pBdr>
      <w:shd w:val="clear" w:color="FFFFFF" w:fill="FFFFFF"/>
      <w:spacing w:before="100" w:beforeAutospacing="1" w:after="100" w:afterAutospacing="1"/>
      <w:ind w:firstLineChars="300" w:firstLine="300"/>
      <w:textAlignment w:val="top"/>
    </w:pPr>
    <w:rPr>
      <w:rFonts w:ascii="Segoe UI" w:hAnsi="Segoe UI" w:cs="Segoe UI"/>
      <w:color w:val="000000"/>
      <w:sz w:val="18"/>
      <w:szCs w:val="18"/>
    </w:rPr>
  </w:style>
  <w:style w:type="paragraph" w:customStyle="1" w:styleId="xl73">
    <w:name w:val="xl73"/>
    <w:basedOn w:val="Normaali"/>
    <w:rsid w:val="003C4358"/>
    <w:pPr>
      <w:pBdr>
        <w:bottom w:val="single" w:sz="4" w:space="0" w:color="D3D3D3"/>
      </w:pBdr>
      <w:shd w:val="clear" w:color="FFFFFF" w:fill="FFFFFF"/>
      <w:spacing w:before="100" w:beforeAutospacing="1" w:after="100" w:afterAutospacing="1"/>
      <w:jc w:val="right"/>
      <w:textAlignment w:val="top"/>
    </w:pPr>
    <w:rPr>
      <w:rFonts w:ascii="Segoe UI" w:hAnsi="Segoe UI" w:cs="Segoe UI"/>
      <w:color w:val="000000"/>
      <w:sz w:val="18"/>
      <w:szCs w:val="18"/>
    </w:rPr>
  </w:style>
  <w:style w:type="paragraph" w:customStyle="1" w:styleId="xl74">
    <w:name w:val="xl74"/>
    <w:basedOn w:val="Normaali"/>
    <w:rsid w:val="003C4358"/>
    <w:pPr>
      <w:pBdr>
        <w:bottom w:val="single" w:sz="4" w:space="0" w:color="D3D3D3"/>
      </w:pBdr>
      <w:shd w:val="clear" w:color="FFFFFF" w:fill="FFFFFF"/>
      <w:spacing w:before="100" w:beforeAutospacing="1" w:after="100" w:afterAutospacing="1"/>
      <w:ind w:firstLineChars="400" w:firstLine="400"/>
      <w:textAlignment w:val="top"/>
    </w:pPr>
    <w:rPr>
      <w:rFonts w:ascii="Segoe UI" w:hAnsi="Segoe UI" w:cs="Segoe UI"/>
      <w:color w:val="000000"/>
      <w:sz w:val="18"/>
      <w:szCs w:val="18"/>
    </w:rPr>
  </w:style>
  <w:style w:type="paragraph" w:customStyle="1" w:styleId="xl75">
    <w:name w:val="xl75"/>
    <w:basedOn w:val="Normaali"/>
    <w:rsid w:val="003C4358"/>
    <w:pPr>
      <w:pBdr>
        <w:bottom w:val="single" w:sz="4" w:space="0" w:color="D3D3D3"/>
      </w:pBdr>
      <w:spacing w:before="100" w:beforeAutospacing="1" w:after="100" w:afterAutospacing="1"/>
      <w:textAlignment w:val="top"/>
    </w:pPr>
    <w:rPr>
      <w:rFonts w:ascii="Times New Roman" w:hAnsi="Times New Roman"/>
      <w:szCs w:val="24"/>
    </w:rPr>
  </w:style>
  <w:style w:type="numbering" w:customStyle="1" w:styleId="Eiluetteloa4">
    <w:name w:val="Ei luetteloa4"/>
    <w:next w:val="Eiluetteloa"/>
    <w:uiPriority w:val="99"/>
    <w:semiHidden/>
    <w:unhideWhenUsed/>
    <w:rsid w:val="00F42167"/>
  </w:style>
  <w:style w:type="paragraph" w:customStyle="1" w:styleId="paragraph">
    <w:name w:val="paragraph"/>
    <w:basedOn w:val="Normaali"/>
    <w:rsid w:val="0069032F"/>
    <w:pPr>
      <w:spacing w:before="100" w:beforeAutospacing="1" w:after="100" w:afterAutospacing="1"/>
    </w:pPr>
    <w:rPr>
      <w:rFonts w:ascii="Times New Roman" w:hAnsi="Times New Roman"/>
      <w:szCs w:val="24"/>
    </w:rPr>
  </w:style>
  <w:style w:type="character" w:customStyle="1" w:styleId="normaltextrun">
    <w:name w:val="normaltextrun"/>
    <w:basedOn w:val="Kappaleenoletusfontti"/>
    <w:rsid w:val="0069032F"/>
  </w:style>
  <w:style w:type="character" w:customStyle="1" w:styleId="eop">
    <w:name w:val="eop"/>
    <w:basedOn w:val="Kappaleenoletusfontti"/>
    <w:rsid w:val="0069032F"/>
  </w:style>
  <w:style w:type="paragraph" w:customStyle="1" w:styleId="xl76">
    <w:name w:val="xl76"/>
    <w:basedOn w:val="Normaali"/>
    <w:rsid w:val="008C44B7"/>
    <w:pPr>
      <w:pBdr>
        <w:bottom w:val="single" w:sz="4" w:space="0" w:color="D3D3D3"/>
      </w:pBdr>
      <w:shd w:val="clear" w:color="FFFFFF" w:fill="FFFFFF"/>
      <w:spacing w:before="100" w:beforeAutospacing="1" w:after="100" w:afterAutospacing="1"/>
      <w:textAlignment w:val="top"/>
    </w:pPr>
    <w:rPr>
      <w:rFonts w:ascii="Segoe UI" w:hAnsi="Segoe UI" w:cs="Segoe UI"/>
      <w:b/>
      <w:bCs/>
      <w:color w:val="000000"/>
      <w:sz w:val="18"/>
      <w:szCs w:val="18"/>
    </w:rPr>
  </w:style>
  <w:style w:type="paragraph" w:customStyle="1" w:styleId="xl77">
    <w:name w:val="xl77"/>
    <w:basedOn w:val="Normaali"/>
    <w:rsid w:val="008C44B7"/>
    <w:pPr>
      <w:pBdr>
        <w:bottom w:val="single" w:sz="4" w:space="0" w:color="D3D3D3"/>
      </w:pBdr>
      <w:spacing w:before="100" w:beforeAutospacing="1" w:after="100" w:afterAutospacing="1"/>
      <w:textAlignment w:val="top"/>
    </w:pPr>
    <w:rPr>
      <w:rFonts w:ascii="Times New Roman" w:hAnsi="Times New Roman"/>
      <w:szCs w:val="24"/>
    </w:rPr>
  </w:style>
  <w:style w:type="paragraph" w:customStyle="1" w:styleId="Sivuotsikko">
    <w:name w:val="Sivuotsikko"/>
    <w:basedOn w:val="Normaali"/>
    <w:next w:val="Normaali"/>
    <w:link w:val="SivuotsikkoChar"/>
    <w:qFormat/>
    <w:rsid w:val="00401FA9"/>
    <w:pPr>
      <w:tabs>
        <w:tab w:val="left" w:pos="2608"/>
      </w:tabs>
      <w:spacing w:before="240"/>
      <w:ind w:left="2608" w:hanging="2608"/>
    </w:pPr>
    <w:rPr>
      <w:rFonts w:ascii="Arial" w:hAnsi="Arial"/>
      <w:sz w:val="22"/>
      <w:szCs w:val="22"/>
      <w:lang w:eastAsia="en-US"/>
    </w:rPr>
  </w:style>
  <w:style w:type="character" w:customStyle="1" w:styleId="SivuotsikkoChar">
    <w:name w:val="Sivuotsikko Char"/>
    <w:basedOn w:val="Kappaleenoletusfontti"/>
    <w:link w:val="Sivuotsikko"/>
    <w:rsid w:val="00401FA9"/>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298">
      <w:bodyDiv w:val="1"/>
      <w:marLeft w:val="0"/>
      <w:marRight w:val="0"/>
      <w:marTop w:val="0"/>
      <w:marBottom w:val="0"/>
      <w:divBdr>
        <w:top w:val="none" w:sz="0" w:space="0" w:color="auto"/>
        <w:left w:val="none" w:sz="0" w:space="0" w:color="auto"/>
        <w:bottom w:val="none" w:sz="0" w:space="0" w:color="auto"/>
        <w:right w:val="none" w:sz="0" w:space="0" w:color="auto"/>
      </w:divBdr>
    </w:div>
    <w:div w:id="13921629">
      <w:bodyDiv w:val="1"/>
      <w:marLeft w:val="0"/>
      <w:marRight w:val="0"/>
      <w:marTop w:val="0"/>
      <w:marBottom w:val="0"/>
      <w:divBdr>
        <w:top w:val="none" w:sz="0" w:space="0" w:color="auto"/>
        <w:left w:val="none" w:sz="0" w:space="0" w:color="auto"/>
        <w:bottom w:val="none" w:sz="0" w:space="0" w:color="auto"/>
        <w:right w:val="none" w:sz="0" w:space="0" w:color="auto"/>
      </w:divBdr>
    </w:div>
    <w:div w:id="53164683">
      <w:bodyDiv w:val="1"/>
      <w:marLeft w:val="0"/>
      <w:marRight w:val="0"/>
      <w:marTop w:val="0"/>
      <w:marBottom w:val="0"/>
      <w:divBdr>
        <w:top w:val="none" w:sz="0" w:space="0" w:color="auto"/>
        <w:left w:val="none" w:sz="0" w:space="0" w:color="auto"/>
        <w:bottom w:val="none" w:sz="0" w:space="0" w:color="auto"/>
        <w:right w:val="none" w:sz="0" w:space="0" w:color="auto"/>
      </w:divBdr>
    </w:div>
    <w:div w:id="53893870">
      <w:bodyDiv w:val="1"/>
      <w:marLeft w:val="0"/>
      <w:marRight w:val="0"/>
      <w:marTop w:val="0"/>
      <w:marBottom w:val="0"/>
      <w:divBdr>
        <w:top w:val="none" w:sz="0" w:space="0" w:color="auto"/>
        <w:left w:val="none" w:sz="0" w:space="0" w:color="auto"/>
        <w:bottom w:val="none" w:sz="0" w:space="0" w:color="auto"/>
        <w:right w:val="none" w:sz="0" w:space="0" w:color="auto"/>
      </w:divBdr>
    </w:div>
    <w:div w:id="55592544">
      <w:bodyDiv w:val="1"/>
      <w:marLeft w:val="0"/>
      <w:marRight w:val="0"/>
      <w:marTop w:val="0"/>
      <w:marBottom w:val="0"/>
      <w:divBdr>
        <w:top w:val="none" w:sz="0" w:space="0" w:color="auto"/>
        <w:left w:val="none" w:sz="0" w:space="0" w:color="auto"/>
        <w:bottom w:val="none" w:sz="0" w:space="0" w:color="auto"/>
        <w:right w:val="none" w:sz="0" w:space="0" w:color="auto"/>
      </w:divBdr>
    </w:div>
    <w:div w:id="58868073">
      <w:bodyDiv w:val="1"/>
      <w:marLeft w:val="0"/>
      <w:marRight w:val="0"/>
      <w:marTop w:val="0"/>
      <w:marBottom w:val="0"/>
      <w:divBdr>
        <w:top w:val="none" w:sz="0" w:space="0" w:color="auto"/>
        <w:left w:val="none" w:sz="0" w:space="0" w:color="auto"/>
        <w:bottom w:val="none" w:sz="0" w:space="0" w:color="auto"/>
        <w:right w:val="none" w:sz="0" w:space="0" w:color="auto"/>
      </w:divBdr>
    </w:div>
    <w:div w:id="69665479">
      <w:bodyDiv w:val="1"/>
      <w:marLeft w:val="0"/>
      <w:marRight w:val="0"/>
      <w:marTop w:val="0"/>
      <w:marBottom w:val="0"/>
      <w:divBdr>
        <w:top w:val="none" w:sz="0" w:space="0" w:color="auto"/>
        <w:left w:val="none" w:sz="0" w:space="0" w:color="auto"/>
        <w:bottom w:val="none" w:sz="0" w:space="0" w:color="auto"/>
        <w:right w:val="none" w:sz="0" w:space="0" w:color="auto"/>
      </w:divBdr>
      <w:divsChild>
        <w:div w:id="427194559">
          <w:marLeft w:val="0"/>
          <w:marRight w:val="0"/>
          <w:marTop w:val="0"/>
          <w:marBottom w:val="0"/>
          <w:divBdr>
            <w:top w:val="none" w:sz="0" w:space="0" w:color="auto"/>
            <w:left w:val="none" w:sz="0" w:space="0" w:color="auto"/>
            <w:bottom w:val="none" w:sz="0" w:space="0" w:color="auto"/>
            <w:right w:val="none" w:sz="0" w:space="0" w:color="auto"/>
          </w:divBdr>
          <w:divsChild>
            <w:div w:id="355352614">
              <w:marLeft w:val="0"/>
              <w:marRight w:val="0"/>
              <w:marTop w:val="0"/>
              <w:marBottom w:val="0"/>
              <w:divBdr>
                <w:top w:val="none" w:sz="0" w:space="0" w:color="auto"/>
                <w:left w:val="none" w:sz="0" w:space="0" w:color="auto"/>
                <w:bottom w:val="none" w:sz="0" w:space="0" w:color="auto"/>
                <w:right w:val="none" w:sz="0" w:space="0" w:color="auto"/>
              </w:divBdr>
              <w:divsChild>
                <w:div w:id="1345279099">
                  <w:marLeft w:val="0"/>
                  <w:marRight w:val="0"/>
                  <w:marTop w:val="0"/>
                  <w:marBottom w:val="0"/>
                  <w:divBdr>
                    <w:top w:val="none" w:sz="0" w:space="0" w:color="auto"/>
                    <w:left w:val="none" w:sz="0" w:space="0" w:color="auto"/>
                    <w:bottom w:val="none" w:sz="0" w:space="0" w:color="auto"/>
                    <w:right w:val="none" w:sz="0" w:space="0" w:color="auto"/>
                  </w:divBdr>
                  <w:divsChild>
                    <w:div w:id="500659042">
                      <w:marLeft w:val="0"/>
                      <w:marRight w:val="0"/>
                      <w:marTop w:val="0"/>
                      <w:marBottom w:val="0"/>
                      <w:divBdr>
                        <w:top w:val="none" w:sz="0" w:space="0" w:color="auto"/>
                        <w:left w:val="none" w:sz="0" w:space="0" w:color="auto"/>
                        <w:bottom w:val="none" w:sz="0" w:space="0" w:color="auto"/>
                        <w:right w:val="none" w:sz="0" w:space="0" w:color="auto"/>
                      </w:divBdr>
                      <w:divsChild>
                        <w:div w:id="1466848606">
                          <w:marLeft w:val="0"/>
                          <w:marRight w:val="0"/>
                          <w:marTop w:val="0"/>
                          <w:marBottom w:val="0"/>
                          <w:divBdr>
                            <w:top w:val="none" w:sz="0" w:space="0" w:color="auto"/>
                            <w:left w:val="none" w:sz="0" w:space="0" w:color="auto"/>
                            <w:bottom w:val="none" w:sz="0" w:space="0" w:color="auto"/>
                            <w:right w:val="none" w:sz="0" w:space="0" w:color="auto"/>
                          </w:divBdr>
                          <w:divsChild>
                            <w:div w:id="662590512">
                              <w:marLeft w:val="0"/>
                              <w:marRight w:val="0"/>
                              <w:marTop w:val="0"/>
                              <w:marBottom w:val="0"/>
                              <w:divBdr>
                                <w:top w:val="none" w:sz="0" w:space="0" w:color="auto"/>
                                <w:left w:val="none" w:sz="0" w:space="0" w:color="auto"/>
                                <w:bottom w:val="none" w:sz="0" w:space="0" w:color="auto"/>
                                <w:right w:val="none" w:sz="0" w:space="0" w:color="auto"/>
                              </w:divBdr>
                              <w:divsChild>
                                <w:div w:id="12785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8948">
                      <w:marLeft w:val="0"/>
                      <w:marRight w:val="0"/>
                      <w:marTop w:val="0"/>
                      <w:marBottom w:val="0"/>
                      <w:divBdr>
                        <w:top w:val="none" w:sz="0" w:space="0" w:color="auto"/>
                        <w:left w:val="none" w:sz="0" w:space="0" w:color="auto"/>
                        <w:bottom w:val="none" w:sz="0" w:space="0" w:color="auto"/>
                        <w:right w:val="none" w:sz="0" w:space="0" w:color="auto"/>
                      </w:divBdr>
                      <w:divsChild>
                        <w:div w:id="708530674">
                          <w:marLeft w:val="0"/>
                          <w:marRight w:val="0"/>
                          <w:marTop w:val="0"/>
                          <w:marBottom w:val="0"/>
                          <w:divBdr>
                            <w:top w:val="none" w:sz="0" w:space="0" w:color="auto"/>
                            <w:left w:val="none" w:sz="0" w:space="0" w:color="auto"/>
                            <w:bottom w:val="none" w:sz="0" w:space="0" w:color="auto"/>
                            <w:right w:val="none" w:sz="0" w:space="0" w:color="auto"/>
                          </w:divBdr>
                          <w:divsChild>
                            <w:div w:id="2059695303">
                              <w:marLeft w:val="0"/>
                              <w:marRight w:val="0"/>
                              <w:marTop w:val="0"/>
                              <w:marBottom w:val="0"/>
                              <w:divBdr>
                                <w:top w:val="none" w:sz="0" w:space="0" w:color="auto"/>
                                <w:left w:val="none" w:sz="0" w:space="0" w:color="auto"/>
                                <w:bottom w:val="none" w:sz="0" w:space="0" w:color="auto"/>
                                <w:right w:val="none" w:sz="0" w:space="0" w:color="auto"/>
                              </w:divBdr>
                              <w:divsChild>
                                <w:div w:id="4421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326478">
          <w:marLeft w:val="0"/>
          <w:marRight w:val="0"/>
          <w:marTop w:val="0"/>
          <w:marBottom w:val="0"/>
          <w:divBdr>
            <w:top w:val="none" w:sz="0" w:space="0" w:color="auto"/>
            <w:left w:val="none" w:sz="0" w:space="0" w:color="auto"/>
            <w:bottom w:val="none" w:sz="0" w:space="0" w:color="auto"/>
            <w:right w:val="none" w:sz="0" w:space="0" w:color="auto"/>
          </w:divBdr>
          <w:divsChild>
            <w:div w:id="50541494">
              <w:marLeft w:val="0"/>
              <w:marRight w:val="0"/>
              <w:marTop w:val="0"/>
              <w:marBottom w:val="0"/>
              <w:divBdr>
                <w:top w:val="none" w:sz="0" w:space="0" w:color="auto"/>
                <w:left w:val="none" w:sz="0" w:space="0" w:color="auto"/>
                <w:bottom w:val="none" w:sz="0" w:space="0" w:color="auto"/>
                <w:right w:val="none" w:sz="0" w:space="0" w:color="auto"/>
              </w:divBdr>
              <w:divsChild>
                <w:div w:id="363874189">
                  <w:marLeft w:val="0"/>
                  <w:marRight w:val="0"/>
                  <w:marTop w:val="0"/>
                  <w:marBottom w:val="0"/>
                  <w:divBdr>
                    <w:top w:val="none" w:sz="0" w:space="0" w:color="auto"/>
                    <w:left w:val="none" w:sz="0" w:space="0" w:color="auto"/>
                    <w:bottom w:val="none" w:sz="0" w:space="0" w:color="auto"/>
                    <w:right w:val="none" w:sz="0" w:space="0" w:color="auto"/>
                  </w:divBdr>
                  <w:divsChild>
                    <w:div w:id="720131629">
                      <w:marLeft w:val="0"/>
                      <w:marRight w:val="0"/>
                      <w:marTop w:val="0"/>
                      <w:marBottom w:val="0"/>
                      <w:divBdr>
                        <w:top w:val="none" w:sz="0" w:space="0" w:color="auto"/>
                        <w:left w:val="none" w:sz="0" w:space="0" w:color="auto"/>
                        <w:bottom w:val="none" w:sz="0" w:space="0" w:color="auto"/>
                        <w:right w:val="none" w:sz="0" w:space="0" w:color="auto"/>
                      </w:divBdr>
                      <w:divsChild>
                        <w:div w:id="1998343338">
                          <w:marLeft w:val="0"/>
                          <w:marRight w:val="0"/>
                          <w:marTop w:val="0"/>
                          <w:marBottom w:val="0"/>
                          <w:divBdr>
                            <w:top w:val="none" w:sz="0" w:space="0" w:color="auto"/>
                            <w:left w:val="none" w:sz="0" w:space="0" w:color="auto"/>
                            <w:bottom w:val="none" w:sz="0" w:space="0" w:color="auto"/>
                            <w:right w:val="none" w:sz="0" w:space="0" w:color="auto"/>
                          </w:divBdr>
                          <w:divsChild>
                            <w:div w:id="967400131">
                              <w:marLeft w:val="0"/>
                              <w:marRight w:val="0"/>
                              <w:marTop w:val="0"/>
                              <w:marBottom w:val="0"/>
                              <w:divBdr>
                                <w:top w:val="none" w:sz="0" w:space="0" w:color="auto"/>
                                <w:left w:val="none" w:sz="0" w:space="0" w:color="auto"/>
                                <w:bottom w:val="none" w:sz="0" w:space="0" w:color="auto"/>
                                <w:right w:val="none" w:sz="0" w:space="0" w:color="auto"/>
                              </w:divBdr>
                              <w:divsChild>
                                <w:div w:id="2004577766">
                                  <w:marLeft w:val="0"/>
                                  <w:marRight w:val="0"/>
                                  <w:marTop w:val="0"/>
                                  <w:marBottom w:val="0"/>
                                  <w:divBdr>
                                    <w:top w:val="none" w:sz="0" w:space="0" w:color="auto"/>
                                    <w:left w:val="none" w:sz="0" w:space="0" w:color="auto"/>
                                    <w:bottom w:val="none" w:sz="0" w:space="0" w:color="auto"/>
                                    <w:right w:val="none" w:sz="0" w:space="0" w:color="auto"/>
                                  </w:divBdr>
                                  <w:divsChild>
                                    <w:div w:id="1115172336">
                                      <w:marLeft w:val="0"/>
                                      <w:marRight w:val="0"/>
                                      <w:marTop w:val="0"/>
                                      <w:marBottom w:val="0"/>
                                      <w:divBdr>
                                        <w:top w:val="none" w:sz="0" w:space="0" w:color="auto"/>
                                        <w:left w:val="none" w:sz="0" w:space="0" w:color="auto"/>
                                        <w:bottom w:val="none" w:sz="0" w:space="0" w:color="auto"/>
                                        <w:right w:val="none" w:sz="0" w:space="0" w:color="auto"/>
                                      </w:divBdr>
                                      <w:divsChild>
                                        <w:div w:id="15689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55367">
                              <w:marLeft w:val="0"/>
                              <w:marRight w:val="0"/>
                              <w:marTop w:val="0"/>
                              <w:marBottom w:val="0"/>
                              <w:divBdr>
                                <w:top w:val="none" w:sz="0" w:space="0" w:color="auto"/>
                                <w:left w:val="none" w:sz="0" w:space="0" w:color="auto"/>
                                <w:bottom w:val="none" w:sz="0" w:space="0" w:color="auto"/>
                                <w:right w:val="none" w:sz="0" w:space="0" w:color="auto"/>
                              </w:divBdr>
                              <w:divsChild>
                                <w:div w:id="554893863">
                                  <w:marLeft w:val="0"/>
                                  <w:marRight w:val="0"/>
                                  <w:marTop w:val="0"/>
                                  <w:marBottom w:val="0"/>
                                  <w:divBdr>
                                    <w:top w:val="none" w:sz="0" w:space="0" w:color="auto"/>
                                    <w:left w:val="none" w:sz="0" w:space="0" w:color="auto"/>
                                    <w:bottom w:val="none" w:sz="0" w:space="0" w:color="auto"/>
                                    <w:right w:val="none" w:sz="0" w:space="0" w:color="auto"/>
                                  </w:divBdr>
                                  <w:divsChild>
                                    <w:div w:id="1850682982">
                                      <w:marLeft w:val="0"/>
                                      <w:marRight w:val="0"/>
                                      <w:marTop w:val="0"/>
                                      <w:marBottom w:val="0"/>
                                      <w:divBdr>
                                        <w:top w:val="none" w:sz="0" w:space="0" w:color="auto"/>
                                        <w:left w:val="none" w:sz="0" w:space="0" w:color="auto"/>
                                        <w:bottom w:val="none" w:sz="0" w:space="0" w:color="auto"/>
                                        <w:right w:val="none" w:sz="0" w:space="0" w:color="auto"/>
                                      </w:divBdr>
                                      <w:divsChild>
                                        <w:div w:id="4162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20289">
                              <w:marLeft w:val="0"/>
                              <w:marRight w:val="0"/>
                              <w:marTop w:val="0"/>
                              <w:marBottom w:val="0"/>
                              <w:divBdr>
                                <w:top w:val="none" w:sz="0" w:space="0" w:color="auto"/>
                                <w:left w:val="none" w:sz="0" w:space="0" w:color="auto"/>
                                <w:bottom w:val="none" w:sz="0" w:space="0" w:color="auto"/>
                                <w:right w:val="none" w:sz="0" w:space="0" w:color="auto"/>
                              </w:divBdr>
                              <w:divsChild>
                                <w:div w:id="1566531939">
                                  <w:marLeft w:val="0"/>
                                  <w:marRight w:val="0"/>
                                  <w:marTop w:val="0"/>
                                  <w:marBottom w:val="0"/>
                                  <w:divBdr>
                                    <w:top w:val="none" w:sz="0" w:space="0" w:color="auto"/>
                                    <w:left w:val="none" w:sz="0" w:space="0" w:color="auto"/>
                                    <w:bottom w:val="none" w:sz="0" w:space="0" w:color="auto"/>
                                    <w:right w:val="none" w:sz="0" w:space="0" w:color="auto"/>
                                  </w:divBdr>
                                  <w:divsChild>
                                    <w:div w:id="1377924013">
                                      <w:marLeft w:val="0"/>
                                      <w:marRight w:val="0"/>
                                      <w:marTop w:val="0"/>
                                      <w:marBottom w:val="0"/>
                                      <w:divBdr>
                                        <w:top w:val="none" w:sz="0" w:space="0" w:color="auto"/>
                                        <w:left w:val="none" w:sz="0" w:space="0" w:color="auto"/>
                                        <w:bottom w:val="none" w:sz="0" w:space="0" w:color="auto"/>
                                        <w:right w:val="none" w:sz="0" w:space="0" w:color="auto"/>
                                      </w:divBdr>
                                      <w:divsChild>
                                        <w:div w:id="5788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71">
                              <w:marLeft w:val="0"/>
                              <w:marRight w:val="0"/>
                              <w:marTop w:val="0"/>
                              <w:marBottom w:val="0"/>
                              <w:divBdr>
                                <w:top w:val="none" w:sz="0" w:space="0" w:color="auto"/>
                                <w:left w:val="none" w:sz="0" w:space="0" w:color="auto"/>
                                <w:bottom w:val="none" w:sz="0" w:space="0" w:color="auto"/>
                                <w:right w:val="none" w:sz="0" w:space="0" w:color="auto"/>
                              </w:divBdr>
                              <w:divsChild>
                                <w:div w:id="123619365">
                                  <w:marLeft w:val="0"/>
                                  <w:marRight w:val="0"/>
                                  <w:marTop w:val="0"/>
                                  <w:marBottom w:val="0"/>
                                  <w:divBdr>
                                    <w:top w:val="none" w:sz="0" w:space="0" w:color="auto"/>
                                    <w:left w:val="none" w:sz="0" w:space="0" w:color="auto"/>
                                    <w:bottom w:val="none" w:sz="0" w:space="0" w:color="auto"/>
                                    <w:right w:val="none" w:sz="0" w:space="0" w:color="auto"/>
                                  </w:divBdr>
                                  <w:divsChild>
                                    <w:div w:id="502671696">
                                      <w:marLeft w:val="0"/>
                                      <w:marRight w:val="0"/>
                                      <w:marTop w:val="0"/>
                                      <w:marBottom w:val="0"/>
                                      <w:divBdr>
                                        <w:top w:val="none" w:sz="0" w:space="0" w:color="auto"/>
                                        <w:left w:val="none" w:sz="0" w:space="0" w:color="auto"/>
                                        <w:bottom w:val="none" w:sz="0" w:space="0" w:color="auto"/>
                                        <w:right w:val="none" w:sz="0" w:space="0" w:color="auto"/>
                                      </w:divBdr>
                                      <w:divsChild>
                                        <w:div w:id="11304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47938">
                              <w:marLeft w:val="0"/>
                              <w:marRight w:val="0"/>
                              <w:marTop w:val="0"/>
                              <w:marBottom w:val="0"/>
                              <w:divBdr>
                                <w:top w:val="none" w:sz="0" w:space="0" w:color="auto"/>
                                <w:left w:val="none" w:sz="0" w:space="0" w:color="auto"/>
                                <w:bottom w:val="none" w:sz="0" w:space="0" w:color="auto"/>
                                <w:right w:val="none" w:sz="0" w:space="0" w:color="auto"/>
                              </w:divBdr>
                              <w:divsChild>
                                <w:div w:id="1552956102">
                                  <w:marLeft w:val="0"/>
                                  <w:marRight w:val="0"/>
                                  <w:marTop w:val="0"/>
                                  <w:marBottom w:val="0"/>
                                  <w:divBdr>
                                    <w:top w:val="none" w:sz="0" w:space="0" w:color="auto"/>
                                    <w:left w:val="none" w:sz="0" w:space="0" w:color="auto"/>
                                    <w:bottom w:val="none" w:sz="0" w:space="0" w:color="auto"/>
                                    <w:right w:val="none" w:sz="0" w:space="0" w:color="auto"/>
                                  </w:divBdr>
                                  <w:divsChild>
                                    <w:div w:id="1377387857">
                                      <w:marLeft w:val="0"/>
                                      <w:marRight w:val="0"/>
                                      <w:marTop w:val="0"/>
                                      <w:marBottom w:val="0"/>
                                      <w:divBdr>
                                        <w:top w:val="none" w:sz="0" w:space="0" w:color="auto"/>
                                        <w:left w:val="none" w:sz="0" w:space="0" w:color="auto"/>
                                        <w:bottom w:val="none" w:sz="0" w:space="0" w:color="auto"/>
                                        <w:right w:val="none" w:sz="0" w:space="0" w:color="auto"/>
                                      </w:divBdr>
                                      <w:divsChild>
                                        <w:div w:id="20528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76990">
                              <w:marLeft w:val="0"/>
                              <w:marRight w:val="0"/>
                              <w:marTop w:val="0"/>
                              <w:marBottom w:val="0"/>
                              <w:divBdr>
                                <w:top w:val="none" w:sz="0" w:space="0" w:color="auto"/>
                                <w:left w:val="none" w:sz="0" w:space="0" w:color="auto"/>
                                <w:bottom w:val="none" w:sz="0" w:space="0" w:color="auto"/>
                                <w:right w:val="none" w:sz="0" w:space="0" w:color="auto"/>
                              </w:divBdr>
                              <w:divsChild>
                                <w:div w:id="216942077">
                                  <w:marLeft w:val="0"/>
                                  <w:marRight w:val="0"/>
                                  <w:marTop w:val="0"/>
                                  <w:marBottom w:val="0"/>
                                  <w:divBdr>
                                    <w:top w:val="none" w:sz="0" w:space="0" w:color="auto"/>
                                    <w:left w:val="none" w:sz="0" w:space="0" w:color="auto"/>
                                    <w:bottom w:val="none" w:sz="0" w:space="0" w:color="auto"/>
                                    <w:right w:val="none" w:sz="0" w:space="0" w:color="auto"/>
                                  </w:divBdr>
                                  <w:divsChild>
                                    <w:div w:id="1156990254">
                                      <w:marLeft w:val="0"/>
                                      <w:marRight w:val="0"/>
                                      <w:marTop w:val="0"/>
                                      <w:marBottom w:val="0"/>
                                      <w:divBdr>
                                        <w:top w:val="none" w:sz="0" w:space="0" w:color="auto"/>
                                        <w:left w:val="none" w:sz="0" w:space="0" w:color="auto"/>
                                        <w:bottom w:val="none" w:sz="0" w:space="0" w:color="auto"/>
                                        <w:right w:val="none" w:sz="0" w:space="0" w:color="auto"/>
                                      </w:divBdr>
                                      <w:divsChild>
                                        <w:div w:id="160658689">
                                          <w:marLeft w:val="0"/>
                                          <w:marRight w:val="0"/>
                                          <w:marTop w:val="0"/>
                                          <w:marBottom w:val="0"/>
                                          <w:divBdr>
                                            <w:top w:val="none" w:sz="0" w:space="0" w:color="auto"/>
                                            <w:left w:val="none" w:sz="0" w:space="0" w:color="auto"/>
                                            <w:bottom w:val="none" w:sz="0" w:space="0" w:color="auto"/>
                                            <w:right w:val="none" w:sz="0" w:space="0" w:color="auto"/>
                                          </w:divBdr>
                                          <w:divsChild>
                                            <w:div w:id="1980382069">
                                              <w:marLeft w:val="0"/>
                                              <w:marRight w:val="0"/>
                                              <w:marTop w:val="0"/>
                                              <w:marBottom w:val="0"/>
                                              <w:divBdr>
                                                <w:top w:val="none" w:sz="0" w:space="0" w:color="auto"/>
                                                <w:left w:val="none" w:sz="0" w:space="0" w:color="auto"/>
                                                <w:bottom w:val="none" w:sz="0" w:space="0" w:color="auto"/>
                                                <w:right w:val="none" w:sz="0" w:space="0" w:color="auto"/>
                                              </w:divBdr>
                                              <w:divsChild>
                                                <w:div w:id="1238399710">
                                                  <w:marLeft w:val="0"/>
                                                  <w:marRight w:val="0"/>
                                                  <w:marTop w:val="0"/>
                                                  <w:marBottom w:val="0"/>
                                                  <w:divBdr>
                                                    <w:top w:val="none" w:sz="0" w:space="0" w:color="auto"/>
                                                    <w:left w:val="none" w:sz="0" w:space="0" w:color="auto"/>
                                                    <w:bottom w:val="none" w:sz="0" w:space="0" w:color="auto"/>
                                                    <w:right w:val="none" w:sz="0" w:space="0" w:color="auto"/>
                                                  </w:divBdr>
                                                </w:div>
                                                <w:div w:id="13735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55721">
                              <w:marLeft w:val="0"/>
                              <w:marRight w:val="0"/>
                              <w:marTop w:val="0"/>
                              <w:marBottom w:val="0"/>
                              <w:divBdr>
                                <w:top w:val="none" w:sz="0" w:space="0" w:color="auto"/>
                                <w:left w:val="none" w:sz="0" w:space="0" w:color="auto"/>
                                <w:bottom w:val="none" w:sz="0" w:space="0" w:color="auto"/>
                                <w:right w:val="none" w:sz="0" w:space="0" w:color="auto"/>
                              </w:divBdr>
                              <w:divsChild>
                                <w:div w:id="117652990">
                                  <w:marLeft w:val="0"/>
                                  <w:marRight w:val="0"/>
                                  <w:marTop w:val="0"/>
                                  <w:marBottom w:val="0"/>
                                  <w:divBdr>
                                    <w:top w:val="none" w:sz="0" w:space="0" w:color="auto"/>
                                    <w:left w:val="none" w:sz="0" w:space="0" w:color="auto"/>
                                    <w:bottom w:val="none" w:sz="0" w:space="0" w:color="auto"/>
                                    <w:right w:val="none" w:sz="0" w:space="0" w:color="auto"/>
                                  </w:divBdr>
                                  <w:divsChild>
                                    <w:div w:id="1182429866">
                                      <w:marLeft w:val="0"/>
                                      <w:marRight w:val="0"/>
                                      <w:marTop w:val="0"/>
                                      <w:marBottom w:val="0"/>
                                      <w:divBdr>
                                        <w:top w:val="none" w:sz="0" w:space="0" w:color="auto"/>
                                        <w:left w:val="none" w:sz="0" w:space="0" w:color="auto"/>
                                        <w:bottom w:val="none" w:sz="0" w:space="0" w:color="auto"/>
                                        <w:right w:val="none" w:sz="0" w:space="0" w:color="auto"/>
                                      </w:divBdr>
                                      <w:divsChild>
                                        <w:div w:id="14907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3360">
                              <w:marLeft w:val="0"/>
                              <w:marRight w:val="0"/>
                              <w:marTop w:val="0"/>
                              <w:marBottom w:val="0"/>
                              <w:divBdr>
                                <w:top w:val="none" w:sz="0" w:space="0" w:color="auto"/>
                                <w:left w:val="none" w:sz="0" w:space="0" w:color="auto"/>
                                <w:bottom w:val="none" w:sz="0" w:space="0" w:color="auto"/>
                                <w:right w:val="none" w:sz="0" w:space="0" w:color="auto"/>
                              </w:divBdr>
                              <w:divsChild>
                                <w:div w:id="817653745">
                                  <w:marLeft w:val="0"/>
                                  <w:marRight w:val="0"/>
                                  <w:marTop w:val="0"/>
                                  <w:marBottom w:val="0"/>
                                  <w:divBdr>
                                    <w:top w:val="none" w:sz="0" w:space="0" w:color="auto"/>
                                    <w:left w:val="none" w:sz="0" w:space="0" w:color="auto"/>
                                    <w:bottom w:val="none" w:sz="0" w:space="0" w:color="auto"/>
                                    <w:right w:val="none" w:sz="0" w:space="0" w:color="auto"/>
                                  </w:divBdr>
                                  <w:divsChild>
                                    <w:div w:id="1416441196">
                                      <w:marLeft w:val="0"/>
                                      <w:marRight w:val="0"/>
                                      <w:marTop w:val="0"/>
                                      <w:marBottom w:val="0"/>
                                      <w:divBdr>
                                        <w:top w:val="none" w:sz="0" w:space="0" w:color="auto"/>
                                        <w:left w:val="none" w:sz="0" w:space="0" w:color="auto"/>
                                        <w:bottom w:val="none" w:sz="0" w:space="0" w:color="auto"/>
                                        <w:right w:val="none" w:sz="0" w:space="0" w:color="auto"/>
                                      </w:divBdr>
                                      <w:divsChild>
                                        <w:div w:id="505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336">
                              <w:marLeft w:val="0"/>
                              <w:marRight w:val="0"/>
                              <w:marTop w:val="0"/>
                              <w:marBottom w:val="0"/>
                              <w:divBdr>
                                <w:top w:val="none" w:sz="0" w:space="0" w:color="auto"/>
                                <w:left w:val="none" w:sz="0" w:space="0" w:color="auto"/>
                                <w:bottom w:val="none" w:sz="0" w:space="0" w:color="auto"/>
                                <w:right w:val="none" w:sz="0" w:space="0" w:color="auto"/>
                              </w:divBdr>
                              <w:divsChild>
                                <w:div w:id="1439837270">
                                  <w:marLeft w:val="0"/>
                                  <w:marRight w:val="0"/>
                                  <w:marTop w:val="0"/>
                                  <w:marBottom w:val="0"/>
                                  <w:divBdr>
                                    <w:top w:val="none" w:sz="0" w:space="0" w:color="auto"/>
                                    <w:left w:val="none" w:sz="0" w:space="0" w:color="auto"/>
                                    <w:bottom w:val="none" w:sz="0" w:space="0" w:color="auto"/>
                                    <w:right w:val="none" w:sz="0" w:space="0" w:color="auto"/>
                                  </w:divBdr>
                                  <w:divsChild>
                                    <w:div w:id="1987929768">
                                      <w:marLeft w:val="0"/>
                                      <w:marRight w:val="0"/>
                                      <w:marTop w:val="0"/>
                                      <w:marBottom w:val="0"/>
                                      <w:divBdr>
                                        <w:top w:val="none" w:sz="0" w:space="0" w:color="auto"/>
                                        <w:left w:val="none" w:sz="0" w:space="0" w:color="auto"/>
                                        <w:bottom w:val="none" w:sz="0" w:space="0" w:color="auto"/>
                                        <w:right w:val="none" w:sz="0" w:space="0" w:color="auto"/>
                                      </w:divBdr>
                                      <w:divsChild>
                                        <w:div w:id="2396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19929">
                              <w:marLeft w:val="0"/>
                              <w:marRight w:val="0"/>
                              <w:marTop w:val="0"/>
                              <w:marBottom w:val="0"/>
                              <w:divBdr>
                                <w:top w:val="none" w:sz="0" w:space="0" w:color="auto"/>
                                <w:left w:val="none" w:sz="0" w:space="0" w:color="auto"/>
                                <w:bottom w:val="none" w:sz="0" w:space="0" w:color="auto"/>
                                <w:right w:val="none" w:sz="0" w:space="0" w:color="auto"/>
                              </w:divBdr>
                              <w:divsChild>
                                <w:div w:id="1488667712">
                                  <w:marLeft w:val="0"/>
                                  <w:marRight w:val="0"/>
                                  <w:marTop w:val="0"/>
                                  <w:marBottom w:val="0"/>
                                  <w:divBdr>
                                    <w:top w:val="none" w:sz="0" w:space="0" w:color="auto"/>
                                    <w:left w:val="none" w:sz="0" w:space="0" w:color="auto"/>
                                    <w:bottom w:val="none" w:sz="0" w:space="0" w:color="auto"/>
                                    <w:right w:val="none" w:sz="0" w:space="0" w:color="auto"/>
                                  </w:divBdr>
                                  <w:divsChild>
                                    <w:div w:id="1612471068">
                                      <w:marLeft w:val="0"/>
                                      <w:marRight w:val="0"/>
                                      <w:marTop w:val="0"/>
                                      <w:marBottom w:val="0"/>
                                      <w:divBdr>
                                        <w:top w:val="none" w:sz="0" w:space="0" w:color="auto"/>
                                        <w:left w:val="none" w:sz="0" w:space="0" w:color="auto"/>
                                        <w:bottom w:val="none" w:sz="0" w:space="0" w:color="auto"/>
                                        <w:right w:val="none" w:sz="0" w:space="0" w:color="auto"/>
                                      </w:divBdr>
                                      <w:divsChild>
                                        <w:div w:id="20160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00233">
                              <w:marLeft w:val="0"/>
                              <w:marRight w:val="0"/>
                              <w:marTop w:val="0"/>
                              <w:marBottom w:val="0"/>
                              <w:divBdr>
                                <w:top w:val="none" w:sz="0" w:space="0" w:color="auto"/>
                                <w:left w:val="none" w:sz="0" w:space="0" w:color="auto"/>
                                <w:bottom w:val="none" w:sz="0" w:space="0" w:color="auto"/>
                                <w:right w:val="none" w:sz="0" w:space="0" w:color="auto"/>
                              </w:divBdr>
                              <w:divsChild>
                                <w:div w:id="1781876310">
                                  <w:marLeft w:val="0"/>
                                  <w:marRight w:val="0"/>
                                  <w:marTop w:val="0"/>
                                  <w:marBottom w:val="0"/>
                                  <w:divBdr>
                                    <w:top w:val="none" w:sz="0" w:space="0" w:color="auto"/>
                                    <w:left w:val="none" w:sz="0" w:space="0" w:color="auto"/>
                                    <w:bottom w:val="none" w:sz="0" w:space="0" w:color="auto"/>
                                    <w:right w:val="none" w:sz="0" w:space="0" w:color="auto"/>
                                  </w:divBdr>
                                  <w:divsChild>
                                    <w:div w:id="1397895107">
                                      <w:marLeft w:val="0"/>
                                      <w:marRight w:val="0"/>
                                      <w:marTop w:val="0"/>
                                      <w:marBottom w:val="0"/>
                                      <w:divBdr>
                                        <w:top w:val="none" w:sz="0" w:space="0" w:color="auto"/>
                                        <w:left w:val="none" w:sz="0" w:space="0" w:color="auto"/>
                                        <w:bottom w:val="none" w:sz="0" w:space="0" w:color="auto"/>
                                        <w:right w:val="none" w:sz="0" w:space="0" w:color="auto"/>
                                      </w:divBdr>
                                      <w:divsChild>
                                        <w:div w:id="11178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986">
                              <w:marLeft w:val="0"/>
                              <w:marRight w:val="0"/>
                              <w:marTop w:val="0"/>
                              <w:marBottom w:val="0"/>
                              <w:divBdr>
                                <w:top w:val="none" w:sz="0" w:space="0" w:color="auto"/>
                                <w:left w:val="none" w:sz="0" w:space="0" w:color="auto"/>
                                <w:bottom w:val="none" w:sz="0" w:space="0" w:color="auto"/>
                                <w:right w:val="none" w:sz="0" w:space="0" w:color="auto"/>
                              </w:divBdr>
                              <w:divsChild>
                                <w:div w:id="1567107281">
                                  <w:marLeft w:val="0"/>
                                  <w:marRight w:val="0"/>
                                  <w:marTop w:val="0"/>
                                  <w:marBottom w:val="0"/>
                                  <w:divBdr>
                                    <w:top w:val="none" w:sz="0" w:space="0" w:color="auto"/>
                                    <w:left w:val="none" w:sz="0" w:space="0" w:color="auto"/>
                                    <w:bottom w:val="none" w:sz="0" w:space="0" w:color="auto"/>
                                    <w:right w:val="none" w:sz="0" w:space="0" w:color="auto"/>
                                  </w:divBdr>
                                  <w:divsChild>
                                    <w:div w:id="1837114323">
                                      <w:marLeft w:val="0"/>
                                      <w:marRight w:val="0"/>
                                      <w:marTop w:val="0"/>
                                      <w:marBottom w:val="0"/>
                                      <w:divBdr>
                                        <w:top w:val="none" w:sz="0" w:space="0" w:color="auto"/>
                                        <w:left w:val="none" w:sz="0" w:space="0" w:color="auto"/>
                                        <w:bottom w:val="none" w:sz="0" w:space="0" w:color="auto"/>
                                        <w:right w:val="none" w:sz="0" w:space="0" w:color="auto"/>
                                      </w:divBdr>
                                      <w:divsChild>
                                        <w:div w:id="791094364">
                                          <w:marLeft w:val="0"/>
                                          <w:marRight w:val="0"/>
                                          <w:marTop w:val="0"/>
                                          <w:marBottom w:val="0"/>
                                          <w:divBdr>
                                            <w:top w:val="none" w:sz="0" w:space="0" w:color="auto"/>
                                            <w:left w:val="none" w:sz="0" w:space="0" w:color="auto"/>
                                            <w:bottom w:val="none" w:sz="0" w:space="0" w:color="auto"/>
                                            <w:right w:val="none" w:sz="0" w:space="0" w:color="auto"/>
                                          </w:divBdr>
                                          <w:divsChild>
                                            <w:div w:id="1322392422">
                                              <w:marLeft w:val="0"/>
                                              <w:marRight w:val="0"/>
                                              <w:marTop w:val="0"/>
                                              <w:marBottom w:val="0"/>
                                              <w:divBdr>
                                                <w:top w:val="none" w:sz="0" w:space="0" w:color="auto"/>
                                                <w:left w:val="none" w:sz="0" w:space="0" w:color="auto"/>
                                                <w:bottom w:val="none" w:sz="0" w:space="0" w:color="auto"/>
                                                <w:right w:val="none" w:sz="0" w:space="0" w:color="auto"/>
                                              </w:divBdr>
                                              <w:divsChild>
                                                <w:div w:id="42412198">
                                                  <w:marLeft w:val="0"/>
                                                  <w:marRight w:val="0"/>
                                                  <w:marTop w:val="0"/>
                                                  <w:marBottom w:val="0"/>
                                                  <w:divBdr>
                                                    <w:top w:val="none" w:sz="0" w:space="0" w:color="auto"/>
                                                    <w:left w:val="none" w:sz="0" w:space="0" w:color="auto"/>
                                                    <w:bottom w:val="none" w:sz="0" w:space="0" w:color="auto"/>
                                                    <w:right w:val="none" w:sz="0" w:space="0" w:color="auto"/>
                                                  </w:divBdr>
                                                </w:div>
                                                <w:div w:id="19491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16589">
                              <w:marLeft w:val="0"/>
                              <w:marRight w:val="0"/>
                              <w:marTop w:val="0"/>
                              <w:marBottom w:val="0"/>
                              <w:divBdr>
                                <w:top w:val="none" w:sz="0" w:space="0" w:color="auto"/>
                                <w:left w:val="none" w:sz="0" w:space="0" w:color="auto"/>
                                <w:bottom w:val="none" w:sz="0" w:space="0" w:color="auto"/>
                                <w:right w:val="none" w:sz="0" w:space="0" w:color="auto"/>
                              </w:divBdr>
                              <w:divsChild>
                                <w:div w:id="1397439934">
                                  <w:marLeft w:val="0"/>
                                  <w:marRight w:val="0"/>
                                  <w:marTop w:val="0"/>
                                  <w:marBottom w:val="0"/>
                                  <w:divBdr>
                                    <w:top w:val="none" w:sz="0" w:space="0" w:color="auto"/>
                                    <w:left w:val="none" w:sz="0" w:space="0" w:color="auto"/>
                                    <w:bottom w:val="none" w:sz="0" w:space="0" w:color="auto"/>
                                    <w:right w:val="none" w:sz="0" w:space="0" w:color="auto"/>
                                  </w:divBdr>
                                  <w:divsChild>
                                    <w:div w:id="441145649">
                                      <w:marLeft w:val="0"/>
                                      <w:marRight w:val="0"/>
                                      <w:marTop w:val="0"/>
                                      <w:marBottom w:val="0"/>
                                      <w:divBdr>
                                        <w:top w:val="none" w:sz="0" w:space="0" w:color="auto"/>
                                        <w:left w:val="none" w:sz="0" w:space="0" w:color="auto"/>
                                        <w:bottom w:val="none" w:sz="0" w:space="0" w:color="auto"/>
                                        <w:right w:val="none" w:sz="0" w:space="0" w:color="auto"/>
                                      </w:divBdr>
                                      <w:divsChild>
                                        <w:div w:id="1475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3485">
                              <w:marLeft w:val="0"/>
                              <w:marRight w:val="0"/>
                              <w:marTop w:val="0"/>
                              <w:marBottom w:val="0"/>
                              <w:divBdr>
                                <w:top w:val="none" w:sz="0" w:space="0" w:color="auto"/>
                                <w:left w:val="none" w:sz="0" w:space="0" w:color="auto"/>
                                <w:bottom w:val="none" w:sz="0" w:space="0" w:color="auto"/>
                                <w:right w:val="none" w:sz="0" w:space="0" w:color="auto"/>
                              </w:divBdr>
                              <w:divsChild>
                                <w:div w:id="1354651011">
                                  <w:marLeft w:val="0"/>
                                  <w:marRight w:val="0"/>
                                  <w:marTop w:val="0"/>
                                  <w:marBottom w:val="0"/>
                                  <w:divBdr>
                                    <w:top w:val="none" w:sz="0" w:space="0" w:color="auto"/>
                                    <w:left w:val="none" w:sz="0" w:space="0" w:color="auto"/>
                                    <w:bottom w:val="none" w:sz="0" w:space="0" w:color="auto"/>
                                    <w:right w:val="none" w:sz="0" w:space="0" w:color="auto"/>
                                  </w:divBdr>
                                  <w:divsChild>
                                    <w:div w:id="280646647">
                                      <w:marLeft w:val="0"/>
                                      <w:marRight w:val="0"/>
                                      <w:marTop w:val="0"/>
                                      <w:marBottom w:val="0"/>
                                      <w:divBdr>
                                        <w:top w:val="none" w:sz="0" w:space="0" w:color="auto"/>
                                        <w:left w:val="none" w:sz="0" w:space="0" w:color="auto"/>
                                        <w:bottom w:val="none" w:sz="0" w:space="0" w:color="auto"/>
                                        <w:right w:val="none" w:sz="0" w:space="0" w:color="auto"/>
                                      </w:divBdr>
                                      <w:divsChild>
                                        <w:div w:id="15218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1285">
                              <w:marLeft w:val="0"/>
                              <w:marRight w:val="0"/>
                              <w:marTop w:val="0"/>
                              <w:marBottom w:val="0"/>
                              <w:divBdr>
                                <w:top w:val="none" w:sz="0" w:space="0" w:color="auto"/>
                                <w:left w:val="none" w:sz="0" w:space="0" w:color="auto"/>
                                <w:bottom w:val="none" w:sz="0" w:space="0" w:color="auto"/>
                                <w:right w:val="none" w:sz="0" w:space="0" w:color="auto"/>
                              </w:divBdr>
                              <w:divsChild>
                                <w:div w:id="1026558312">
                                  <w:marLeft w:val="0"/>
                                  <w:marRight w:val="0"/>
                                  <w:marTop w:val="0"/>
                                  <w:marBottom w:val="0"/>
                                  <w:divBdr>
                                    <w:top w:val="none" w:sz="0" w:space="0" w:color="auto"/>
                                    <w:left w:val="none" w:sz="0" w:space="0" w:color="auto"/>
                                    <w:bottom w:val="none" w:sz="0" w:space="0" w:color="auto"/>
                                    <w:right w:val="none" w:sz="0" w:space="0" w:color="auto"/>
                                  </w:divBdr>
                                  <w:divsChild>
                                    <w:div w:id="1200047918">
                                      <w:marLeft w:val="0"/>
                                      <w:marRight w:val="0"/>
                                      <w:marTop w:val="0"/>
                                      <w:marBottom w:val="0"/>
                                      <w:divBdr>
                                        <w:top w:val="none" w:sz="0" w:space="0" w:color="auto"/>
                                        <w:left w:val="none" w:sz="0" w:space="0" w:color="auto"/>
                                        <w:bottom w:val="none" w:sz="0" w:space="0" w:color="auto"/>
                                        <w:right w:val="none" w:sz="0" w:space="0" w:color="auto"/>
                                      </w:divBdr>
                                      <w:divsChild>
                                        <w:div w:id="6070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7251">
                              <w:marLeft w:val="0"/>
                              <w:marRight w:val="0"/>
                              <w:marTop w:val="0"/>
                              <w:marBottom w:val="0"/>
                              <w:divBdr>
                                <w:top w:val="none" w:sz="0" w:space="0" w:color="auto"/>
                                <w:left w:val="none" w:sz="0" w:space="0" w:color="auto"/>
                                <w:bottom w:val="none" w:sz="0" w:space="0" w:color="auto"/>
                                <w:right w:val="none" w:sz="0" w:space="0" w:color="auto"/>
                              </w:divBdr>
                              <w:divsChild>
                                <w:div w:id="14575989">
                                  <w:marLeft w:val="0"/>
                                  <w:marRight w:val="0"/>
                                  <w:marTop w:val="0"/>
                                  <w:marBottom w:val="0"/>
                                  <w:divBdr>
                                    <w:top w:val="none" w:sz="0" w:space="0" w:color="auto"/>
                                    <w:left w:val="none" w:sz="0" w:space="0" w:color="auto"/>
                                    <w:bottom w:val="none" w:sz="0" w:space="0" w:color="auto"/>
                                    <w:right w:val="none" w:sz="0" w:space="0" w:color="auto"/>
                                  </w:divBdr>
                                  <w:divsChild>
                                    <w:div w:id="67769679">
                                      <w:marLeft w:val="0"/>
                                      <w:marRight w:val="0"/>
                                      <w:marTop w:val="0"/>
                                      <w:marBottom w:val="0"/>
                                      <w:divBdr>
                                        <w:top w:val="none" w:sz="0" w:space="0" w:color="auto"/>
                                        <w:left w:val="none" w:sz="0" w:space="0" w:color="auto"/>
                                        <w:bottom w:val="none" w:sz="0" w:space="0" w:color="auto"/>
                                        <w:right w:val="none" w:sz="0" w:space="0" w:color="auto"/>
                                      </w:divBdr>
                                      <w:divsChild>
                                        <w:div w:id="18823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4547">
                              <w:marLeft w:val="0"/>
                              <w:marRight w:val="0"/>
                              <w:marTop w:val="0"/>
                              <w:marBottom w:val="0"/>
                              <w:divBdr>
                                <w:top w:val="none" w:sz="0" w:space="0" w:color="auto"/>
                                <w:left w:val="none" w:sz="0" w:space="0" w:color="auto"/>
                                <w:bottom w:val="none" w:sz="0" w:space="0" w:color="auto"/>
                                <w:right w:val="none" w:sz="0" w:space="0" w:color="auto"/>
                              </w:divBdr>
                              <w:divsChild>
                                <w:div w:id="717045889">
                                  <w:marLeft w:val="0"/>
                                  <w:marRight w:val="0"/>
                                  <w:marTop w:val="0"/>
                                  <w:marBottom w:val="0"/>
                                  <w:divBdr>
                                    <w:top w:val="none" w:sz="0" w:space="0" w:color="auto"/>
                                    <w:left w:val="none" w:sz="0" w:space="0" w:color="auto"/>
                                    <w:bottom w:val="none" w:sz="0" w:space="0" w:color="auto"/>
                                    <w:right w:val="none" w:sz="0" w:space="0" w:color="auto"/>
                                  </w:divBdr>
                                  <w:divsChild>
                                    <w:div w:id="124853187">
                                      <w:marLeft w:val="0"/>
                                      <w:marRight w:val="0"/>
                                      <w:marTop w:val="0"/>
                                      <w:marBottom w:val="0"/>
                                      <w:divBdr>
                                        <w:top w:val="none" w:sz="0" w:space="0" w:color="auto"/>
                                        <w:left w:val="none" w:sz="0" w:space="0" w:color="auto"/>
                                        <w:bottom w:val="none" w:sz="0" w:space="0" w:color="auto"/>
                                        <w:right w:val="none" w:sz="0" w:space="0" w:color="auto"/>
                                      </w:divBdr>
                                      <w:divsChild>
                                        <w:div w:id="12210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7499">
                              <w:marLeft w:val="0"/>
                              <w:marRight w:val="0"/>
                              <w:marTop w:val="0"/>
                              <w:marBottom w:val="0"/>
                              <w:divBdr>
                                <w:top w:val="none" w:sz="0" w:space="0" w:color="auto"/>
                                <w:left w:val="none" w:sz="0" w:space="0" w:color="auto"/>
                                <w:bottom w:val="none" w:sz="0" w:space="0" w:color="auto"/>
                                <w:right w:val="none" w:sz="0" w:space="0" w:color="auto"/>
                              </w:divBdr>
                              <w:divsChild>
                                <w:div w:id="1930657336">
                                  <w:marLeft w:val="0"/>
                                  <w:marRight w:val="0"/>
                                  <w:marTop w:val="0"/>
                                  <w:marBottom w:val="0"/>
                                  <w:divBdr>
                                    <w:top w:val="none" w:sz="0" w:space="0" w:color="auto"/>
                                    <w:left w:val="none" w:sz="0" w:space="0" w:color="auto"/>
                                    <w:bottom w:val="none" w:sz="0" w:space="0" w:color="auto"/>
                                    <w:right w:val="none" w:sz="0" w:space="0" w:color="auto"/>
                                  </w:divBdr>
                                  <w:divsChild>
                                    <w:div w:id="1605768390">
                                      <w:marLeft w:val="0"/>
                                      <w:marRight w:val="0"/>
                                      <w:marTop w:val="0"/>
                                      <w:marBottom w:val="0"/>
                                      <w:divBdr>
                                        <w:top w:val="none" w:sz="0" w:space="0" w:color="auto"/>
                                        <w:left w:val="none" w:sz="0" w:space="0" w:color="auto"/>
                                        <w:bottom w:val="none" w:sz="0" w:space="0" w:color="auto"/>
                                        <w:right w:val="none" w:sz="0" w:space="0" w:color="auto"/>
                                      </w:divBdr>
                                      <w:divsChild>
                                        <w:div w:id="1067071821">
                                          <w:marLeft w:val="0"/>
                                          <w:marRight w:val="0"/>
                                          <w:marTop w:val="0"/>
                                          <w:marBottom w:val="0"/>
                                          <w:divBdr>
                                            <w:top w:val="none" w:sz="0" w:space="0" w:color="auto"/>
                                            <w:left w:val="none" w:sz="0" w:space="0" w:color="auto"/>
                                            <w:bottom w:val="none" w:sz="0" w:space="0" w:color="auto"/>
                                            <w:right w:val="none" w:sz="0" w:space="0" w:color="auto"/>
                                          </w:divBdr>
                                          <w:divsChild>
                                            <w:div w:id="863985218">
                                              <w:marLeft w:val="0"/>
                                              <w:marRight w:val="0"/>
                                              <w:marTop w:val="0"/>
                                              <w:marBottom w:val="0"/>
                                              <w:divBdr>
                                                <w:top w:val="none" w:sz="0" w:space="0" w:color="auto"/>
                                                <w:left w:val="none" w:sz="0" w:space="0" w:color="auto"/>
                                                <w:bottom w:val="none" w:sz="0" w:space="0" w:color="auto"/>
                                                <w:right w:val="none" w:sz="0" w:space="0" w:color="auto"/>
                                              </w:divBdr>
                                              <w:divsChild>
                                                <w:div w:id="580912355">
                                                  <w:marLeft w:val="0"/>
                                                  <w:marRight w:val="0"/>
                                                  <w:marTop w:val="0"/>
                                                  <w:marBottom w:val="0"/>
                                                  <w:divBdr>
                                                    <w:top w:val="none" w:sz="0" w:space="0" w:color="auto"/>
                                                    <w:left w:val="none" w:sz="0" w:space="0" w:color="auto"/>
                                                    <w:bottom w:val="none" w:sz="0" w:space="0" w:color="auto"/>
                                                    <w:right w:val="none" w:sz="0" w:space="0" w:color="auto"/>
                                                  </w:divBdr>
                                                </w:div>
                                                <w:div w:id="20935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520867">
                              <w:marLeft w:val="0"/>
                              <w:marRight w:val="0"/>
                              <w:marTop w:val="0"/>
                              <w:marBottom w:val="0"/>
                              <w:divBdr>
                                <w:top w:val="none" w:sz="0" w:space="0" w:color="auto"/>
                                <w:left w:val="none" w:sz="0" w:space="0" w:color="auto"/>
                                <w:bottom w:val="none" w:sz="0" w:space="0" w:color="auto"/>
                                <w:right w:val="none" w:sz="0" w:space="0" w:color="auto"/>
                              </w:divBdr>
                              <w:divsChild>
                                <w:div w:id="1083188336">
                                  <w:marLeft w:val="0"/>
                                  <w:marRight w:val="0"/>
                                  <w:marTop w:val="0"/>
                                  <w:marBottom w:val="0"/>
                                  <w:divBdr>
                                    <w:top w:val="none" w:sz="0" w:space="0" w:color="auto"/>
                                    <w:left w:val="none" w:sz="0" w:space="0" w:color="auto"/>
                                    <w:bottom w:val="none" w:sz="0" w:space="0" w:color="auto"/>
                                    <w:right w:val="none" w:sz="0" w:space="0" w:color="auto"/>
                                  </w:divBdr>
                                  <w:divsChild>
                                    <w:div w:id="441535465">
                                      <w:marLeft w:val="0"/>
                                      <w:marRight w:val="0"/>
                                      <w:marTop w:val="0"/>
                                      <w:marBottom w:val="0"/>
                                      <w:divBdr>
                                        <w:top w:val="none" w:sz="0" w:space="0" w:color="auto"/>
                                        <w:left w:val="none" w:sz="0" w:space="0" w:color="auto"/>
                                        <w:bottom w:val="none" w:sz="0" w:space="0" w:color="auto"/>
                                        <w:right w:val="none" w:sz="0" w:space="0" w:color="auto"/>
                                      </w:divBdr>
                                      <w:divsChild>
                                        <w:div w:id="1211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00464">
                              <w:marLeft w:val="0"/>
                              <w:marRight w:val="0"/>
                              <w:marTop w:val="0"/>
                              <w:marBottom w:val="0"/>
                              <w:divBdr>
                                <w:top w:val="none" w:sz="0" w:space="0" w:color="auto"/>
                                <w:left w:val="none" w:sz="0" w:space="0" w:color="auto"/>
                                <w:bottom w:val="none" w:sz="0" w:space="0" w:color="auto"/>
                                <w:right w:val="none" w:sz="0" w:space="0" w:color="auto"/>
                              </w:divBdr>
                              <w:divsChild>
                                <w:div w:id="1376083736">
                                  <w:marLeft w:val="0"/>
                                  <w:marRight w:val="0"/>
                                  <w:marTop w:val="0"/>
                                  <w:marBottom w:val="0"/>
                                  <w:divBdr>
                                    <w:top w:val="none" w:sz="0" w:space="0" w:color="auto"/>
                                    <w:left w:val="none" w:sz="0" w:space="0" w:color="auto"/>
                                    <w:bottom w:val="none" w:sz="0" w:space="0" w:color="auto"/>
                                    <w:right w:val="none" w:sz="0" w:space="0" w:color="auto"/>
                                  </w:divBdr>
                                  <w:divsChild>
                                    <w:div w:id="43332100">
                                      <w:marLeft w:val="0"/>
                                      <w:marRight w:val="0"/>
                                      <w:marTop w:val="0"/>
                                      <w:marBottom w:val="0"/>
                                      <w:divBdr>
                                        <w:top w:val="none" w:sz="0" w:space="0" w:color="auto"/>
                                        <w:left w:val="none" w:sz="0" w:space="0" w:color="auto"/>
                                        <w:bottom w:val="none" w:sz="0" w:space="0" w:color="auto"/>
                                        <w:right w:val="none" w:sz="0" w:space="0" w:color="auto"/>
                                      </w:divBdr>
                                      <w:divsChild>
                                        <w:div w:id="5417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19981">
                              <w:marLeft w:val="0"/>
                              <w:marRight w:val="0"/>
                              <w:marTop w:val="0"/>
                              <w:marBottom w:val="0"/>
                              <w:divBdr>
                                <w:top w:val="none" w:sz="0" w:space="0" w:color="auto"/>
                                <w:left w:val="none" w:sz="0" w:space="0" w:color="auto"/>
                                <w:bottom w:val="none" w:sz="0" w:space="0" w:color="auto"/>
                                <w:right w:val="none" w:sz="0" w:space="0" w:color="auto"/>
                              </w:divBdr>
                              <w:divsChild>
                                <w:div w:id="1104496918">
                                  <w:marLeft w:val="0"/>
                                  <w:marRight w:val="0"/>
                                  <w:marTop w:val="0"/>
                                  <w:marBottom w:val="0"/>
                                  <w:divBdr>
                                    <w:top w:val="none" w:sz="0" w:space="0" w:color="auto"/>
                                    <w:left w:val="none" w:sz="0" w:space="0" w:color="auto"/>
                                    <w:bottom w:val="none" w:sz="0" w:space="0" w:color="auto"/>
                                    <w:right w:val="none" w:sz="0" w:space="0" w:color="auto"/>
                                  </w:divBdr>
                                  <w:divsChild>
                                    <w:div w:id="1116753036">
                                      <w:marLeft w:val="0"/>
                                      <w:marRight w:val="0"/>
                                      <w:marTop w:val="0"/>
                                      <w:marBottom w:val="0"/>
                                      <w:divBdr>
                                        <w:top w:val="none" w:sz="0" w:space="0" w:color="auto"/>
                                        <w:left w:val="none" w:sz="0" w:space="0" w:color="auto"/>
                                        <w:bottom w:val="none" w:sz="0" w:space="0" w:color="auto"/>
                                        <w:right w:val="none" w:sz="0" w:space="0" w:color="auto"/>
                                      </w:divBdr>
                                      <w:divsChild>
                                        <w:div w:id="21414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3093">
                              <w:marLeft w:val="0"/>
                              <w:marRight w:val="0"/>
                              <w:marTop w:val="0"/>
                              <w:marBottom w:val="0"/>
                              <w:divBdr>
                                <w:top w:val="none" w:sz="0" w:space="0" w:color="auto"/>
                                <w:left w:val="none" w:sz="0" w:space="0" w:color="auto"/>
                                <w:bottom w:val="none" w:sz="0" w:space="0" w:color="auto"/>
                                <w:right w:val="none" w:sz="0" w:space="0" w:color="auto"/>
                              </w:divBdr>
                              <w:divsChild>
                                <w:div w:id="1197936826">
                                  <w:marLeft w:val="0"/>
                                  <w:marRight w:val="0"/>
                                  <w:marTop w:val="0"/>
                                  <w:marBottom w:val="0"/>
                                  <w:divBdr>
                                    <w:top w:val="none" w:sz="0" w:space="0" w:color="auto"/>
                                    <w:left w:val="none" w:sz="0" w:space="0" w:color="auto"/>
                                    <w:bottom w:val="none" w:sz="0" w:space="0" w:color="auto"/>
                                    <w:right w:val="none" w:sz="0" w:space="0" w:color="auto"/>
                                  </w:divBdr>
                                  <w:divsChild>
                                    <w:div w:id="1517228659">
                                      <w:marLeft w:val="0"/>
                                      <w:marRight w:val="0"/>
                                      <w:marTop w:val="0"/>
                                      <w:marBottom w:val="0"/>
                                      <w:divBdr>
                                        <w:top w:val="none" w:sz="0" w:space="0" w:color="auto"/>
                                        <w:left w:val="none" w:sz="0" w:space="0" w:color="auto"/>
                                        <w:bottom w:val="none" w:sz="0" w:space="0" w:color="auto"/>
                                        <w:right w:val="none" w:sz="0" w:space="0" w:color="auto"/>
                                      </w:divBdr>
                                      <w:divsChild>
                                        <w:div w:id="18571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478">
                              <w:marLeft w:val="0"/>
                              <w:marRight w:val="0"/>
                              <w:marTop w:val="0"/>
                              <w:marBottom w:val="0"/>
                              <w:divBdr>
                                <w:top w:val="none" w:sz="0" w:space="0" w:color="auto"/>
                                <w:left w:val="none" w:sz="0" w:space="0" w:color="auto"/>
                                <w:bottom w:val="none" w:sz="0" w:space="0" w:color="auto"/>
                                <w:right w:val="none" w:sz="0" w:space="0" w:color="auto"/>
                              </w:divBdr>
                              <w:divsChild>
                                <w:div w:id="1004671453">
                                  <w:marLeft w:val="0"/>
                                  <w:marRight w:val="0"/>
                                  <w:marTop w:val="0"/>
                                  <w:marBottom w:val="0"/>
                                  <w:divBdr>
                                    <w:top w:val="none" w:sz="0" w:space="0" w:color="auto"/>
                                    <w:left w:val="none" w:sz="0" w:space="0" w:color="auto"/>
                                    <w:bottom w:val="none" w:sz="0" w:space="0" w:color="auto"/>
                                    <w:right w:val="none" w:sz="0" w:space="0" w:color="auto"/>
                                  </w:divBdr>
                                  <w:divsChild>
                                    <w:div w:id="1175534114">
                                      <w:marLeft w:val="0"/>
                                      <w:marRight w:val="0"/>
                                      <w:marTop w:val="0"/>
                                      <w:marBottom w:val="0"/>
                                      <w:divBdr>
                                        <w:top w:val="none" w:sz="0" w:space="0" w:color="auto"/>
                                        <w:left w:val="none" w:sz="0" w:space="0" w:color="auto"/>
                                        <w:bottom w:val="none" w:sz="0" w:space="0" w:color="auto"/>
                                        <w:right w:val="none" w:sz="0" w:space="0" w:color="auto"/>
                                      </w:divBdr>
                                      <w:divsChild>
                                        <w:div w:id="925311854">
                                          <w:marLeft w:val="0"/>
                                          <w:marRight w:val="0"/>
                                          <w:marTop w:val="0"/>
                                          <w:marBottom w:val="0"/>
                                          <w:divBdr>
                                            <w:top w:val="none" w:sz="0" w:space="0" w:color="auto"/>
                                            <w:left w:val="none" w:sz="0" w:space="0" w:color="auto"/>
                                            <w:bottom w:val="none" w:sz="0" w:space="0" w:color="auto"/>
                                            <w:right w:val="none" w:sz="0" w:space="0" w:color="auto"/>
                                          </w:divBdr>
                                          <w:divsChild>
                                            <w:div w:id="275672276">
                                              <w:marLeft w:val="0"/>
                                              <w:marRight w:val="0"/>
                                              <w:marTop w:val="0"/>
                                              <w:marBottom w:val="0"/>
                                              <w:divBdr>
                                                <w:top w:val="none" w:sz="0" w:space="0" w:color="auto"/>
                                                <w:left w:val="none" w:sz="0" w:space="0" w:color="auto"/>
                                                <w:bottom w:val="none" w:sz="0" w:space="0" w:color="auto"/>
                                                <w:right w:val="none" w:sz="0" w:space="0" w:color="auto"/>
                                              </w:divBdr>
                                              <w:divsChild>
                                                <w:div w:id="377168810">
                                                  <w:marLeft w:val="0"/>
                                                  <w:marRight w:val="0"/>
                                                  <w:marTop w:val="0"/>
                                                  <w:marBottom w:val="0"/>
                                                  <w:divBdr>
                                                    <w:top w:val="none" w:sz="0" w:space="0" w:color="auto"/>
                                                    <w:left w:val="none" w:sz="0" w:space="0" w:color="auto"/>
                                                    <w:bottom w:val="none" w:sz="0" w:space="0" w:color="auto"/>
                                                    <w:right w:val="none" w:sz="0" w:space="0" w:color="auto"/>
                                                  </w:divBdr>
                                                </w:div>
                                                <w:div w:id="1424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24084">
                              <w:marLeft w:val="0"/>
                              <w:marRight w:val="0"/>
                              <w:marTop w:val="0"/>
                              <w:marBottom w:val="0"/>
                              <w:divBdr>
                                <w:top w:val="none" w:sz="0" w:space="0" w:color="auto"/>
                                <w:left w:val="none" w:sz="0" w:space="0" w:color="auto"/>
                                <w:bottom w:val="none" w:sz="0" w:space="0" w:color="auto"/>
                                <w:right w:val="none" w:sz="0" w:space="0" w:color="auto"/>
                              </w:divBdr>
                              <w:divsChild>
                                <w:div w:id="833953686">
                                  <w:marLeft w:val="0"/>
                                  <w:marRight w:val="0"/>
                                  <w:marTop w:val="0"/>
                                  <w:marBottom w:val="0"/>
                                  <w:divBdr>
                                    <w:top w:val="none" w:sz="0" w:space="0" w:color="auto"/>
                                    <w:left w:val="none" w:sz="0" w:space="0" w:color="auto"/>
                                    <w:bottom w:val="none" w:sz="0" w:space="0" w:color="auto"/>
                                    <w:right w:val="none" w:sz="0" w:space="0" w:color="auto"/>
                                  </w:divBdr>
                                  <w:divsChild>
                                    <w:div w:id="810751132">
                                      <w:marLeft w:val="0"/>
                                      <w:marRight w:val="0"/>
                                      <w:marTop w:val="0"/>
                                      <w:marBottom w:val="0"/>
                                      <w:divBdr>
                                        <w:top w:val="none" w:sz="0" w:space="0" w:color="auto"/>
                                        <w:left w:val="none" w:sz="0" w:space="0" w:color="auto"/>
                                        <w:bottom w:val="none" w:sz="0" w:space="0" w:color="auto"/>
                                        <w:right w:val="none" w:sz="0" w:space="0" w:color="auto"/>
                                      </w:divBdr>
                                      <w:divsChild>
                                        <w:div w:id="36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852">
                              <w:marLeft w:val="0"/>
                              <w:marRight w:val="0"/>
                              <w:marTop w:val="0"/>
                              <w:marBottom w:val="0"/>
                              <w:divBdr>
                                <w:top w:val="none" w:sz="0" w:space="0" w:color="auto"/>
                                <w:left w:val="none" w:sz="0" w:space="0" w:color="auto"/>
                                <w:bottom w:val="none" w:sz="0" w:space="0" w:color="auto"/>
                                <w:right w:val="none" w:sz="0" w:space="0" w:color="auto"/>
                              </w:divBdr>
                              <w:divsChild>
                                <w:div w:id="1855534305">
                                  <w:marLeft w:val="0"/>
                                  <w:marRight w:val="0"/>
                                  <w:marTop w:val="0"/>
                                  <w:marBottom w:val="0"/>
                                  <w:divBdr>
                                    <w:top w:val="none" w:sz="0" w:space="0" w:color="auto"/>
                                    <w:left w:val="none" w:sz="0" w:space="0" w:color="auto"/>
                                    <w:bottom w:val="none" w:sz="0" w:space="0" w:color="auto"/>
                                    <w:right w:val="none" w:sz="0" w:space="0" w:color="auto"/>
                                  </w:divBdr>
                                  <w:divsChild>
                                    <w:div w:id="77950479">
                                      <w:marLeft w:val="0"/>
                                      <w:marRight w:val="0"/>
                                      <w:marTop w:val="0"/>
                                      <w:marBottom w:val="0"/>
                                      <w:divBdr>
                                        <w:top w:val="none" w:sz="0" w:space="0" w:color="auto"/>
                                        <w:left w:val="none" w:sz="0" w:space="0" w:color="auto"/>
                                        <w:bottom w:val="none" w:sz="0" w:space="0" w:color="auto"/>
                                        <w:right w:val="none" w:sz="0" w:space="0" w:color="auto"/>
                                      </w:divBdr>
                                      <w:divsChild>
                                        <w:div w:id="1930313192">
                                          <w:marLeft w:val="0"/>
                                          <w:marRight w:val="0"/>
                                          <w:marTop w:val="0"/>
                                          <w:marBottom w:val="0"/>
                                          <w:divBdr>
                                            <w:top w:val="none" w:sz="0" w:space="0" w:color="auto"/>
                                            <w:left w:val="none" w:sz="0" w:space="0" w:color="auto"/>
                                            <w:bottom w:val="none" w:sz="0" w:space="0" w:color="auto"/>
                                            <w:right w:val="none" w:sz="0" w:space="0" w:color="auto"/>
                                          </w:divBdr>
                                          <w:divsChild>
                                            <w:div w:id="1912034163">
                                              <w:marLeft w:val="0"/>
                                              <w:marRight w:val="0"/>
                                              <w:marTop w:val="0"/>
                                              <w:marBottom w:val="0"/>
                                              <w:divBdr>
                                                <w:top w:val="none" w:sz="0" w:space="0" w:color="auto"/>
                                                <w:left w:val="none" w:sz="0" w:space="0" w:color="auto"/>
                                                <w:bottom w:val="none" w:sz="0" w:space="0" w:color="auto"/>
                                                <w:right w:val="none" w:sz="0" w:space="0" w:color="auto"/>
                                              </w:divBdr>
                                              <w:divsChild>
                                                <w:div w:id="552272483">
                                                  <w:marLeft w:val="0"/>
                                                  <w:marRight w:val="0"/>
                                                  <w:marTop w:val="0"/>
                                                  <w:marBottom w:val="0"/>
                                                  <w:divBdr>
                                                    <w:top w:val="none" w:sz="0" w:space="0" w:color="auto"/>
                                                    <w:left w:val="none" w:sz="0" w:space="0" w:color="auto"/>
                                                    <w:bottom w:val="none" w:sz="0" w:space="0" w:color="auto"/>
                                                    <w:right w:val="none" w:sz="0" w:space="0" w:color="auto"/>
                                                  </w:divBdr>
                                                </w:div>
                                                <w:div w:id="3269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60296">
                              <w:marLeft w:val="0"/>
                              <w:marRight w:val="0"/>
                              <w:marTop w:val="0"/>
                              <w:marBottom w:val="0"/>
                              <w:divBdr>
                                <w:top w:val="none" w:sz="0" w:space="0" w:color="auto"/>
                                <w:left w:val="none" w:sz="0" w:space="0" w:color="auto"/>
                                <w:bottom w:val="none" w:sz="0" w:space="0" w:color="auto"/>
                                <w:right w:val="none" w:sz="0" w:space="0" w:color="auto"/>
                              </w:divBdr>
                              <w:divsChild>
                                <w:div w:id="1348403885">
                                  <w:marLeft w:val="0"/>
                                  <w:marRight w:val="0"/>
                                  <w:marTop w:val="0"/>
                                  <w:marBottom w:val="0"/>
                                  <w:divBdr>
                                    <w:top w:val="none" w:sz="0" w:space="0" w:color="auto"/>
                                    <w:left w:val="none" w:sz="0" w:space="0" w:color="auto"/>
                                    <w:bottom w:val="none" w:sz="0" w:space="0" w:color="auto"/>
                                    <w:right w:val="none" w:sz="0" w:space="0" w:color="auto"/>
                                  </w:divBdr>
                                  <w:divsChild>
                                    <w:div w:id="116535141">
                                      <w:marLeft w:val="0"/>
                                      <w:marRight w:val="0"/>
                                      <w:marTop w:val="0"/>
                                      <w:marBottom w:val="0"/>
                                      <w:divBdr>
                                        <w:top w:val="none" w:sz="0" w:space="0" w:color="auto"/>
                                        <w:left w:val="none" w:sz="0" w:space="0" w:color="auto"/>
                                        <w:bottom w:val="none" w:sz="0" w:space="0" w:color="auto"/>
                                        <w:right w:val="none" w:sz="0" w:space="0" w:color="auto"/>
                                      </w:divBdr>
                                      <w:divsChild>
                                        <w:div w:id="2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629483">
                              <w:marLeft w:val="0"/>
                              <w:marRight w:val="0"/>
                              <w:marTop w:val="0"/>
                              <w:marBottom w:val="0"/>
                              <w:divBdr>
                                <w:top w:val="none" w:sz="0" w:space="0" w:color="auto"/>
                                <w:left w:val="none" w:sz="0" w:space="0" w:color="auto"/>
                                <w:bottom w:val="none" w:sz="0" w:space="0" w:color="auto"/>
                                <w:right w:val="none" w:sz="0" w:space="0" w:color="auto"/>
                              </w:divBdr>
                              <w:divsChild>
                                <w:div w:id="910426947">
                                  <w:marLeft w:val="0"/>
                                  <w:marRight w:val="0"/>
                                  <w:marTop w:val="0"/>
                                  <w:marBottom w:val="0"/>
                                  <w:divBdr>
                                    <w:top w:val="none" w:sz="0" w:space="0" w:color="auto"/>
                                    <w:left w:val="none" w:sz="0" w:space="0" w:color="auto"/>
                                    <w:bottom w:val="none" w:sz="0" w:space="0" w:color="auto"/>
                                    <w:right w:val="none" w:sz="0" w:space="0" w:color="auto"/>
                                  </w:divBdr>
                                  <w:divsChild>
                                    <w:div w:id="2135168630">
                                      <w:marLeft w:val="0"/>
                                      <w:marRight w:val="0"/>
                                      <w:marTop w:val="0"/>
                                      <w:marBottom w:val="0"/>
                                      <w:divBdr>
                                        <w:top w:val="none" w:sz="0" w:space="0" w:color="auto"/>
                                        <w:left w:val="none" w:sz="0" w:space="0" w:color="auto"/>
                                        <w:bottom w:val="none" w:sz="0" w:space="0" w:color="auto"/>
                                        <w:right w:val="none" w:sz="0" w:space="0" w:color="auto"/>
                                      </w:divBdr>
                                      <w:divsChild>
                                        <w:div w:id="3385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1429">
                              <w:marLeft w:val="0"/>
                              <w:marRight w:val="0"/>
                              <w:marTop w:val="0"/>
                              <w:marBottom w:val="0"/>
                              <w:divBdr>
                                <w:top w:val="none" w:sz="0" w:space="0" w:color="auto"/>
                                <w:left w:val="none" w:sz="0" w:space="0" w:color="auto"/>
                                <w:bottom w:val="none" w:sz="0" w:space="0" w:color="auto"/>
                                <w:right w:val="none" w:sz="0" w:space="0" w:color="auto"/>
                              </w:divBdr>
                              <w:divsChild>
                                <w:div w:id="1525823950">
                                  <w:marLeft w:val="0"/>
                                  <w:marRight w:val="0"/>
                                  <w:marTop w:val="0"/>
                                  <w:marBottom w:val="0"/>
                                  <w:divBdr>
                                    <w:top w:val="none" w:sz="0" w:space="0" w:color="auto"/>
                                    <w:left w:val="none" w:sz="0" w:space="0" w:color="auto"/>
                                    <w:bottom w:val="none" w:sz="0" w:space="0" w:color="auto"/>
                                    <w:right w:val="none" w:sz="0" w:space="0" w:color="auto"/>
                                  </w:divBdr>
                                  <w:divsChild>
                                    <w:div w:id="899099326">
                                      <w:marLeft w:val="0"/>
                                      <w:marRight w:val="0"/>
                                      <w:marTop w:val="0"/>
                                      <w:marBottom w:val="0"/>
                                      <w:divBdr>
                                        <w:top w:val="none" w:sz="0" w:space="0" w:color="auto"/>
                                        <w:left w:val="none" w:sz="0" w:space="0" w:color="auto"/>
                                        <w:bottom w:val="none" w:sz="0" w:space="0" w:color="auto"/>
                                        <w:right w:val="none" w:sz="0" w:space="0" w:color="auto"/>
                                      </w:divBdr>
                                      <w:divsChild>
                                        <w:div w:id="1840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82360">
                              <w:marLeft w:val="0"/>
                              <w:marRight w:val="0"/>
                              <w:marTop w:val="0"/>
                              <w:marBottom w:val="0"/>
                              <w:divBdr>
                                <w:top w:val="none" w:sz="0" w:space="0" w:color="auto"/>
                                <w:left w:val="none" w:sz="0" w:space="0" w:color="auto"/>
                                <w:bottom w:val="none" w:sz="0" w:space="0" w:color="auto"/>
                                <w:right w:val="none" w:sz="0" w:space="0" w:color="auto"/>
                              </w:divBdr>
                              <w:divsChild>
                                <w:div w:id="2079475535">
                                  <w:marLeft w:val="0"/>
                                  <w:marRight w:val="0"/>
                                  <w:marTop w:val="0"/>
                                  <w:marBottom w:val="0"/>
                                  <w:divBdr>
                                    <w:top w:val="none" w:sz="0" w:space="0" w:color="auto"/>
                                    <w:left w:val="none" w:sz="0" w:space="0" w:color="auto"/>
                                    <w:bottom w:val="none" w:sz="0" w:space="0" w:color="auto"/>
                                    <w:right w:val="none" w:sz="0" w:space="0" w:color="auto"/>
                                  </w:divBdr>
                                  <w:divsChild>
                                    <w:div w:id="1376350352">
                                      <w:marLeft w:val="0"/>
                                      <w:marRight w:val="0"/>
                                      <w:marTop w:val="0"/>
                                      <w:marBottom w:val="0"/>
                                      <w:divBdr>
                                        <w:top w:val="none" w:sz="0" w:space="0" w:color="auto"/>
                                        <w:left w:val="none" w:sz="0" w:space="0" w:color="auto"/>
                                        <w:bottom w:val="none" w:sz="0" w:space="0" w:color="auto"/>
                                        <w:right w:val="none" w:sz="0" w:space="0" w:color="auto"/>
                                      </w:divBdr>
                                      <w:divsChild>
                                        <w:div w:id="18604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909">
                              <w:marLeft w:val="0"/>
                              <w:marRight w:val="0"/>
                              <w:marTop w:val="0"/>
                              <w:marBottom w:val="0"/>
                              <w:divBdr>
                                <w:top w:val="none" w:sz="0" w:space="0" w:color="auto"/>
                                <w:left w:val="none" w:sz="0" w:space="0" w:color="auto"/>
                                <w:bottom w:val="none" w:sz="0" w:space="0" w:color="auto"/>
                                <w:right w:val="none" w:sz="0" w:space="0" w:color="auto"/>
                              </w:divBdr>
                              <w:divsChild>
                                <w:div w:id="640961663">
                                  <w:marLeft w:val="0"/>
                                  <w:marRight w:val="0"/>
                                  <w:marTop w:val="0"/>
                                  <w:marBottom w:val="0"/>
                                  <w:divBdr>
                                    <w:top w:val="none" w:sz="0" w:space="0" w:color="auto"/>
                                    <w:left w:val="none" w:sz="0" w:space="0" w:color="auto"/>
                                    <w:bottom w:val="none" w:sz="0" w:space="0" w:color="auto"/>
                                    <w:right w:val="none" w:sz="0" w:space="0" w:color="auto"/>
                                  </w:divBdr>
                                  <w:divsChild>
                                    <w:div w:id="620041532">
                                      <w:marLeft w:val="0"/>
                                      <w:marRight w:val="0"/>
                                      <w:marTop w:val="0"/>
                                      <w:marBottom w:val="0"/>
                                      <w:divBdr>
                                        <w:top w:val="none" w:sz="0" w:space="0" w:color="auto"/>
                                        <w:left w:val="none" w:sz="0" w:space="0" w:color="auto"/>
                                        <w:bottom w:val="none" w:sz="0" w:space="0" w:color="auto"/>
                                        <w:right w:val="none" w:sz="0" w:space="0" w:color="auto"/>
                                      </w:divBdr>
                                      <w:divsChild>
                                        <w:div w:id="148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6711">
                              <w:marLeft w:val="0"/>
                              <w:marRight w:val="0"/>
                              <w:marTop w:val="0"/>
                              <w:marBottom w:val="0"/>
                              <w:divBdr>
                                <w:top w:val="none" w:sz="0" w:space="0" w:color="auto"/>
                                <w:left w:val="none" w:sz="0" w:space="0" w:color="auto"/>
                                <w:bottom w:val="none" w:sz="0" w:space="0" w:color="auto"/>
                                <w:right w:val="none" w:sz="0" w:space="0" w:color="auto"/>
                              </w:divBdr>
                              <w:divsChild>
                                <w:div w:id="1751123057">
                                  <w:marLeft w:val="0"/>
                                  <w:marRight w:val="0"/>
                                  <w:marTop w:val="0"/>
                                  <w:marBottom w:val="0"/>
                                  <w:divBdr>
                                    <w:top w:val="none" w:sz="0" w:space="0" w:color="auto"/>
                                    <w:left w:val="none" w:sz="0" w:space="0" w:color="auto"/>
                                    <w:bottom w:val="none" w:sz="0" w:space="0" w:color="auto"/>
                                    <w:right w:val="none" w:sz="0" w:space="0" w:color="auto"/>
                                  </w:divBdr>
                                  <w:divsChild>
                                    <w:div w:id="1720784757">
                                      <w:marLeft w:val="0"/>
                                      <w:marRight w:val="0"/>
                                      <w:marTop w:val="0"/>
                                      <w:marBottom w:val="0"/>
                                      <w:divBdr>
                                        <w:top w:val="none" w:sz="0" w:space="0" w:color="auto"/>
                                        <w:left w:val="none" w:sz="0" w:space="0" w:color="auto"/>
                                        <w:bottom w:val="none" w:sz="0" w:space="0" w:color="auto"/>
                                        <w:right w:val="none" w:sz="0" w:space="0" w:color="auto"/>
                                      </w:divBdr>
                                      <w:divsChild>
                                        <w:div w:id="193156992">
                                          <w:marLeft w:val="0"/>
                                          <w:marRight w:val="0"/>
                                          <w:marTop w:val="0"/>
                                          <w:marBottom w:val="0"/>
                                          <w:divBdr>
                                            <w:top w:val="none" w:sz="0" w:space="0" w:color="auto"/>
                                            <w:left w:val="none" w:sz="0" w:space="0" w:color="auto"/>
                                            <w:bottom w:val="none" w:sz="0" w:space="0" w:color="auto"/>
                                            <w:right w:val="none" w:sz="0" w:space="0" w:color="auto"/>
                                          </w:divBdr>
                                          <w:divsChild>
                                            <w:div w:id="592784544">
                                              <w:marLeft w:val="0"/>
                                              <w:marRight w:val="0"/>
                                              <w:marTop w:val="0"/>
                                              <w:marBottom w:val="0"/>
                                              <w:divBdr>
                                                <w:top w:val="none" w:sz="0" w:space="0" w:color="auto"/>
                                                <w:left w:val="none" w:sz="0" w:space="0" w:color="auto"/>
                                                <w:bottom w:val="none" w:sz="0" w:space="0" w:color="auto"/>
                                                <w:right w:val="none" w:sz="0" w:space="0" w:color="auto"/>
                                              </w:divBdr>
                                              <w:divsChild>
                                                <w:div w:id="560482198">
                                                  <w:marLeft w:val="0"/>
                                                  <w:marRight w:val="0"/>
                                                  <w:marTop w:val="0"/>
                                                  <w:marBottom w:val="0"/>
                                                  <w:divBdr>
                                                    <w:top w:val="none" w:sz="0" w:space="0" w:color="auto"/>
                                                    <w:left w:val="none" w:sz="0" w:space="0" w:color="auto"/>
                                                    <w:bottom w:val="none" w:sz="0" w:space="0" w:color="auto"/>
                                                    <w:right w:val="none" w:sz="0" w:space="0" w:color="auto"/>
                                                  </w:divBdr>
                                                </w:div>
                                                <w:div w:id="18179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798097">
                              <w:marLeft w:val="0"/>
                              <w:marRight w:val="0"/>
                              <w:marTop w:val="0"/>
                              <w:marBottom w:val="0"/>
                              <w:divBdr>
                                <w:top w:val="none" w:sz="0" w:space="0" w:color="auto"/>
                                <w:left w:val="none" w:sz="0" w:space="0" w:color="auto"/>
                                <w:bottom w:val="none" w:sz="0" w:space="0" w:color="auto"/>
                                <w:right w:val="none" w:sz="0" w:space="0" w:color="auto"/>
                              </w:divBdr>
                              <w:divsChild>
                                <w:div w:id="1669361416">
                                  <w:marLeft w:val="0"/>
                                  <w:marRight w:val="0"/>
                                  <w:marTop w:val="0"/>
                                  <w:marBottom w:val="0"/>
                                  <w:divBdr>
                                    <w:top w:val="none" w:sz="0" w:space="0" w:color="auto"/>
                                    <w:left w:val="none" w:sz="0" w:space="0" w:color="auto"/>
                                    <w:bottom w:val="none" w:sz="0" w:space="0" w:color="auto"/>
                                    <w:right w:val="none" w:sz="0" w:space="0" w:color="auto"/>
                                  </w:divBdr>
                                  <w:divsChild>
                                    <w:div w:id="995184741">
                                      <w:marLeft w:val="0"/>
                                      <w:marRight w:val="0"/>
                                      <w:marTop w:val="0"/>
                                      <w:marBottom w:val="0"/>
                                      <w:divBdr>
                                        <w:top w:val="none" w:sz="0" w:space="0" w:color="auto"/>
                                        <w:left w:val="none" w:sz="0" w:space="0" w:color="auto"/>
                                        <w:bottom w:val="none" w:sz="0" w:space="0" w:color="auto"/>
                                        <w:right w:val="none" w:sz="0" w:space="0" w:color="auto"/>
                                      </w:divBdr>
                                      <w:divsChild>
                                        <w:div w:id="17577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7741">
                              <w:marLeft w:val="0"/>
                              <w:marRight w:val="0"/>
                              <w:marTop w:val="0"/>
                              <w:marBottom w:val="0"/>
                              <w:divBdr>
                                <w:top w:val="none" w:sz="0" w:space="0" w:color="auto"/>
                                <w:left w:val="none" w:sz="0" w:space="0" w:color="auto"/>
                                <w:bottom w:val="none" w:sz="0" w:space="0" w:color="auto"/>
                                <w:right w:val="none" w:sz="0" w:space="0" w:color="auto"/>
                              </w:divBdr>
                              <w:divsChild>
                                <w:div w:id="394821335">
                                  <w:marLeft w:val="0"/>
                                  <w:marRight w:val="0"/>
                                  <w:marTop w:val="0"/>
                                  <w:marBottom w:val="0"/>
                                  <w:divBdr>
                                    <w:top w:val="none" w:sz="0" w:space="0" w:color="auto"/>
                                    <w:left w:val="none" w:sz="0" w:space="0" w:color="auto"/>
                                    <w:bottom w:val="none" w:sz="0" w:space="0" w:color="auto"/>
                                    <w:right w:val="none" w:sz="0" w:space="0" w:color="auto"/>
                                  </w:divBdr>
                                  <w:divsChild>
                                    <w:div w:id="279729328">
                                      <w:marLeft w:val="0"/>
                                      <w:marRight w:val="0"/>
                                      <w:marTop w:val="0"/>
                                      <w:marBottom w:val="0"/>
                                      <w:divBdr>
                                        <w:top w:val="none" w:sz="0" w:space="0" w:color="auto"/>
                                        <w:left w:val="none" w:sz="0" w:space="0" w:color="auto"/>
                                        <w:bottom w:val="none" w:sz="0" w:space="0" w:color="auto"/>
                                        <w:right w:val="none" w:sz="0" w:space="0" w:color="auto"/>
                                      </w:divBdr>
                                      <w:divsChild>
                                        <w:div w:id="193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8661">
                              <w:marLeft w:val="0"/>
                              <w:marRight w:val="0"/>
                              <w:marTop w:val="0"/>
                              <w:marBottom w:val="0"/>
                              <w:divBdr>
                                <w:top w:val="none" w:sz="0" w:space="0" w:color="auto"/>
                                <w:left w:val="none" w:sz="0" w:space="0" w:color="auto"/>
                                <w:bottom w:val="none" w:sz="0" w:space="0" w:color="auto"/>
                                <w:right w:val="none" w:sz="0" w:space="0" w:color="auto"/>
                              </w:divBdr>
                              <w:divsChild>
                                <w:div w:id="1924878141">
                                  <w:marLeft w:val="0"/>
                                  <w:marRight w:val="0"/>
                                  <w:marTop w:val="0"/>
                                  <w:marBottom w:val="0"/>
                                  <w:divBdr>
                                    <w:top w:val="none" w:sz="0" w:space="0" w:color="auto"/>
                                    <w:left w:val="none" w:sz="0" w:space="0" w:color="auto"/>
                                    <w:bottom w:val="none" w:sz="0" w:space="0" w:color="auto"/>
                                    <w:right w:val="none" w:sz="0" w:space="0" w:color="auto"/>
                                  </w:divBdr>
                                  <w:divsChild>
                                    <w:div w:id="846478547">
                                      <w:marLeft w:val="0"/>
                                      <w:marRight w:val="0"/>
                                      <w:marTop w:val="0"/>
                                      <w:marBottom w:val="0"/>
                                      <w:divBdr>
                                        <w:top w:val="none" w:sz="0" w:space="0" w:color="auto"/>
                                        <w:left w:val="none" w:sz="0" w:space="0" w:color="auto"/>
                                        <w:bottom w:val="none" w:sz="0" w:space="0" w:color="auto"/>
                                        <w:right w:val="none" w:sz="0" w:space="0" w:color="auto"/>
                                      </w:divBdr>
                                      <w:divsChild>
                                        <w:div w:id="1943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4155">
                              <w:marLeft w:val="0"/>
                              <w:marRight w:val="0"/>
                              <w:marTop w:val="0"/>
                              <w:marBottom w:val="0"/>
                              <w:divBdr>
                                <w:top w:val="none" w:sz="0" w:space="0" w:color="auto"/>
                                <w:left w:val="none" w:sz="0" w:space="0" w:color="auto"/>
                                <w:bottom w:val="none" w:sz="0" w:space="0" w:color="auto"/>
                                <w:right w:val="none" w:sz="0" w:space="0" w:color="auto"/>
                              </w:divBdr>
                              <w:divsChild>
                                <w:div w:id="598297493">
                                  <w:marLeft w:val="0"/>
                                  <w:marRight w:val="0"/>
                                  <w:marTop w:val="0"/>
                                  <w:marBottom w:val="0"/>
                                  <w:divBdr>
                                    <w:top w:val="none" w:sz="0" w:space="0" w:color="auto"/>
                                    <w:left w:val="none" w:sz="0" w:space="0" w:color="auto"/>
                                    <w:bottom w:val="none" w:sz="0" w:space="0" w:color="auto"/>
                                    <w:right w:val="none" w:sz="0" w:space="0" w:color="auto"/>
                                  </w:divBdr>
                                  <w:divsChild>
                                    <w:div w:id="2014141654">
                                      <w:marLeft w:val="0"/>
                                      <w:marRight w:val="0"/>
                                      <w:marTop w:val="0"/>
                                      <w:marBottom w:val="0"/>
                                      <w:divBdr>
                                        <w:top w:val="none" w:sz="0" w:space="0" w:color="auto"/>
                                        <w:left w:val="none" w:sz="0" w:space="0" w:color="auto"/>
                                        <w:bottom w:val="none" w:sz="0" w:space="0" w:color="auto"/>
                                        <w:right w:val="none" w:sz="0" w:space="0" w:color="auto"/>
                                      </w:divBdr>
                                      <w:divsChild>
                                        <w:div w:id="932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5402">
                              <w:marLeft w:val="0"/>
                              <w:marRight w:val="0"/>
                              <w:marTop w:val="0"/>
                              <w:marBottom w:val="0"/>
                              <w:divBdr>
                                <w:top w:val="none" w:sz="0" w:space="0" w:color="auto"/>
                                <w:left w:val="none" w:sz="0" w:space="0" w:color="auto"/>
                                <w:bottom w:val="none" w:sz="0" w:space="0" w:color="auto"/>
                                <w:right w:val="none" w:sz="0" w:space="0" w:color="auto"/>
                              </w:divBdr>
                              <w:divsChild>
                                <w:div w:id="1973823054">
                                  <w:marLeft w:val="0"/>
                                  <w:marRight w:val="0"/>
                                  <w:marTop w:val="0"/>
                                  <w:marBottom w:val="0"/>
                                  <w:divBdr>
                                    <w:top w:val="none" w:sz="0" w:space="0" w:color="auto"/>
                                    <w:left w:val="none" w:sz="0" w:space="0" w:color="auto"/>
                                    <w:bottom w:val="none" w:sz="0" w:space="0" w:color="auto"/>
                                    <w:right w:val="none" w:sz="0" w:space="0" w:color="auto"/>
                                  </w:divBdr>
                                  <w:divsChild>
                                    <w:div w:id="1001277915">
                                      <w:marLeft w:val="0"/>
                                      <w:marRight w:val="0"/>
                                      <w:marTop w:val="0"/>
                                      <w:marBottom w:val="0"/>
                                      <w:divBdr>
                                        <w:top w:val="none" w:sz="0" w:space="0" w:color="auto"/>
                                        <w:left w:val="none" w:sz="0" w:space="0" w:color="auto"/>
                                        <w:bottom w:val="none" w:sz="0" w:space="0" w:color="auto"/>
                                        <w:right w:val="none" w:sz="0" w:space="0" w:color="auto"/>
                                      </w:divBdr>
                                      <w:divsChild>
                                        <w:div w:id="20422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3685">
                              <w:marLeft w:val="0"/>
                              <w:marRight w:val="0"/>
                              <w:marTop w:val="0"/>
                              <w:marBottom w:val="0"/>
                              <w:divBdr>
                                <w:top w:val="none" w:sz="0" w:space="0" w:color="auto"/>
                                <w:left w:val="none" w:sz="0" w:space="0" w:color="auto"/>
                                <w:bottom w:val="none" w:sz="0" w:space="0" w:color="auto"/>
                                <w:right w:val="none" w:sz="0" w:space="0" w:color="auto"/>
                              </w:divBdr>
                              <w:divsChild>
                                <w:div w:id="469401565">
                                  <w:marLeft w:val="0"/>
                                  <w:marRight w:val="0"/>
                                  <w:marTop w:val="0"/>
                                  <w:marBottom w:val="0"/>
                                  <w:divBdr>
                                    <w:top w:val="none" w:sz="0" w:space="0" w:color="auto"/>
                                    <w:left w:val="none" w:sz="0" w:space="0" w:color="auto"/>
                                    <w:bottom w:val="none" w:sz="0" w:space="0" w:color="auto"/>
                                    <w:right w:val="none" w:sz="0" w:space="0" w:color="auto"/>
                                  </w:divBdr>
                                  <w:divsChild>
                                    <w:div w:id="1096905353">
                                      <w:marLeft w:val="0"/>
                                      <w:marRight w:val="0"/>
                                      <w:marTop w:val="0"/>
                                      <w:marBottom w:val="0"/>
                                      <w:divBdr>
                                        <w:top w:val="none" w:sz="0" w:space="0" w:color="auto"/>
                                        <w:left w:val="none" w:sz="0" w:space="0" w:color="auto"/>
                                        <w:bottom w:val="none" w:sz="0" w:space="0" w:color="auto"/>
                                        <w:right w:val="none" w:sz="0" w:space="0" w:color="auto"/>
                                      </w:divBdr>
                                      <w:divsChild>
                                        <w:div w:id="1456753904">
                                          <w:marLeft w:val="0"/>
                                          <w:marRight w:val="0"/>
                                          <w:marTop w:val="0"/>
                                          <w:marBottom w:val="0"/>
                                          <w:divBdr>
                                            <w:top w:val="none" w:sz="0" w:space="0" w:color="auto"/>
                                            <w:left w:val="none" w:sz="0" w:space="0" w:color="auto"/>
                                            <w:bottom w:val="none" w:sz="0" w:space="0" w:color="auto"/>
                                            <w:right w:val="none" w:sz="0" w:space="0" w:color="auto"/>
                                          </w:divBdr>
                                          <w:divsChild>
                                            <w:div w:id="338431703">
                                              <w:marLeft w:val="0"/>
                                              <w:marRight w:val="0"/>
                                              <w:marTop w:val="0"/>
                                              <w:marBottom w:val="0"/>
                                              <w:divBdr>
                                                <w:top w:val="none" w:sz="0" w:space="0" w:color="auto"/>
                                                <w:left w:val="none" w:sz="0" w:space="0" w:color="auto"/>
                                                <w:bottom w:val="none" w:sz="0" w:space="0" w:color="auto"/>
                                                <w:right w:val="none" w:sz="0" w:space="0" w:color="auto"/>
                                              </w:divBdr>
                                              <w:divsChild>
                                                <w:div w:id="1047023142">
                                                  <w:marLeft w:val="0"/>
                                                  <w:marRight w:val="0"/>
                                                  <w:marTop w:val="0"/>
                                                  <w:marBottom w:val="0"/>
                                                  <w:divBdr>
                                                    <w:top w:val="none" w:sz="0" w:space="0" w:color="auto"/>
                                                    <w:left w:val="none" w:sz="0" w:space="0" w:color="auto"/>
                                                    <w:bottom w:val="none" w:sz="0" w:space="0" w:color="auto"/>
                                                    <w:right w:val="none" w:sz="0" w:space="0" w:color="auto"/>
                                                  </w:divBdr>
                                                </w:div>
                                                <w:div w:id="3913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752604">
                              <w:marLeft w:val="0"/>
                              <w:marRight w:val="0"/>
                              <w:marTop w:val="0"/>
                              <w:marBottom w:val="0"/>
                              <w:divBdr>
                                <w:top w:val="none" w:sz="0" w:space="0" w:color="auto"/>
                                <w:left w:val="none" w:sz="0" w:space="0" w:color="auto"/>
                                <w:bottom w:val="none" w:sz="0" w:space="0" w:color="auto"/>
                                <w:right w:val="none" w:sz="0" w:space="0" w:color="auto"/>
                              </w:divBdr>
                              <w:divsChild>
                                <w:div w:id="326792843">
                                  <w:marLeft w:val="0"/>
                                  <w:marRight w:val="0"/>
                                  <w:marTop w:val="0"/>
                                  <w:marBottom w:val="0"/>
                                  <w:divBdr>
                                    <w:top w:val="none" w:sz="0" w:space="0" w:color="auto"/>
                                    <w:left w:val="none" w:sz="0" w:space="0" w:color="auto"/>
                                    <w:bottom w:val="none" w:sz="0" w:space="0" w:color="auto"/>
                                    <w:right w:val="none" w:sz="0" w:space="0" w:color="auto"/>
                                  </w:divBdr>
                                  <w:divsChild>
                                    <w:div w:id="1058091229">
                                      <w:marLeft w:val="0"/>
                                      <w:marRight w:val="0"/>
                                      <w:marTop w:val="0"/>
                                      <w:marBottom w:val="0"/>
                                      <w:divBdr>
                                        <w:top w:val="none" w:sz="0" w:space="0" w:color="auto"/>
                                        <w:left w:val="none" w:sz="0" w:space="0" w:color="auto"/>
                                        <w:bottom w:val="none" w:sz="0" w:space="0" w:color="auto"/>
                                        <w:right w:val="none" w:sz="0" w:space="0" w:color="auto"/>
                                      </w:divBdr>
                                      <w:divsChild>
                                        <w:div w:id="2609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5707">
                              <w:marLeft w:val="0"/>
                              <w:marRight w:val="0"/>
                              <w:marTop w:val="0"/>
                              <w:marBottom w:val="0"/>
                              <w:divBdr>
                                <w:top w:val="none" w:sz="0" w:space="0" w:color="auto"/>
                                <w:left w:val="none" w:sz="0" w:space="0" w:color="auto"/>
                                <w:bottom w:val="none" w:sz="0" w:space="0" w:color="auto"/>
                                <w:right w:val="none" w:sz="0" w:space="0" w:color="auto"/>
                              </w:divBdr>
                              <w:divsChild>
                                <w:div w:id="665285776">
                                  <w:marLeft w:val="0"/>
                                  <w:marRight w:val="0"/>
                                  <w:marTop w:val="0"/>
                                  <w:marBottom w:val="0"/>
                                  <w:divBdr>
                                    <w:top w:val="none" w:sz="0" w:space="0" w:color="auto"/>
                                    <w:left w:val="none" w:sz="0" w:space="0" w:color="auto"/>
                                    <w:bottom w:val="none" w:sz="0" w:space="0" w:color="auto"/>
                                    <w:right w:val="none" w:sz="0" w:space="0" w:color="auto"/>
                                  </w:divBdr>
                                  <w:divsChild>
                                    <w:div w:id="185681249">
                                      <w:marLeft w:val="0"/>
                                      <w:marRight w:val="0"/>
                                      <w:marTop w:val="0"/>
                                      <w:marBottom w:val="0"/>
                                      <w:divBdr>
                                        <w:top w:val="none" w:sz="0" w:space="0" w:color="auto"/>
                                        <w:left w:val="none" w:sz="0" w:space="0" w:color="auto"/>
                                        <w:bottom w:val="none" w:sz="0" w:space="0" w:color="auto"/>
                                        <w:right w:val="none" w:sz="0" w:space="0" w:color="auto"/>
                                      </w:divBdr>
                                      <w:divsChild>
                                        <w:div w:id="16337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3200">
                              <w:marLeft w:val="0"/>
                              <w:marRight w:val="0"/>
                              <w:marTop w:val="0"/>
                              <w:marBottom w:val="0"/>
                              <w:divBdr>
                                <w:top w:val="none" w:sz="0" w:space="0" w:color="auto"/>
                                <w:left w:val="none" w:sz="0" w:space="0" w:color="auto"/>
                                <w:bottom w:val="none" w:sz="0" w:space="0" w:color="auto"/>
                                <w:right w:val="none" w:sz="0" w:space="0" w:color="auto"/>
                              </w:divBdr>
                              <w:divsChild>
                                <w:div w:id="677393267">
                                  <w:marLeft w:val="0"/>
                                  <w:marRight w:val="0"/>
                                  <w:marTop w:val="0"/>
                                  <w:marBottom w:val="0"/>
                                  <w:divBdr>
                                    <w:top w:val="none" w:sz="0" w:space="0" w:color="auto"/>
                                    <w:left w:val="none" w:sz="0" w:space="0" w:color="auto"/>
                                    <w:bottom w:val="none" w:sz="0" w:space="0" w:color="auto"/>
                                    <w:right w:val="none" w:sz="0" w:space="0" w:color="auto"/>
                                  </w:divBdr>
                                  <w:divsChild>
                                    <w:div w:id="2014146322">
                                      <w:marLeft w:val="0"/>
                                      <w:marRight w:val="0"/>
                                      <w:marTop w:val="0"/>
                                      <w:marBottom w:val="0"/>
                                      <w:divBdr>
                                        <w:top w:val="none" w:sz="0" w:space="0" w:color="auto"/>
                                        <w:left w:val="none" w:sz="0" w:space="0" w:color="auto"/>
                                        <w:bottom w:val="none" w:sz="0" w:space="0" w:color="auto"/>
                                        <w:right w:val="none" w:sz="0" w:space="0" w:color="auto"/>
                                      </w:divBdr>
                                      <w:divsChild>
                                        <w:div w:id="12202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92972">
                              <w:marLeft w:val="0"/>
                              <w:marRight w:val="0"/>
                              <w:marTop w:val="0"/>
                              <w:marBottom w:val="0"/>
                              <w:divBdr>
                                <w:top w:val="none" w:sz="0" w:space="0" w:color="auto"/>
                                <w:left w:val="none" w:sz="0" w:space="0" w:color="auto"/>
                                <w:bottom w:val="none" w:sz="0" w:space="0" w:color="auto"/>
                                <w:right w:val="none" w:sz="0" w:space="0" w:color="auto"/>
                              </w:divBdr>
                              <w:divsChild>
                                <w:div w:id="796801044">
                                  <w:marLeft w:val="0"/>
                                  <w:marRight w:val="0"/>
                                  <w:marTop w:val="0"/>
                                  <w:marBottom w:val="0"/>
                                  <w:divBdr>
                                    <w:top w:val="none" w:sz="0" w:space="0" w:color="auto"/>
                                    <w:left w:val="none" w:sz="0" w:space="0" w:color="auto"/>
                                    <w:bottom w:val="none" w:sz="0" w:space="0" w:color="auto"/>
                                    <w:right w:val="none" w:sz="0" w:space="0" w:color="auto"/>
                                  </w:divBdr>
                                  <w:divsChild>
                                    <w:div w:id="856046854">
                                      <w:marLeft w:val="0"/>
                                      <w:marRight w:val="0"/>
                                      <w:marTop w:val="0"/>
                                      <w:marBottom w:val="0"/>
                                      <w:divBdr>
                                        <w:top w:val="none" w:sz="0" w:space="0" w:color="auto"/>
                                        <w:left w:val="none" w:sz="0" w:space="0" w:color="auto"/>
                                        <w:bottom w:val="none" w:sz="0" w:space="0" w:color="auto"/>
                                        <w:right w:val="none" w:sz="0" w:space="0" w:color="auto"/>
                                      </w:divBdr>
                                      <w:divsChild>
                                        <w:div w:id="6366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6667">
                              <w:marLeft w:val="0"/>
                              <w:marRight w:val="0"/>
                              <w:marTop w:val="0"/>
                              <w:marBottom w:val="0"/>
                              <w:divBdr>
                                <w:top w:val="none" w:sz="0" w:space="0" w:color="auto"/>
                                <w:left w:val="none" w:sz="0" w:space="0" w:color="auto"/>
                                <w:bottom w:val="none" w:sz="0" w:space="0" w:color="auto"/>
                                <w:right w:val="none" w:sz="0" w:space="0" w:color="auto"/>
                              </w:divBdr>
                              <w:divsChild>
                                <w:div w:id="1017728774">
                                  <w:marLeft w:val="0"/>
                                  <w:marRight w:val="0"/>
                                  <w:marTop w:val="0"/>
                                  <w:marBottom w:val="0"/>
                                  <w:divBdr>
                                    <w:top w:val="none" w:sz="0" w:space="0" w:color="auto"/>
                                    <w:left w:val="none" w:sz="0" w:space="0" w:color="auto"/>
                                    <w:bottom w:val="none" w:sz="0" w:space="0" w:color="auto"/>
                                    <w:right w:val="none" w:sz="0" w:space="0" w:color="auto"/>
                                  </w:divBdr>
                                  <w:divsChild>
                                    <w:div w:id="435445912">
                                      <w:marLeft w:val="0"/>
                                      <w:marRight w:val="0"/>
                                      <w:marTop w:val="0"/>
                                      <w:marBottom w:val="0"/>
                                      <w:divBdr>
                                        <w:top w:val="none" w:sz="0" w:space="0" w:color="auto"/>
                                        <w:left w:val="none" w:sz="0" w:space="0" w:color="auto"/>
                                        <w:bottom w:val="none" w:sz="0" w:space="0" w:color="auto"/>
                                        <w:right w:val="none" w:sz="0" w:space="0" w:color="auto"/>
                                      </w:divBdr>
                                      <w:divsChild>
                                        <w:div w:id="254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5823">
                              <w:marLeft w:val="0"/>
                              <w:marRight w:val="0"/>
                              <w:marTop w:val="0"/>
                              <w:marBottom w:val="0"/>
                              <w:divBdr>
                                <w:top w:val="none" w:sz="0" w:space="0" w:color="auto"/>
                                <w:left w:val="none" w:sz="0" w:space="0" w:color="auto"/>
                                <w:bottom w:val="none" w:sz="0" w:space="0" w:color="auto"/>
                                <w:right w:val="none" w:sz="0" w:space="0" w:color="auto"/>
                              </w:divBdr>
                              <w:divsChild>
                                <w:div w:id="1300918766">
                                  <w:marLeft w:val="0"/>
                                  <w:marRight w:val="0"/>
                                  <w:marTop w:val="0"/>
                                  <w:marBottom w:val="0"/>
                                  <w:divBdr>
                                    <w:top w:val="none" w:sz="0" w:space="0" w:color="auto"/>
                                    <w:left w:val="none" w:sz="0" w:space="0" w:color="auto"/>
                                    <w:bottom w:val="none" w:sz="0" w:space="0" w:color="auto"/>
                                    <w:right w:val="none" w:sz="0" w:space="0" w:color="auto"/>
                                  </w:divBdr>
                                  <w:divsChild>
                                    <w:div w:id="20016798">
                                      <w:marLeft w:val="0"/>
                                      <w:marRight w:val="0"/>
                                      <w:marTop w:val="0"/>
                                      <w:marBottom w:val="0"/>
                                      <w:divBdr>
                                        <w:top w:val="none" w:sz="0" w:space="0" w:color="auto"/>
                                        <w:left w:val="none" w:sz="0" w:space="0" w:color="auto"/>
                                        <w:bottom w:val="none" w:sz="0" w:space="0" w:color="auto"/>
                                        <w:right w:val="none" w:sz="0" w:space="0" w:color="auto"/>
                                      </w:divBdr>
                                      <w:divsChild>
                                        <w:div w:id="1311443021">
                                          <w:marLeft w:val="0"/>
                                          <w:marRight w:val="0"/>
                                          <w:marTop w:val="0"/>
                                          <w:marBottom w:val="0"/>
                                          <w:divBdr>
                                            <w:top w:val="none" w:sz="0" w:space="0" w:color="auto"/>
                                            <w:left w:val="none" w:sz="0" w:space="0" w:color="auto"/>
                                            <w:bottom w:val="none" w:sz="0" w:space="0" w:color="auto"/>
                                            <w:right w:val="none" w:sz="0" w:space="0" w:color="auto"/>
                                          </w:divBdr>
                                          <w:divsChild>
                                            <w:div w:id="1796211047">
                                              <w:marLeft w:val="0"/>
                                              <w:marRight w:val="0"/>
                                              <w:marTop w:val="0"/>
                                              <w:marBottom w:val="0"/>
                                              <w:divBdr>
                                                <w:top w:val="none" w:sz="0" w:space="0" w:color="auto"/>
                                                <w:left w:val="none" w:sz="0" w:space="0" w:color="auto"/>
                                                <w:bottom w:val="none" w:sz="0" w:space="0" w:color="auto"/>
                                                <w:right w:val="none" w:sz="0" w:space="0" w:color="auto"/>
                                              </w:divBdr>
                                              <w:divsChild>
                                                <w:div w:id="1376270260">
                                                  <w:marLeft w:val="0"/>
                                                  <w:marRight w:val="0"/>
                                                  <w:marTop w:val="0"/>
                                                  <w:marBottom w:val="0"/>
                                                  <w:divBdr>
                                                    <w:top w:val="none" w:sz="0" w:space="0" w:color="auto"/>
                                                    <w:left w:val="none" w:sz="0" w:space="0" w:color="auto"/>
                                                    <w:bottom w:val="none" w:sz="0" w:space="0" w:color="auto"/>
                                                    <w:right w:val="none" w:sz="0" w:space="0" w:color="auto"/>
                                                  </w:divBdr>
                                                </w:div>
                                                <w:div w:id="3846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9059">
                              <w:marLeft w:val="0"/>
                              <w:marRight w:val="0"/>
                              <w:marTop w:val="0"/>
                              <w:marBottom w:val="0"/>
                              <w:divBdr>
                                <w:top w:val="none" w:sz="0" w:space="0" w:color="auto"/>
                                <w:left w:val="none" w:sz="0" w:space="0" w:color="auto"/>
                                <w:bottom w:val="none" w:sz="0" w:space="0" w:color="auto"/>
                                <w:right w:val="none" w:sz="0" w:space="0" w:color="auto"/>
                              </w:divBdr>
                              <w:divsChild>
                                <w:div w:id="449320350">
                                  <w:marLeft w:val="0"/>
                                  <w:marRight w:val="0"/>
                                  <w:marTop w:val="0"/>
                                  <w:marBottom w:val="0"/>
                                  <w:divBdr>
                                    <w:top w:val="none" w:sz="0" w:space="0" w:color="auto"/>
                                    <w:left w:val="none" w:sz="0" w:space="0" w:color="auto"/>
                                    <w:bottom w:val="none" w:sz="0" w:space="0" w:color="auto"/>
                                    <w:right w:val="none" w:sz="0" w:space="0" w:color="auto"/>
                                  </w:divBdr>
                                  <w:divsChild>
                                    <w:div w:id="954553854">
                                      <w:marLeft w:val="0"/>
                                      <w:marRight w:val="0"/>
                                      <w:marTop w:val="0"/>
                                      <w:marBottom w:val="0"/>
                                      <w:divBdr>
                                        <w:top w:val="none" w:sz="0" w:space="0" w:color="auto"/>
                                        <w:left w:val="none" w:sz="0" w:space="0" w:color="auto"/>
                                        <w:bottom w:val="none" w:sz="0" w:space="0" w:color="auto"/>
                                        <w:right w:val="none" w:sz="0" w:space="0" w:color="auto"/>
                                      </w:divBdr>
                                      <w:divsChild>
                                        <w:div w:id="4288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01129">
                              <w:marLeft w:val="0"/>
                              <w:marRight w:val="0"/>
                              <w:marTop w:val="0"/>
                              <w:marBottom w:val="0"/>
                              <w:divBdr>
                                <w:top w:val="none" w:sz="0" w:space="0" w:color="auto"/>
                                <w:left w:val="none" w:sz="0" w:space="0" w:color="auto"/>
                                <w:bottom w:val="none" w:sz="0" w:space="0" w:color="auto"/>
                                <w:right w:val="none" w:sz="0" w:space="0" w:color="auto"/>
                              </w:divBdr>
                              <w:divsChild>
                                <w:div w:id="1452749973">
                                  <w:marLeft w:val="0"/>
                                  <w:marRight w:val="0"/>
                                  <w:marTop w:val="0"/>
                                  <w:marBottom w:val="0"/>
                                  <w:divBdr>
                                    <w:top w:val="none" w:sz="0" w:space="0" w:color="auto"/>
                                    <w:left w:val="none" w:sz="0" w:space="0" w:color="auto"/>
                                    <w:bottom w:val="none" w:sz="0" w:space="0" w:color="auto"/>
                                    <w:right w:val="none" w:sz="0" w:space="0" w:color="auto"/>
                                  </w:divBdr>
                                  <w:divsChild>
                                    <w:div w:id="1793745792">
                                      <w:marLeft w:val="0"/>
                                      <w:marRight w:val="0"/>
                                      <w:marTop w:val="0"/>
                                      <w:marBottom w:val="0"/>
                                      <w:divBdr>
                                        <w:top w:val="none" w:sz="0" w:space="0" w:color="auto"/>
                                        <w:left w:val="none" w:sz="0" w:space="0" w:color="auto"/>
                                        <w:bottom w:val="none" w:sz="0" w:space="0" w:color="auto"/>
                                        <w:right w:val="none" w:sz="0" w:space="0" w:color="auto"/>
                                      </w:divBdr>
                                      <w:divsChild>
                                        <w:div w:id="4055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576">
                              <w:marLeft w:val="0"/>
                              <w:marRight w:val="0"/>
                              <w:marTop w:val="0"/>
                              <w:marBottom w:val="0"/>
                              <w:divBdr>
                                <w:top w:val="none" w:sz="0" w:space="0" w:color="auto"/>
                                <w:left w:val="none" w:sz="0" w:space="0" w:color="auto"/>
                                <w:bottom w:val="none" w:sz="0" w:space="0" w:color="auto"/>
                                <w:right w:val="none" w:sz="0" w:space="0" w:color="auto"/>
                              </w:divBdr>
                              <w:divsChild>
                                <w:div w:id="1902983802">
                                  <w:marLeft w:val="0"/>
                                  <w:marRight w:val="0"/>
                                  <w:marTop w:val="0"/>
                                  <w:marBottom w:val="0"/>
                                  <w:divBdr>
                                    <w:top w:val="none" w:sz="0" w:space="0" w:color="auto"/>
                                    <w:left w:val="none" w:sz="0" w:space="0" w:color="auto"/>
                                    <w:bottom w:val="none" w:sz="0" w:space="0" w:color="auto"/>
                                    <w:right w:val="none" w:sz="0" w:space="0" w:color="auto"/>
                                  </w:divBdr>
                                  <w:divsChild>
                                    <w:div w:id="1592546102">
                                      <w:marLeft w:val="0"/>
                                      <w:marRight w:val="0"/>
                                      <w:marTop w:val="0"/>
                                      <w:marBottom w:val="0"/>
                                      <w:divBdr>
                                        <w:top w:val="none" w:sz="0" w:space="0" w:color="auto"/>
                                        <w:left w:val="none" w:sz="0" w:space="0" w:color="auto"/>
                                        <w:bottom w:val="none" w:sz="0" w:space="0" w:color="auto"/>
                                        <w:right w:val="none" w:sz="0" w:space="0" w:color="auto"/>
                                      </w:divBdr>
                                      <w:divsChild>
                                        <w:div w:id="1796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2399">
                              <w:marLeft w:val="0"/>
                              <w:marRight w:val="0"/>
                              <w:marTop w:val="0"/>
                              <w:marBottom w:val="0"/>
                              <w:divBdr>
                                <w:top w:val="none" w:sz="0" w:space="0" w:color="auto"/>
                                <w:left w:val="none" w:sz="0" w:space="0" w:color="auto"/>
                                <w:bottom w:val="none" w:sz="0" w:space="0" w:color="auto"/>
                                <w:right w:val="none" w:sz="0" w:space="0" w:color="auto"/>
                              </w:divBdr>
                              <w:divsChild>
                                <w:div w:id="291138056">
                                  <w:marLeft w:val="0"/>
                                  <w:marRight w:val="0"/>
                                  <w:marTop w:val="0"/>
                                  <w:marBottom w:val="0"/>
                                  <w:divBdr>
                                    <w:top w:val="none" w:sz="0" w:space="0" w:color="auto"/>
                                    <w:left w:val="none" w:sz="0" w:space="0" w:color="auto"/>
                                    <w:bottom w:val="none" w:sz="0" w:space="0" w:color="auto"/>
                                    <w:right w:val="none" w:sz="0" w:space="0" w:color="auto"/>
                                  </w:divBdr>
                                  <w:divsChild>
                                    <w:div w:id="1951932892">
                                      <w:marLeft w:val="0"/>
                                      <w:marRight w:val="0"/>
                                      <w:marTop w:val="0"/>
                                      <w:marBottom w:val="0"/>
                                      <w:divBdr>
                                        <w:top w:val="none" w:sz="0" w:space="0" w:color="auto"/>
                                        <w:left w:val="none" w:sz="0" w:space="0" w:color="auto"/>
                                        <w:bottom w:val="none" w:sz="0" w:space="0" w:color="auto"/>
                                        <w:right w:val="none" w:sz="0" w:space="0" w:color="auto"/>
                                      </w:divBdr>
                                      <w:divsChild>
                                        <w:div w:id="5448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48373">
                              <w:marLeft w:val="0"/>
                              <w:marRight w:val="0"/>
                              <w:marTop w:val="0"/>
                              <w:marBottom w:val="0"/>
                              <w:divBdr>
                                <w:top w:val="none" w:sz="0" w:space="0" w:color="auto"/>
                                <w:left w:val="none" w:sz="0" w:space="0" w:color="auto"/>
                                <w:bottom w:val="none" w:sz="0" w:space="0" w:color="auto"/>
                                <w:right w:val="none" w:sz="0" w:space="0" w:color="auto"/>
                              </w:divBdr>
                              <w:divsChild>
                                <w:div w:id="1879201416">
                                  <w:marLeft w:val="0"/>
                                  <w:marRight w:val="0"/>
                                  <w:marTop w:val="0"/>
                                  <w:marBottom w:val="0"/>
                                  <w:divBdr>
                                    <w:top w:val="none" w:sz="0" w:space="0" w:color="auto"/>
                                    <w:left w:val="none" w:sz="0" w:space="0" w:color="auto"/>
                                    <w:bottom w:val="none" w:sz="0" w:space="0" w:color="auto"/>
                                    <w:right w:val="none" w:sz="0" w:space="0" w:color="auto"/>
                                  </w:divBdr>
                                  <w:divsChild>
                                    <w:div w:id="1492064194">
                                      <w:marLeft w:val="0"/>
                                      <w:marRight w:val="0"/>
                                      <w:marTop w:val="0"/>
                                      <w:marBottom w:val="0"/>
                                      <w:divBdr>
                                        <w:top w:val="none" w:sz="0" w:space="0" w:color="auto"/>
                                        <w:left w:val="none" w:sz="0" w:space="0" w:color="auto"/>
                                        <w:bottom w:val="none" w:sz="0" w:space="0" w:color="auto"/>
                                        <w:right w:val="none" w:sz="0" w:space="0" w:color="auto"/>
                                      </w:divBdr>
                                      <w:divsChild>
                                        <w:div w:id="11036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94760">
                              <w:marLeft w:val="0"/>
                              <w:marRight w:val="0"/>
                              <w:marTop w:val="0"/>
                              <w:marBottom w:val="0"/>
                              <w:divBdr>
                                <w:top w:val="none" w:sz="0" w:space="0" w:color="auto"/>
                                <w:left w:val="none" w:sz="0" w:space="0" w:color="auto"/>
                                <w:bottom w:val="none" w:sz="0" w:space="0" w:color="auto"/>
                                <w:right w:val="none" w:sz="0" w:space="0" w:color="auto"/>
                              </w:divBdr>
                              <w:divsChild>
                                <w:div w:id="737165679">
                                  <w:marLeft w:val="0"/>
                                  <w:marRight w:val="0"/>
                                  <w:marTop w:val="0"/>
                                  <w:marBottom w:val="0"/>
                                  <w:divBdr>
                                    <w:top w:val="none" w:sz="0" w:space="0" w:color="auto"/>
                                    <w:left w:val="none" w:sz="0" w:space="0" w:color="auto"/>
                                    <w:bottom w:val="none" w:sz="0" w:space="0" w:color="auto"/>
                                    <w:right w:val="none" w:sz="0" w:space="0" w:color="auto"/>
                                  </w:divBdr>
                                  <w:divsChild>
                                    <w:div w:id="1822234753">
                                      <w:marLeft w:val="0"/>
                                      <w:marRight w:val="0"/>
                                      <w:marTop w:val="0"/>
                                      <w:marBottom w:val="0"/>
                                      <w:divBdr>
                                        <w:top w:val="none" w:sz="0" w:space="0" w:color="auto"/>
                                        <w:left w:val="none" w:sz="0" w:space="0" w:color="auto"/>
                                        <w:bottom w:val="none" w:sz="0" w:space="0" w:color="auto"/>
                                        <w:right w:val="none" w:sz="0" w:space="0" w:color="auto"/>
                                      </w:divBdr>
                                      <w:divsChild>
                                        <w:div w:id="1597788966">
                                          <w:marLeft w:val="0"/>
                                          <w:marRight w:val="0"/>
                                          <w:marTop w:val="0"/>
                                          <w:marBottom w:val="0"/>
                                          <w:divBdr>
                                            <w:top w:val="none" w:sz="0" w:space="0" w:color="auto"/>
                                            <w:left w:val="none" w:sz="0" w:space="0" w:color="auto"/>
                                            <w:bottom w:val="none" w:sz="0" w:space="0" w:color="auto"/>
                                            <w:right w:val="none" w:sz="0" w:space="0" w:color="auto"/>
                                          </w:divBdr>
                                          <w:divsChild>
                                            <w:div w:id="1547794112">
                                              <w:marLeft w:val="0"/>
                                              <w:marRight w:val="0"/>
                                              <w:marTop w:val="0"/>
                                              <w:marBottom w:val="0"/>
                                              <w:divBdr>
                                                <w:top w:val="none" w:sz="0" w:space="0" w:color="auto"/>
                                                <w:left w:val="none" w:sz="0" w:space="0" w:color="auto"/>
                                                <w:bottom w:val="none" w:sz="0" w:space="0" w:color="auto"/>
                                                <w:right w:val="none" w:sz="0" w:space="0" w:color="auto"/>
                                              </w:divBdr>
                                              <w:divsChild>
                                                <w:div w:id="912393247">
                                                  <w:marLeft w:val="0"/>
                                                  <w:marRight w:val="0"/>
                                                  <w:marTop w:val="0"/>
                                                  <w:marBottom w:val="0"/>
                                                  <w:divBdr>
                                                    <w:top w:val="none" w:sz="0" w:space="0" w:color="auto"/>
                                                    <w:left w:val="none" w:sz="0" w:space="0" w:color="auto"/>
                                                    <w:bottom w:val="none" w:sz="0" w:space="0" w:color="auto"/>
                                                    <w:right w:val="none" w:sz="0" w:space="0" w:color="auto"/>
                                                  </w:divBdr>
                                                </w:div>
                                                <w:div w:id="6981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09113">
                              <w:marLeft w:val="0"/>
                              <w:marRight w:val="0"/>
                              <w:marTop w:val="0"/>
                              <w:marBottom w:val="0"/>
                              <w:divBdr>
                                <w:top w:val="none" w:sz="0" w:space="0" w:color="auto"/>
                                <w:left w:val="none" w:sz="0" w:space="0" w:color="auto"/>
                                <w:bottom w:val="none" w:sz="0" w:space="0" w:color="auto"/>
                                <w:right w:val="none" w:sz="0" w:space="0" w:color="auto"/>
                              </w:divBdr>
                              <w:divsChild>
                                <w:div w:id="676810046">
                                  <w:marLeft w:val="0"/>
                                  <w:marRight w:val="0"/>
                                  <w:marTop w:val="0"/>
                                  <w:marBottom w:val="0"/>
                                  <w:divBdr>
                                    <w:top w:val="none" w:sz="0" w:space="0" w:color="auto"/>
                                    <w:left w:val="none" w:sz="0" w:space="0" w:color="auto"/>
                                    <w:bottom w:val="none" w:sz="0" w:space="0" w:color="auto"/>
                                    <w:right w:val="none" w:sz="0" w:space="0" w:color="auto"/>
                                  </w:divBdr>
                                  <w:divsChild>
                                    <w:div w:id="1866626304">
                                      <w:marLeft w:val="0"/>
                                      <w:marRight w:val="0"/>
                                      <w:marTop w:val="0"/>
                                      <w:marBottom w:val="0"/>
                                      <w:divBdr>
                                        <w:top w:val="none" w:sz="0" w:space="0" w:color="auto"/>
                                        <w:left w:val="none" w:sz="0" w:space="0" w:color="auto"/>
                                        <w:bottom w:val="none" w:sz="0" w:space="0" w:color="auto"/>
                                        <w:right w:val="none" w:sz="0" w:space="0" w:color="auto"/>
                                      </w:divBdr>
                                      <w:divsChild>
                                        <w:div w:id="9837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9633">
                              <w:marLeft w:val="0"/>
                              <w:marRight w:val="0"/>
                              <w:marTop w:val="0"/>
                              <w:marBottom w:val="0"/>
                              <w:divBdr>
                                <w:top w:val="none" w:sz="0" w:space="0" w:color="auto"/>
                                <w:left w:val="none" w:sz="0" w:space="0" w:color="auto"/>
                                <w:bottom w:val="none" w:sz="0" w:space="0" w:color="auto"/>
                                <w:right w:val="none" w:sz="0" w:space="0" w:color="auto"/>
                              </w:divBdr>
                              <w:divsChild>
                                <w:div w:id="1514569610">
                                  <w:marLeft w:val="0"/>
                                  <w:marRight w:val="0"/>
                                  <w:marTop w:val="0"/>
                                  <w:marBottom w:val="0"/>
                                  <w:divBdr>
                                    <w:top w:val="none" w:sz="0" w:space="0" w:color="auto"/>
                                    <w:left w:val="none" w:sz="0" w:space="0" w:color="auto"/>
                                    <w:bottom w:val="none" w:sz="0" w:space="0" w:color="auto"/>
                                    <w:right w:val="none" w:sz="0" w:space="0" w:color="auto"/>
                                  </w:divBdr>
                                  <w:divsChild>
                                    <w:div w:id="1466778678">
                                      <w:marLeft w:val="0"/>
                                      <w:marRight w:val="0"/>
                                      <w:marTop w:val="0"/>
                                      <w:marBottom w:val="0"/>
                                      <w:divBdr>
                                        <w:top w:val="none" w:sz="0" w:space="0" w:color="auto"/>
                                        <w:left w:val="none" w:sz="0" w:space="0" w:color="auto"/>
                                        <w:bottom w:val="none" w:sz="0" w:space="0" w:color="auto"/>
                                        <w:right w:val="none" w:sz="0" w:space="0" w:color="auto"/>
                                      </w:divBdr>
                                      <w:divsChild>
                                        <w:div w:id="20255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1928">
                              <w:marLeft w:val="0"/>
                              <w:marRight w:val="0"/>
                              <w:marTop w:val="0"/>
                              <w:marBottom w:val="0"/>
                              <w:divBdr>
                                <w:top w:val="none" w:sz="0" w:space="0" w:color="auto"/>
                                <w:left w:val="none" w:sz="0" w:space="0" w:color="auto"/>
                                <w:bottom w:val="none" w:sz="0" w:space="0" w:color="auto"/>
                                <w:right w:val="none" w:sz="0" w:space="0" w:color="auto"/>
                              </w:divBdr>
                              <w:divsChild>
                                <w:div w:id="1706440136">
                                  <w:marLeft w:val="0"/>
                                  <w:marRight w:val="0"/>
                                  <w:marTop w:val="0"/>
                                  <w:marBottom w:val="0"/>
                                  <w:divBdr>
                                    <w:top w:val="none" w:sz="0" w:space="0" w:color="auto"/>
                                    <w:left w:val="none" w:sz="0" w:space="0" w:color="auto"/>
                                    <w:bottom w:val="none" w:sz="0" w:space="0" w:color="auto"/>
                                    <w:right w:val="none" w:sz="0" w:space="0" w:color="auto"/>
                                  </w:divBdr>
                                  <w:divsChild>
                                    <w:div w:id="913126109">
                                      <w:marLeft w:val="0"/>
                                      <w:marRight w:val="0"/>
                                      <w:marTop w:val="0"/>
                                      <w:marBottom w:val="0"/>
                                      <w:divBdr>
                                        <w:top w:val="none" w:sz="0" w:space="0" w:color="auto"/>
                                        <w:left w:val="none" w:sz="0" w:space="0" w:color="auto"/>
                                        <w:bottom w:val="none" w:sz="0" w:space="0" w:color="auto"/>
                                        <w:right w:val="none" w:sz="0" w:space="0" w:color="auto"/>
                                      </w:divBdr>
                                      <w:divsChild>
                                        <w:div w:id="18665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1583">
                              <w:marLeft w:val="0"/>
                              <w:marRight w:val="0"/>
                              <w:marTop w:val="0"/>
                              <w:marBottom w:val="0"/>
                              <w:divBdr>
                                <w:top w:val="none" w:sz="0" w:space="0" w:color="auto"/>
                                <w:left w:val="none" w:sz="0" w:space="0" w:color="auto"/>
                                <w:bottom w:val="none" w:sz="0" w:space="0" w:color="auto"/>
                                <w:right w:val="none" w:sz="0" w:space="0" w:color="auto"/>
                              </w:divBdr>
                              <w:divsChild>
                                <w:div w:id="912931797">
                                  <w:marLeft w:val="0"/>
                                  <w:marRight w:val="0"/>
                                  <w:marTop w:val="0"/>
                                  <w:marBottom w:val="0"/>
                                  <w:divBdr>
                                    <w:top w:val="none" w:sz="0" w:space="0" w:color="auto"/>
                                    <w:left w:val="none" w:sz="0" w:space="0" w:color="auto"/>
                                    <w:bottom w:val="none" w:sz="0" w:space="0" w:color="auto"/>
                                    <w:right w:val="none" w:sz="0" w:space="0" w:color="auto"/>
                                  </w:divBdr>
                                  <w:divsChild>
                                    <w:div w:id="8483232">
                                      <w:marLeft w:val="0"/>
                                      <w:marRight w:val="0"/>
                                      <w:marTop w:val="0"/>
                                      <w:marBottom w:val="0"/>
                                      <w:divBdr>
                                        <w:top w:val="none" w:sz="0" w:space="0" w:color="auto"/>
                                        <w:left w:val="none" w:sz="0" w:space="0" w:color="auto"/>
                                        <w:bottom w:val="none" w:sz="0" w:space="0" w:color="auto"/>
                                        <w:right w:val="none" w:sz="0" w:space="0" w:color="auto"/>
                                      </w:divBdr>
                                      <w:divsChild>
                                        <w:div w:id="5004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4356">
                              <w:marLeft w:val="0"/>
                              <w:marRight w:val="0"/>
                              <w:marTop w:val="0"/>
                              <w:marBottom w:val="0"/>
                              <w:divBdr>
                                <w:top w:val="none" w:sz="0" w:space="0" w:color="auto"/>
                                <w:left w:val="none" w:sz="0" w:space="0" w:color="auto"/>
                                <w:bottom w:val="none" w:sz="0" w:space="0" w:color="auto"/>
                                <w:right w:val="none" w:sz="0" w:space="0" w:color="auto"/>
                              </w:divBdr>
                              <w:divsChild>
                                <w:div w:id="898323672">
                                  <w:marLeft w:val="0"/>
                                  <w:marRight w:val="0"/>
                                  <w:marTop w:val="0"/>
                                  <w:marBottom w:val="0"/>
                                  <w:divBdr>
                                    <w:top w:val="none" w:sz="0" w:space="0" w:color="auto"/>
                                    <w:left w:val="none" w:sz="0" w:space="0" w:color="auto"/>
                                    <w:bottom w:val="none" w:sz="0" w:space="0" w:color="auto"/>
                                    <w:right w:val="none" w:sz="0" w:space="0" w:color="auto"/>
                                  </w:divBdr>
                                  <w:divsChild>
                                    <w:div w:id="1678269965">
                                      <w:marLeft w:val="0"/>
                                      <w:marRight w:val="0"/>
                                      <w:marTop w:val="0"/>
                                      <w:marBottom w:val="0"/>
                                      <w:divBdr>
                                        <w:top w:val="none" w:sz="0" w:space="0" w:color="auto"/>
                                        <w:left w:val="none" w:sz="0" w:space="0" w:color="auto"/>
                                        <w:bottom w:val="none" w:sz="0" w:space="0" w:color="auto"/>
                                        <w:right w:val="none" w:sz="0" w:space="0" w:color="auto"/>
                                      </w:divBdr>
                                      <w:divsChild>
                                        <w:div w:id="10844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6577">
                              <w:marLeft w:val="0"/>
                              <w:marRight w:val="0"/>
                              <w:marTop w:val="0"/>
                              <w:marBottom w:val="0"/>
                              <w:divBdr>
                                <w:top w:val="none" w:sz="0" w:space="0" w:color="auto"/>
                                <w:left w:val="none" w:sz="0" w:space="0" w:color="auto"/>
                                <w:bottom w:val="none" w:sz="0" w:space="0" w:color="auto"/>
                                <w:right w:val="none" w:sz="0" w:space="0" w:color="auto"/>
                              </w:divBdr>
                              <w:divsChild>
                                <w:div w:id="1008752032">
                                  <w:marLeft w:val="0"/>
                                  <w:marRight w:val="0"/>
                                  <w:marTop w:val="0"/>
                                  <w:marBottom w:val="0"/>
                                  <w:divBdr>
                                    <w:top w:val="none" w:sz="0" w:space="0" w:color="auto"/>
                                    <w:left w:val="none" w:sz="0" w:space="0" w:color="auto"/>
                                    <w:bottom w:val="none" w:sz="0" w:space="0" w:color="auto"/>
                                    <w:right w:val="none" w:sz="0" w:space="0" w:color="auto"/>
                                  </w:divBdr>
                                  <w:divsChild>
                                    <w:div w:id="166486455">
                                      <w:marLeft w:val="0"/>
                                      <w:marRight w:val="0"/>
                                      <w:marTop w:val="0"/>
                                      <w:marBottom w:val="0"/>
                                      <w:divBdr>
                                        <w:top w:val="none" w:sz="0" w:space="0" w:color="auto"/>
                                        <w:left w:val="none" w:sz="0" w:space="0" w:color="auto"/>
                                        <w:bottom w:val="none" w:sz="0" w:space="0" w:color="auto"/>
                                        <w:right w:val="none" w:sz="0" w:space="0" w:color="auto"/>
                                      </w:divBdr>
                                      <w:divsChild>
                                        <w:div w:id="211962015">
                                          <w:marLeft w:val="0"/>
                                          <w:marRight w:val="0"/>
                                          <w:marTop w:val="0"/>
                                          <w:marBottom w:val="0"/>
                                          <w:divBdr>
                                            <w:top w:val="none" w:sz="0" w:space="0" w:color="auto"/>
                                            <w:left w:val="none" w:sz="0" w:space="0" w:color="auto"/>
                                            <w:bottom w:val="none" w:sz="0" w:space="0" w:color="auto"/>
                                            <w:right w:val="none" w:sz="0" w:space="0" w:color="auto"/>
                                          </w:divBdr>
                                          <w:divsChild>
                                            <w:div w:id="1992712563">
                                              <w:marLeft w:val="0"/>
                                              <w:marRight w:val="0"/>
                                              <w:marTop w:val="0"/>
                                              <w:marBottom w:val="0"/>
                                              <w:divBdr>
                                                <w:top w:val="none" w:sz="0" w:space="0" w:color="auto"/>
                                                <w:left w:val="none" w:sz="0" w:space="0" w:color="auto"/>
                                                <w:bottom w:val="none" w:sz="0" w:space="0" w:color="auto"/>
                                                <w:right w:val="none" w:sz="0" w:space="0" w:color="auto"/>
                                              </w:divBdr>
                                              <w:divsChild>
                                                <w:div w:id="1545948974">
                                                  <w:marLeft w:val="0"/>
                                                  <w:marRight w:val="0"/>
                                                  <w:marTop w:val="0"/>
                                                  <w:marBottom w:val="0"/>
                                                  <w:divBdr>
                                                    <w:top w:val="none" w:sz="0" w:space="0" w:color="auto"/>
                                                    <w:left w:val="none" w:sz="0" w:space="0" w:color="auto"/>
                                                    <w:bottom w:val="none" w:sz="0" w:space="0" w:color="auto"/>
                                                    <w:right w:val="none" w:sz="0" w:space="0" w:color="auto"/>
                                                  </w:divBdr>
                                                </w:div>
                                                <w:div w:id="9858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812532">
                              <w:marLeft w:val="0"/>
                              <w:marRight w:val="0"/>
                              <w:marTop w:val="0"/>
                              <w:marBottom w:val="0"/>
                              <w:divBdr>
                                <w:top w:val="none" w:sz="0" w:space="0" w:color="auto"/>
                                <w:left w:val="none" w:sz="0" w:space="0" w:color="auto"/>
                                <w:bottom w:val="none" w:sz="0" w:space="0" w:color="auto"/>
                                <w:right w:val="none" w:sz="0" w:space="0" w:color="auto"/>
                              </w:divBdr>
                              <w:divsChild>
                                <w:div w:id="1294795377">
                                  <w:marLeft w:val="0"/>
                                  <w:marRight w:val="0"/>
                                  <w:marTop w:val="0"/>
                                  <w:marBottom w:val="0"/>
                                  <w:divBdr>
                                    <w:top w:val="none" w:sz="0" w:space="0" w:color="auto"/>
                                    <w:left w:val="none" w:sz="0" w:space="0" w:color="auto"/>
                                    <w:bottom w:val="none" w:sz="0" w:space="0" w:color="auto"/>
                                    <w:right w:val="none" w:sz="0" w:space="0" w:color="auto"/>
                                  </w:divBdr>
                                  <w:divsChild>
                                    <w:div w:id="2030984674">
                                      <w:marLeft w:val="0"/>
                                      <w:marRight w:val="0"/>
                                      <w:marTop w:val="0"/>
                                      <w:marBottom w:val="0"/>
                                      <w:divBdr>
                                        <w:top w:val="none" w:sz="0" w:space="0" w:color="auto"/>
                                        <w:left w:val="none" w:sz="0" w:space="0" w:color="auto"/>
                                        <w:bottom w:val="none" w:sz="0" w:space="0" w:color="auto"/>
                                        <w:right w:val="none" w:sz="0" w:space="0" w:color="auto"/>
                                      </w:divBdr>
                                      <w:divsChild>
                                        <w:div w:id="671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6826">
                              <w:marLeft w:val="0"/>
                              <w:marRight w:val="0"/>
                              <w:marTop w:val="0"/>
                              <w:marBottom w:val="0"/>
                              <w:divBdr>
                                <w:top w:val="none" w:sz="0" w:space="0" w:color="auto"/>
                                <w:left w:val="none" w:sz="0" w:space="0" w:color="auto"/>
                                <w:bottom w:val="none" w:sz="0" w:space="0" w:color="auto"/>
                                <w:right w:val="none" w:sz="0" w:space="0" w:color="auto"/>
                              </w:divBdr>
                              <w:divsChild>
                                <w:div w:id="398210346">
                                  <w:marLeft w:val="0"/>
                                  <w:marRight w:val="0"/>
                                  <w:marTop w:val="0"/>
                                  <w:marBottom w:val="0"/>
                                  <w:divBdr>
                                    <w:top w:val="none" w:sz="0" w:space="0" w:color="auto"/>
                                    <w:left w:val="none" w:sz="0" w:space="0" w:color="auto"/>
                                    <w:bottom w:val="none" w:sz="0" w:space="0" w:color="auto"/>
                                    <w:right w:val="none" w:sz="0" w:space="0" w:color="auto"/>
                                  </w:divBdr>
                                  <w:divsChild>
                                    <w:div w:id="1596791594">
                                      <w:marLeft w:val="0"/>
                                      <w:marRight w:val="0"/>
                                      <w:marTop w:val="0"/>
                                      <w:marBottom w:val="0"/>
                                      <w:divBdr>
                                        <w:top w:val="none" w:sz="0" w:space="0" w:color="auto"/>
                                        <w:left w:val="none" w:sz="0" w:space="0" w:color="auto"/>
                                        <w:bottom w:val="none" w:sz="0" w:space="0" w:color="auto"/>
                                        <w:right w:val="none" w:sz="0" w:space="0" w:color="auto"/>
                                      </w:divBdr>
                                      <w:divsChild>
                                        <w:div w:id="2702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4154">
                              <w:marLeft w:val="0"/>
                              <w:marRight w:val="0"/>
                              <w:marTop w:val="0"/>
                              <w:marBottom w:val="0"/>
                              <w:divBdr>
                                <w:top w:val="none" w:sz="0" w:space="0" w:color="auto"/>
                                <w:left w:val="none" w:sz="0" w:space="0" w:color="auto"/>
                                <w:bottom w:val="none" w:sz="0" w:space="0" w:color="auto"/>
                                <w:right w:val="none" w:sz="0" w:space="0" w:color="auto"/>
                              </w:divBdr>
                              <w:divsChild>
                                <w:div w:id="2065374234">
                                  <w:marLeft w:val="0"/>
                                  <w:marRight w:val="0"/>
                                  <w:marTop w:val="0"/>
                                  <w:marBottom w:val="0"/>
                                  <w:divBdr>
                                    <w:top w:val="none" w:sz="0" w:space="0" w:color="auto"/>
                                    <w:left w:val="none" w:sz="0" w:space="0" w:color="auto"/>
                                    <w:bottom w:val="none" w:sz="0" w:space="0" w:color="auto"/>
                                    <w:right w:val="none" w:sz="0" w:space="0" w:color="auto"/>
                                  </w:divBdr>
                                  <w:divsChild>
                                    <w:div w:id="506597597">
                                      <w:marLeft w:val="0"/>
                                      <w:marRight w:val="0"/>
                                      <w:marTop w:val="0"/>
                                      <w:marBottom w:val="0"/>
                                      <w:divBdr>
                                        <w:top w:val="none" w:sz="0" w:space="0" w:color="auto"/>
                                        <w:left w:val="none" w:sz="0" w:space="0" w:color="auto"/>
                                        <w:bottom w:val="none" w:sz="0" w:space="0" w:color="auto"/>
                                        <w:right w:val="none" w:sz="0" w:space="0" w:color="auto"/>
                                      </w:divBdr>
                                      <w:divsChild>
                                        <w:div w:id="18570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5962">
                              <w:marLeft w:val="0"/>
                              <w:marRight w:val="0"/>
                              <w:marTop w:val="0"/>
                              <w:marBottom w:val="0"/>
                              <w:divBdr>
                                <w:top w:val="none" w:sz="0" w:space="0" w:color="auto"/>
                                <w:left w:val="none" w:sz="0" w:space="0" w:color="auto"/>
                                <w:bottom w:val="none" w:sz="0" w:space="0" w:color="auto"/>
                                <w:right w:val="none" w:sz="0" w:space="0" w:color="auto"/>
                              </w:divBdr>
                              <w:divsChild>
                                <w:div w:id="1294798795">
                                  <w:marLeft w:val="0"/>
                                  <w:marRight w:val="0"/>
                                  <w:marTop w:val="0"/>
                                  <w:marBottom w:val="0"/>
                                  <w:divBdr>
                                    <w:top w:val="none" w:sz="0" w:space="0" w:color="auto"/>
                                    <w:left w:val="none" w:sz="0" w:space="0" w:color="auto"/>
                                    <w:bottom w:val="none" w:sz="0" w:space="0" w:color="auto"/>
                                    <w:right w:val="none" w:sz="0" w:space="0" w:color="auto"/>
                                  </w:divBdr>
                                  <w:divsChild>
                                    <w:div w:id="2123306961">
                                      <w:marLeft w:val="0"/>
                                      <w:marRight w:val="0"/>
                                      <w:marTop w:val="0"/>
                                      <w:marBottom w:val="0"/>
                                      <w:divBdr>
                                        <w:top w:val="none" w:sz="0" w:space="0" w:color="auto"/>
                                        <w:left w:val="none" w:sz="0" w:space="0" w:color="auto"/>
                                        <w:bottom w:val="none" w:sz="0" w:space="0" w:color="auto"/>
                                        <w:right w:val="none" w:sz="0" w:space="0" w:color="auto"/>
                                      </w:divBdr>
                                      <w:divsChild>
                                        <w:div w:id="6003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6409">
                              <w:marLeft w:val="0"/>
                              <w:marRight w:val="0"/>
                              <w:marTop w:val="0"/>
                              <w:marBottom w:val="0"/>
                              <w:divBdr>
                                <w:top w:val="none" w:sz="0" w:space="0" w:color="auto"/>
                                <w:left w:val="none" w:sz="0" w:space="0" w:color="auto"/>
                                <w:bottom w:val="none" w:sz="0" w:space="0" w:color="auto"/>
                                <w:right w:val="none" w:sz="0" w:space="0" w:color="auto"/>
                              </w:divBdr>
                              <w:divsChild>
                                <w:div w:id="1496187135">
                                  <w:marLeft w:val="0"/>
                                  <w:marRight w:val="0"/>
                                  <w:marTop w:val="0"/>
                                  <w:marBottom w:val="0"/>
                                  <w:divBdr>
                                    <w:top w:val="none" w:sz="0" w:space="0" w:color="auto"/>
                                    <w:left w:val="none" w:sz="0" w:space="0" w:color="auto"/>
                                    <w:bottom w:val="none" w:sz="0" w:space="0" w:color="auto"/>
                                    <w:right w:val="none" w:sz="0" w:space="0" w:color="auto"/>
                                  </w:divBdr>
                                  <w:divsChild>
                                    <w:div w:id="2011519471">
                                      <w:marLeft w:val="0"/>
                                      <w:marRight w:val="0"/>
                                      <w:marTop w:val="0"/>
                                      <w:marBottom w:val="0"/>
                                      <w:divBdr>
                                        <w:top w:val="none" w:sz="0" w:space="0" w:color="auto"/>
                                        <w:left w:val="none" w:sz="0" w:space="0" w:color="auto"/>
                                        <w:bottom w:val="none" w:sz="0" w:space="0" w:color="auto"/>
                                        <w:right w:val="none" w:sz="0" w:space="0" w:color="auto"/>
                                      </w:divBdr>
                                      <w:divsChild>
                                        <w:div w:id="2058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11153">
                              <w:marLeft w:val="0"/>
                              <w:marRight w:val="0"/>
                              <w:marTop w:val="0"/>
                              <w:marBottom w:val="0"/>
                              <w:divBdr>
                                <w:top w:val="none" w:sz="0" w:space="0" w:color="auto"/>
                                <w:left w:val="none" w:sz="0" w:space="0" w:color="auto"/>
                                <w:bottom w:val="none" w:sz="0" w:space="0" w:color="auto"/>
                                <w:right w:val="none" w:sz="0" w:space="0" w:color="auto"/>
                              </w:divBdr>
                              <w:divsChild>
                                <w:div w:id="792947753">
                                  <w:marLeft w:val="0"/>
                                  <w:marRight w:val="0"/>
                                  <w:marTop w:val="0"/>
                                  <w:marBottom w:val="0"/>
                                  <w:divBdr>
                                    <w:top w:val="none" w:sz="0" w:space="0" w:color="auto"/>
                                    <w:left w:val="none" w:sz="0" w:space="0" w:color="auto"/>
                                    <w:bottom w:val="none" w:sz="0" w:space="0" w:color="auto"/>
                                    <w:right w:val="none" w:sz="0" w:space="0" w:color="auto"/>
                                  </w:divBdr>
                                  <w:divsChild>
                                    <w:div w:id="263273724">
                                      <w:marLeft w:val="0"/>
                                      <w:marRight w:val="0"/>
                                      <w:marTop w:val="0"/>
                                      <w:marBottom w:val="0"/>
                                      <w:divBdr>
                                        <w:top w:val="none" w:sz="0" w:space="0" w:color="auto"/>
                                        <w:left w:val="none" w:sz="0" w:space="0" w:color="auto"/>
                                        <w:bottom w:val="none" w:sz="0" w:space="0" w:color="auto"/>
                                        <w:right w:val="none" w:sz="0" w:space="0" w:color="auto"/>
                                      </w:divBdr>
                                      <w:divsChild>
                                        <w:div w:id="1341279878">
                                          <w:marLeft w:val="0"/>
                                          <w:marRight w:val="0"/>
                                          <w:marTop w:val="0"/>
                                          <w:marBottom w:val="0"/>
                                          <w:divBdr>
                                            <w:top w:val="none" w:sz="0" w:space="0" w:color="auto"/>
                                            <w:left w:val="none" w:sz="0" w:space="0" w:color="auto"/>
                                            <w:bottom w:val="none" w:sz="0" w:space="0" w:color="auto"/>
                                            <w:right w:val="none" w:sz="0" w:space="0" w:color="auto"/>
                                          </w:divBdr>
                                          <w:divsChild>
                                            <w:div w:id="1495300640">
                                              <w:marLeft w:val="0"/>
                                              <w:marRight w:val="0"/>
                                              <w:marTop w:val="0"/>
                                              <w:marBottom w:val="0"/>
                                              <w:divBdr>
                                                <w:top w:val="none" w:sz="0" w:space="0" w:color="auto"/>
                                                <w:left w:val="none" w:sz="0" w:space="0" w:color="auto"/>
                                                <w:bottom w:val="none" w:sz="0" w:space="0" w:color="auto"/>
                                                <w:right w:val="none" w:sz="0" w:space="0" w:color="auto"/>
                                              </w:divBdr>
                                              <w:divsChild>
                                                <w:div w:id="361395270">
                                                  <w:marLeft w:val="0"/>
                                                  <w:marRight w:val="0"/>
                                                  <w:marTop w:val="0"/>
                                                  <w:marBottom w:val="0"/>
                                                  <w:divBdr>
                                                    <w:top w:val="none" w:sz="0" w:space="0" w:color="auto"/>
                                                    <w:left w:val="none" w:sz="0" w:space="0" w:color="auto"/>
                                                    <w:bottom w:val="none" w:sz="0" w:space="0" w:color="auto"/>
                                                    <w:right w:val="none" w:sz="0" w:space="0" w:color="auto"/>
                                                  </w:divBdr>
                                                </w:div>
                                                <w:div w:id="9694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55948">
                              <w:marLeft w:val="0"/>
                              <w:marRight w:val="0"/>
                              <w:marTop w:val="0"/>
                              <w:marBottom w:val="0"/>
                              <w:divBdr>
                                <w:top w:val="none" w:sz="0" w:space="0" w:color="auto"/>
                                <w:left w:val="none" w:sz="0" w:space="0" w:color="auto"/>
                                <w:bottom w:val="none" w:sz="0" w:space="0" w:color="auto"/>
                                <w:right w:val="none" w:sz="0" w:space="0" w:color="auto"/>
                              </w:divBdr>
                              <w:divsChild>
                                <w:div w:id="429859556">
                                  <w:marLeft w:val="0"/>
                                  <w:marRight w:val="0"/>
                                  <w:marTop w:val="0"/>
                                  <w:marBottom w:val="0"/>
                                  <w:divBdr>
                                    <w:top w:val="none" w:sz="0" w:space="0" w:color="auto"/>
                                    <w:left w:val="none" w:sz="0" w:space="0" w:color="auto"/>
                                    <w:bottom w:val="none" w:sz="0" w:space="0" w:color="auto"/>
                                    <w:right w:val="none" w:sz="0" w:space="0" w:color="auto"/>
                                  </w:divBdr>
                                  <w:divsChild>
                                    <w:div w:id="618415229">
                                      <w:marLeft w:val="0"/>
                                      <w:marRight w:val="0"/>
                                      <w:marTop w:val="0"/>
                                      <w:marBottom w:val="0"/>
                                      <w:divBdr>
                                        <w:top w:val="none" w:sz="0" w:space="0" w:color="auto"/>
                                        <w:left w:val="none" w:sz="0" w:space="0" w:color="auto"/>
                                        <w:bottom w:val="none" w:sz="0" w:space="0" w:color="auto"/>
                                        <w:right w:val="none" w:sz="0" w:space="0" w:color="auto"/>
                                      </w:divBdr>
                                      <w:divsChild>
                                        <w:div w:id="4058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0070">
                              <w:marLeft w:val="0"/>
                              <w:marRight w:val="0"/>
                              <w:marTop w:val="0"/>
                              <w:marBottom w:val="0"/>
                              <w:divBdr>
                                <w:top w:val="none" w:sz="0" w:space="0" w:color="auto"/>
                                <w:left w:val="none" w:sz="0" w:space="0" w:color="auto"/>
                                <w:bottom w:val="none" w:sz="0" w:space="0" w:color="auto"/>
                                <w:right w:val="none" w:sz="0" w:space="0" w:color="auto"/>
                              </w:divBdr>
                              <w:divsChild>
                                <w:div w:id="724331300">
                                  <w:marLeft w:val="0"/>
                                  <w:marRight w:val="0"/>
                                  <w:marTop w:val="0"/>
                                  <w:marBottom w:val="0"/>
                                  <w:divBdr>
                                    <w:top w:val="none" w:sz="0" w:space="0" w:color="auto"/>
                                    <w:left w:val="none" w:sz="0" w:space="0" w:color="auto"/>
                                    <w:bottom w:val="none" w:sz="0" w:space="0" w:color="auto"/>
                                    <w:right w:val="none" w:sz="0" w:space="0" w:color="auto"/>
                                  </w:divBdr>
                                  <w:divsChild>
                                    <w:div w:id="1945723598">
                                      <w:marLeft w:val="0"/>
                                      <w:marRight w:val="0"/>
                                      <w:marTop w:val="0"/>
                                      <w:marBottom w:val="0"/>
                                      <w:divBdr>
                                        <w:top w:val="none" w:sz="0" w:space="0" w:color="auto"/>
                                        <w:left w:val="none" w:sz="0" w:space="0" w:color="auto"/>
                                        <w:bottom w:val="none" w:sz="0" w:space="0" w:color="auto"/>
                                        <w:right w:val="none" w:sz="0" w:space="0" w:color="auto"/>
                                      </w:divBdr>
                                      <w:divsChild>
                                        <w:div w:id="10582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759">
                              <w:marLeft w:val="0"/>
                              <w:marRight w:val="0"/>
                              <w:marTop w:val="0"/>
                              <w:marBottom w:val="0"/>
                              <w:divBdr>
                                <w:top w:val="none" w:sz="0" w:space="0" w:color="auto"/>
                                <w:left w:val="none" w:sz="0" w:space="0" w:color="auto"/>
                                <w:bottom w:val="none" w:sz="0" w:space="0" w:color="auto"/>
                                <w:right w:val="none" w:sz="0" w:space="0" w:color="auto"/>
                              </w:divBdr>
                              <w:divsChild>
                                <w:div w:id="1536192650">
                                  <w:marLeft w:val="0"/>
                                  <w:marRight w:val="0"/>
                                  <w:marTop w:val="0"/>
                                  <w:marBottom w:val="0"/>
                                  <w:divBdr>
                                    <w:top w:val="none" w:sz="0" w:space="0" w:color="auto"/>
                                    <w:left w:val="none" w:sz="0" w:space="0" w:color="auto"/>
                                    <w:bottom w:val="none" w:sz="0" w:space="0" w:color="auto"/>
                                    <w:right w:val="none" w:sz="0" w:space="0" w:color="auto"/>
                                  </w:divBdr>
                                  <w:divsChild>
                                    <w:div w:id="1464349952">
                                      <w:marLeft w:val="0"/>
                                      <w:marRight w:val="0"/>
                                      <w:marTop w:val="0"/>
                                      <w:marBottom w:val="0"/>
                                      <w:divBdr>
                                        <w:top w:val="none" w:sz="0" w:space="0" w:color="auto"/>
                                        <w:left w:val="none" w:sz="0" w:space="0" w:color="auto"/>
                                        <w:bottom w:val="none" w:sz="0" w:space="0" w:color="auto"/>
                                        <w:right w:val="none" w:sz="0" w:space="0" w:color="auto"/>
                                      </w:divBdr>
                                      <w:divsChild>
                                        <w:div w:id="19197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3430">
                              <w:marLeft w:val="0"/>
                              <w:marRight w:val="0"/>
                              <w:marTop w:val="0"/>
                              <w:marBottom w:val="0"/>
                              <w:divBdr>
                                <w:top w:val="none" w:sz="0" w:space="0" w:color="auto"/>
                                <w:left w:val="none" w:sz="0" w:space="0" w:color="auto"/>
                                <w:bottom w:val="none" w:sz="0" w:space="0" w:color="auto"/>
                                <w:right w:val="none" w:sz="0" w:space="0" w:color="auto"/>
                              </w:divBdr>
                              <w:divsChild>
                                <w:div w:id="2013533787">
                                  <w:marLeft w:val="0"/>
                                  <w:marRight w:val="0"/>
                                  <w:marTop w:val="0"/>
                                  <w:marBottom w:val="0"/>
                                  <w:divBdr>
                                    <w:top w:val="none" w:sz="0" w:space="0" w:color="auto"/>
                                    <w:left w:val="none" w:sz="0" w:space="0" w:color="auto"/>
                                    <w:bottom w:val="none" w:sz="0" w:space="0" w:color="auto"/>
                                    <w:right w:val="none" w:sz="0" w:space="0" w:color="auto"/>
                                  </w:divBdr>
                                  <w:divsChild>
                                    <w:div w:id="222840363">
                                      <w:marLeft w:val="0"/>
                                      <w:marRight w:val="0"/>
                                      <w:marTop w:val="0"/>
                                      <w:marBottom w:val="0"/>
                                      <w:divBdr>
                                        <w:top w:val="none" w:sz="0" w:space="0" w:color="auto"/>
                                        <w:left w:val="none" w:sz="0" w:space="0" w:color="auto"/>
                                        <w:bottom w:val="none" w:sz="0" w:space="0" w:color="auto"/>
                                        <w:right w:val="none" w:sz="0" w:space="0" w:color="auto"/>
                                      </w:divBdr>
                                      <w:divsChild>
                                        <w:div w:id="18301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25411">
                              <w:marLeft w:val="0"/>
                              <w:marRight w:val="0"/>
                              <w:marTop w:val="0"/>
                              <w:marBottom w:val="0"/>
                              <w:divBdr>
                                <w:top w:val="none" w:sz="0" w:space="0" w:color="auto"/>
                                <w:left w:val="none" w:sz="0" w:space="0" w:color="auto"/>
                                <w:bottom w:val="none" w:sz="0" w:space="0" w:color="auto"/>
                                <w:right w:val="none" w:sz="0" w:space="0" w:color="auto"/>
                              </w:divBdr>
                              <w:divsChild>
                                <w:div w:id="771048134">
                                  <w:marLeft w:val="0"/>
                                  <w:marRight w:val="0"/>
                                  <w:marTop w:val="0"/>
                                  <w:marBottom w:val="0"/>
                                  <w:divBdr>
                                    <w:top w:val="none" w:sz="0" w:space="0" w:color="auto"/>
                                    <w:left w:val="none" w:sz="0" w:space="0" w:color="auto"/>
                                    <w:bottom w:val="none" w:sz="0" w:space="0" w:color="auto"/>
                                    <w:right w:val="none" w:sz="0" w:space="0" w:color="auto"/>
                                  </w:divBdr>
                                  <w:divsChild>
                                    <w:div w:id="969899078">
                                      <w:marLeft w:val="0"/>
                                      <w:marRight w:val="0"/>
                                      <w:marTop w:val="0"/>
                                      <w:marBottom w:val="0"/>
                                      <w:divBdr>
                                        <w:top w:val="none" w:sz="0" w:space="0" w:color="auto"/>
                                        <w:left w:val="none" w:sz="0" w:space="0" w:color="auto"/>
                                        <w:bottom w:val="none" w:sz="0" w:space="0" w:color="auto"/>
                                        <w:right w:val="none" w:sz="0" w:space="0" w:color="auto"/>
                                      </w:divBdr>
                                      <w:divsChild>
                                        <w:div w:id="9350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2850">
                              <w:marLeft w:val="0"/>
                              <w:marRight w:val="0"/>
                              <w:marTop w:val="0"/>
                              <w:marBottom w:val="0"/>
                              <w:divBdr>
                                <w:top w:val="none" w:sz="0" w:space="0" w:color="auto"/>
                                <w:left w:val="none" w:sz="0" w:space="0" w:color="auto"/>
                                <w:bottom w:val="none" w:sz="0" w:space="0" w:color="auto"/>
                                <w:right w:val="none" w:sz="0" w:space="0" w:color="auto"/>
                              </w:divBdr>
                              <w:divsChild>
                                <w:div w:id="1417937456">
                                  <w:marLeft w:val="0"/>
                                  <w:marRight w:val="0"/>
                                  <w:marTop w:val="0"/>
                                  <w:marBottom w:val="0"/>
                                  <w:divBdr>
                                    <w:top w:val="none" w:sz="0" w:space="0" w:color="auto"/>
                                    <w:left w:val="none" w:sz="0" w:space="0" w:color="auto"/>
                                    <w:bottom w:val="none" w:sz="0" w:space="0" w:color="auto"/>
                                    <w:right w:val="none" w:sz="0" w:space="0" w:color="auto"/>
                                  </w:divBdr>
                                  <w:divsChild>
                                    <w:div w:id="383717386">
                                      <w:marLeft w:val="0"/>
                                      <w:marRight w:val="0"/>
                                      <w:marTop w:val="0"/>
                                      <w:marBottom w:val="0"/>
                                      <w:divBdr>
                                        <w:top w:val="none" w:sz="0" w:space="0" w:color="auto"/>
                                        <w:left w:val="none" w:sz="0" w:space="0" w:color="auto"/>
                                        <w:bottom w:val="none" w:sz="0" w:space="0" w:color="auto"/>
                                        <w:right w:val="none" w:sz="0" w:space="0" w:color="auto"/>
                                      </w:divBdr>
                                      <w:divsChild>
                                        <w:div w:id="1089889311">
                                          <w:marLeft w:val="0"/>
                                          <w:marRight w:val="0"/>
                                          <w:marTop w:val="0"/>
                                          <w:marBottom w:val="0"/>
                                          <w:divBdr>
                                            <w:top w:val="none" w:sz="0" w:space="0" w:color="auto"/>
                                            <w:left w:val="none" w:sz="0" w:space="0" w:color="auto"/>
                                            <w:bottom w:val="none" w:sz="0" w:space="0" w:color="auto"/>
                                            <w:right w:val="none" w:sz="0" w:space="0" w:color="auto"/>
                                          </w:divBdr>
                                          <w:divsChild>
                                            <w:div w:id="1647273906">
                                              <w:marLeft w:val="0"/>
                                              <w:marRight w:val="0"/>
                                              <w:marTop w:val="0"/>
                                              <w:marBottom w:val="0"/>
                                              <w:divBdr>
                                                <w:top w:val="none" w:sz="0" w:space="0" w:color="auto"/>
                                                <w:left w:val="none" w:sz="0" w:space="0" w:color="auto"/>
                                                <w:bottom w:val="none" w:sz="0" w:space="0" w:color="auto"/>
                                                <w:right w:val="none" w:sz="0" w:space="0" w:color="auto"/>
                                              </w:divBdr>
                                              <w:divsChild>
                                                <w:div w:id="908006390">
                                                  <w:marLeft w:val="0"/>
                                                  <w:marRight w:val="0"/>
                                                  <w:marTop w:val="0"/>
                                                  <w:marBottom w:val="0"/>
                                                  <w:divBdr>
                                                    <w:top w:val="none" w:sz="0" w:space="0" w:color="auto"/>
                                                    <w:left w:val="none" w:sz="0" w:space="0" w:color="auto"/>
                                                    <w:bottom w:val="none" w:sz="0" w:space="0" w:color="auto"/>
                                                    <w:right w:val="none" w:sz="0" w:space="0" w:color="auto"/>
                                                  </w:divBdr>
                                                </w:div>
                                                <w:div w:id="11361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83185">
                              <w:marLeft w:val="0"/>
                              <w:marRight w:val="0"/>
                              <w:marTop w:val="0"/>
                              <w:marBottom w:val="0"/>
                              <w:divBdr>
                                <w:top w:val="none" w:sz="0" w:space="0" w:color="auto"/>
                                <w:left w:val="none" w:sz="0" w:space="0" w:color="auto"/>
                                <w:bottom w:val="none" w:sz="0" w:space="0" w:color="auto"/>
                                <w:right w:val="none" w:sz="0" w:space="0" w:color="auto"/>
                              </w:divBdr>
                              <w:divsChild>
                                <w:div w:id="627248822">
                                  <w:marLeft w:val="0"/>
                                  <w:marRight w:val="0"/>
                                  <w:marTop w:val="0"/>
                                  <w:marBottom w:val="0"/>
                                  <w:divBdr>
                                    <w:top w:val="none" w:sz="0" w:space="0" w:color="auto"/>
                                    <w:left w:val="none" w:sz="0" w:space="0" w:color="auto"/>
                                    <w:bottom w:val="none" w:sz="0" w:space="0" w:color="auto"/>
                                    <w:right w:val="none" w:sz="0" w:space="0" w:color="auto"/>
                                  </w:divBdr>
                                  <w:divsChild>
                                    <w:div w:id="1572277320">
                                      <w:marLeft w:val="0"/>
                                      <w:marRight w:val="0"/>
                                      <w:marTop w:val="0"/>
                                      <w:marBottom w:val="0"/>
                                      <w:divBdr>
                                        <w:top w:val="none" w:sz="0" w:space="0" w:color="auto"/>
                                        <w:left w:val="none" w:sz="0" w:space="0" w:color="auto"/>
                                        <w:bottom w:val="none" w:sz="0" w:space="0" w:color="auto"/>
                                        <w:right w:val="none" w:sz="0" w:space="0" w:color="auto"/>
                                      </w:divBdr>
                                      <w:divsChild>
                                        <w:div w:id="16010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830841">
                              <w:marLeft w:val="0"/>
                              <w:marRight w:val="0"/>
                              <w:marTop w:val="0"/>
                              <w:marBottom w:val="0"/>
                              <w:divBdr>
                                <w:top w:val="none" w:sz="0" w:space="0" w:color="auto"/>
                                <w:left w:val="none" w:sz="0" w:space="0" w:color="auto"/>
                                <w:bottom w:val="none" w:sz="0" w:space="0" w:color="auto"/>
                                <w:right w:val="none" w:sz="0" w:space="0" w:color="auto"/>
                              </w:divBdr>
                              <w:divsChild>
                                <w:div w:id="100804102">
                                  <w:marLeft w:val="0"/>
                                  <w:marRight w:val="0"/>
                                  <w:marTop w:val="0"/>
                                  <w:marBottom w:val="0"/>
                                  <w:divBdr>
                                    <w:top w:val="none" w:sz="0" w:space="0" w:color="auto"/>
                                    <w:left w:val="none" w:sz="0" w:space="0" w:color="auto"/>
                                    <w:bottom w:val="none" w:sz="0" w:space="0" w:color="auto"/>
                                    <w:right w:val="none" w:sz="0" w:space="0" w:color="auto"/>
                                  </w:divBdr>
                                  <w:divsChild>
                                    <w:div w:id="508256643">
                                      <w:marLeft w:val="0"/>
                                      <w:marRight w:val="0"/>
                                      <w:marTop w:val="0"/>
                                      <w:marBottom w:val="0"/>
                                      <w:divBdr>
                                        <w:top w:val="none" w:sz="0" w:space="0" w:color="auto"/>
                                        <w:left w:val="none" w:sz="0" w:space="0" w:color="auto"/>
                                        <w:bottom w:val="none" w:sz="0" w:space="0" w:color="auto"/>
                                        <w:right w:val="none" w:sz="0" w:space="0" w:color="auto"/>
                                      </w:divBdr>
                                      <w:divsChild>
                                        <w:div w:id="7398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72814">
                              <w:marLeft w:val="0"/>
                              <w:marRight w:val="0"/>
                              <w:marTop w:val="0"/>
                              <w:marBottom w:val="0"/>
                              <w:divBdr>
                                <w:top w:val="none" w:sz="0" w:space="0" w:color="auto"/>
                                <w:left w:val="none" w:sz="0" w:space="0" w:color="auto"/>
                                <w:bottom w:val="none" w:sz="0" w:space="0" w:color="auto"/>
                                <w:right w:val="none" w:sz="0" w:space="0" w:color="auto"/>
                              </w:divBdr>
                              <w:divsChild>
                                <w:div w:id="1767072116">
                                  <w:marLeft w:val="0"/>
                                  <w:marRight w:val="0"/>
                                  <w:marTop w:val="0"/>
                                  <w:marBottom w:val="0"/>
                                  <w:divBdr>
                                    <w:top w:val="none" w:sz="0" w:space="0" w:color="auto"/>
                                    <w:left w:val="none" w:sz="0" w:space="0" w:color="auto"/>
                                    <w:bottom w:val="none" w:sz="0" w:space="0" w:color="auto"/>
                                    <w:right w:val="none" w:sz="0" w:space="0" w:color="auto"/>
                                  </w:divBdr>
                                  <w:divsChild>
                                    <w:div w:id="1587572106">
                                      <w:marLeft w:val="0"/>
                                      <w:marRight w:val="0"/>
                                      <w:marTop w:val="0"/>
                                      <w:marBottom w:val="0"/>
                                      <w:divBdr>
                                        <w:top w:val="none" w:sz="0" w:space="0" w:color="auto"/>
                                        <w:left w:val="none" w:sz="0" w:space="0" w:color="auto"/>
                                        <w:bottom w:val="none" w:sz="0" w:space="0" w:color="auto"/>
                                        <w:right w:val="none" w:sz="0" w:space="0" w:color="auto"/>
                                      </w:divBdr>
                                      <w:divsChild>
                                        <w:div w:id="7820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43010">
                              <w:marLeft w:val="0"/>
                              <w:marRight w:val="0"/>
                              <w:marTop w:val="0"/>
                              <w:marBottom w:val="0"/>
                              <w:divBdr>
                                <w:top w:val="none" w:sz="0" w:space="0" w:color="auto"/>
                                <w:left w:val="none" w:sz="0" w:space="0" w:color="auto"/>
                                <w:bottom w:val="none" w:sz="0" w:space="0" w:color="auto"/>
                                <w:right w:val="none" w:sz="0" w:space="0" w:color="auto"/>
                              </w:divBdr>
                              <w:divsChild>
                                <w:div w:id="1528103682">
                                  <w:marLeft w:val="0"/>
                                  <w:marRight w:val="0"/>
                                  <w:marTop w:val="0"/>
                                  <w:marBottom w:val="0"/>
                                  <w:divBdr>
                                    <w:top w:val="none" w:sz="0" w:space="0" w:color="auto"/>
                                    <w:left w:val="none" w:sz="0" w:space="0" w:color="auto"/>
                                    <w:bottom w:val="none" w:sz="0" w:space="0" w:color="auto"/>
                                    <w:right w:val="none" w:sz="0" w:space="0" w:color="auto"/>
                                  </w:divBdr>
                                  <w:divsChild>
                                    <w:div w:id="2036081582">
                                      <w:marLeft w:val="0"/>
                                      <w:marRight w:val="0"/>
                                      <w:marTop w:val="0"/>
                                      <w:marBottom w:val="0"/>
                                      <w:divBdr>
                                        <w:top w:val="none" w:sz="0" w:space="0" w:color="auto"/>
                                        <w:left w:val="none" w:sz="0" w:space="0" w:color="auto"/>
                                        <w:bottom w:val="none" w:sz="0" w:space="0" w:color="auto"/>
                                        <w:right w:val="none" w:sz="0" w:space="0" w:color="auto"/>
                                      </w:divBdr>
                                      <w:divsChild>
                                        <w:div w:id="10881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3637">
                              <w:marLeft w:val="0"/>
                              <w:marRight w:val="0"/>
                              <w:marTop w:val="0"/>
                              <w:marBottom w:val="0"/>
                              <w:divBdr>
                                <w:top w:val="none" w:sz="0" w:space="0" w:color="auto"/>
                                <w:left w:val="none" w:sz="0" w:space="0" w:color="auto"/>
                                <w:bottom w:val="none" w:sz="0" w:space="0" w:color="auto"/>
                                <w:right w:val="none" w:sz="0" w:space="0" w:color="auto"/>
                              </w:divBdr>
                              <w:divsChild>
                                <w:div w:id="485635624">
                                  <w:marLeft w:val="0"/>
                                  <w:marRight w:val="0"/>
                                  <w:marTop w:val="0"/>
                                  <w:marBottom w:val="0"/>
                                  <w:divBdr>
                                    <w:top w:val="none" w:sz="0" w:space="0" w:color="auto"/>
                                    <w:left w:val="none" w:sz="0" w:space="0" w:color="auto"/>
                                    <w:bottom w:val="none" w:sz="0" w:space="0" w:color="auto"/>
                                    <w:right w:val="none" w:sz="0" w:space="0" w:color="auto"/>
                                  </w:divBdr>
                                  <w:divsChild>
                                    <w:div w:id="1697463628">
                                      <w:marLeft w:val="0"/>
                                      <w:marRight w:val="0"/>
                                      <w:marTop w:val="0"/>
                                      <w:marBottom w:val="0"/>
                                      <w:divBdr>
                                        <w:top w:val="none" w:sz="0" w:space="0" w:color="auto"/>
                                        <w:left w:val="none" w:sz="0" w:space="0" w:color="auto"/>
                                        <w:bottom w:val="none" w:sz="0" w:space="0" w:color="auto"/>
                                        <w:right w:val="none" w:sz="0" w:space="0" w:color="auto"/>
                                      </w:divBdr>
                                      <w:divsChild>
                                        <w:div w:id="10785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0516">
                              <w:marLeft w:val="0"/>
                              <w:marRight w:val="0"/>
                              <w:marTop w:val="0"/>
                              <w:marBottom w:val="0"/>
                              <w:divBdr>
                                <w:top w:val="none" w:sz="0" w:space="0" w:color="auto"/>
                                <w:left w:val="none" w:sz="0" w:space="0" w:color="auto"/>
                                <w:bottom w:val="none" w:sz="0" w:space="0" w:color="auto"/>
                                <w:right w:val="none" w:sz="0" w:space="0" w:color="auto"/>
                              </w:divBdr>
                              <w:divsChild>
                                <w:div w:id="600338922">
                                  <w:marLeft w:val="0"/>
                                  <w:marRight w:val="0"/>
                                  <w:marTop w:val="0"/>
                                  <w:marBottom w:val="0"/>
                                  <w:divBdr>
                                    <w:top w:val="none" w:sz="0" w:space="0" w:color="auto"/>
                                    <w:left w:val="none" w:sz="0" w:space="0" w:color="auto"/>
                                    <w:bottom w:val="none" w:sz="0" w:space="0" w:color="auto"/>
                                    <w:right w:val="none" w:sz="0" w:space="0" w:color="auto"/>
                                  </w:divBdr>
                                  <w:divsChild>
                                    <w:div w:id="2024477228">
                                      <w:marLeft w:val="0"/>
                                      <w:marRight w:val="0"/>
                                      <w:marTop w:val="0"/>
                                      <w:marBottom w:val="0"/>
                                      <w:divBdr>
                                        <w:top w:val="none" w:sz="0" w:space="0" w:color="auto"/>
                                        <w:left w:val="none" w:sz="0" w:space="0" w:color="auto"/>
                                        <w:bottom w:val="none" w:sz="0" w:space="0" w:color="auto"/>
                                        <w:right w:val="none" w:sz="0" w:space="0" w:color="auto"/>
                                      </w:divBdr>
                                      <w:divsChild>
                                        <w:div w:id="1918242246">
                                          <w:marLeft w:val="0"/>
                                          <w:marRight w:val="0"/>
                                          <w:marTop w:val="0"/>
                                          <w:marBottom w:val="0"/>
                                          <w:divBdr>
                                            <w:top w:val="none" w:sz="0" w:space="0" w:color="auto"/>
                                            <w:left w:val="none" w:sz="0" w:space="0" w:color="auto"/>
                                            <w:bottom w:val="none" w:sz="0" w:space="0" w:color="auto"/>
                                            <w:right w:val="none" w:sz="0" w:space="0" w:color="auto"/>
                                          </w:divBdr>
                                          <w:divsChild>
                                            <w:div w:id="1914318087">
                                              <w:marLeft w:val="0"/>
                                              <w:marRight w:val="0"/>
                                              <w:marTop w:val="0"/>
                                              <w:marBottom w:val="0"/>
                                              <w:divBdr>
                                                <w:top w:val="none" w:sz="0" w:space="0" w:color="auto"/>
                                                <w:left w:val="none" w:sz="0" w:space="0" w:color="auto"/>
                                                <w:bottom w:val="none" w:sz="0" w:space="0" w:color="auto"/>
                                                <w:right w:val="none" w:sz="0" w:space="0" w:color="auto"/>
                                              </w:divBdr>
                                              <w:divsChild>
                                                <w:div w:id="2039819636">
                                                  <w:marLeft w:val="0"/>
                                                  <w:marRight w:val="0"/>
                                                  <w:marTop w:val="0"/>
                                                  <w:marBottom w:val="0"/>
                                                  <w:divBdr>
                                                    <w:top w:val="none" w:sz="0" w:space="0" w:color="auto"/>
                                                    <w:left w:val="none" w:sz="0" w:space="0" w:color="auto"/>
                                                    <w:bottom w:val="none" w:sz="0" w:space="0" w:color="auto"/>
                                                    <w:right w:val="none" w:sz="0" w:space="0" w:color="auto"/>
                                                  </w:divBdr>
                                                </w:div>
                                                <w:div w:id="1609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5018">
                              <w:marLeft w:val="0"/>
                              <w:marRight w:val="0"/>
                              <w:marTop w:val="0"/>
                              <w:marBottom w:val="0"/>
                              <w:divBdr>
                                <w:top w:val="none" w:sz="0" w:space="0" w:color="auto"/>
                                <w:left w:val="none" w:sz="0" w:space="0" w:color="auto"/>
                                <w:bottom w:val="none" w:sz="0" w:space="0" w:color="auto"/>
                                <w:right w:val="none" w:sz="0" w:space="0" w:color="auto"/>
                              </w:divBdr>
                              <w:divsChild>
                                <w:div w:id="802114344">
                                  <w:marLeft w:val="0"/>
                                  <w:marRight w:val="0"/>
                                  <w:marTop w:val="0"/>
                                  <w:marBottom w:val="0"/>
                                  <w:divBdr>
                                    <w:top w:val="none" w:sz="0" w:space="0" w:color="auto"/>
                                    <w:left w:val="none" w:sz="0" w:space="0" w:color="auto"/>
                                    <w:bottom w:val="none" w:sz="0" w:space="0" w:color="auto"/>
                                    <w:right w:val="none" w:sz="0" w:space="0" w:color="auto"/>
                                  </w:divBdr>
                                  <w:divsChild>
                                    <w:div w:id="754517317">
                                      <w:marLeft w:val="0"/>
                                      <w:marRight w:val="0"/>
                                      <w:marTop w:val="0"/>
                                      <w:marBottom w:val="0"/>
                                      <w:divBdr>
                                        <w:top w:val="none" w:sz="0" w:space="0" w:color="auto"/>
                                        <w:left w:val="none" w:sz="0" w:space="0" w:color="auto"/>
                                        <w:bottom w:val="none" w:sz="0" w:space="0" w:color="auto"/>
                                        <w:right w:val="none" w:sz="0" w:space="0" w:color="auto"/>
                                      </w:divBdr>
                                      <w:divsChild>
                                        <w:div w:id="1200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1841">
                              <w:marLeft w:val="0"/>
                              <w:marRight w:val="0"/>
                              <w:marTop w:val="0"/>
                              <w:marBottom w:val="0"/>
                              <w:divBdr>
                                <w:top w:val="none" w:sz="0" w:space="0" w:color="auto"/>
                                <w:left w:val="none" w:sz="0" w:space="0" w:color="auto"/>
                                <w:bottom w:val="none" w:sz="0" w:space="0" w:color="auto"/>
                                <w:right w:val="none" w:sz="0" w:space="0" w:color="auto"/>
                              </w:divBdr>
                              <w:divsChild>
                                <w:div w:id="191384815">
                                  <w:marLeft w:val="0"/>
                                  <w:marRight w:val="0"/>
                                  <w:marTop w:val="0"/>
                                  <w:marBottom w:val="0"/>
                                  <w:divBdr>
                                    <w:top w:val="none" w:sz="0" w:space="0" w:color="auto"/>
                                    <w:left w:val="none" w:sz="0" w:space="0" w:color="auto"/>
                                    <w:bottom w:val="none" w:sz="0" w:space="0" w:color="auto"/>
                                    <w:right w:val="none" w:sz="0" w:space="0" w:color="auto"/>
                                  </w:divBdr>
                                  <w:divsChild>
                                    <w:div w:id="909735718">
                                      <w:marLeft w:val="0"/>
                                      <w:marRight w:val="0"/>
                                      <w:marTop w:val="0"/>
                                      <w:marBottom w:val="0"/>
                                      <w:divBdr>
                                        <w:top w:val="none" w:sz="0" w:space="0" w:color="auto"/>
                                        <w:left w:val="none" w:sz="0" w:space="0" w:color="auto"/>
                                        <w:bottom w:val="none" w:sz="0" w:space="0" w:color="auto"/>
                                        <w:right w:val="none" w:sz="0" w:space="0" w:color="auto"/>
                                      </w:divBdr>
                                      <w:divsChild>
                                        <w:div w:id="7616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99300">
                              <w:marLeft w:val="0"/>
                              <w:marRight w:val="0"/>
                              <w:marTop w:val="0"/>
                              <w:marBottom w:val="0"/>
                              <w:divBdr>
                                <w:top w:val="none" w:sz="0" w:space="0" w:color="auto"/>
                                <w:left w:val="none" w:sz="0" w:space="0" w:color="auto"/>
                                <w:bottom w:val="none" w:sz="0" w:space="0" w:color="auto"/>
                                <w:right w:val="none" w:sz="0" w:space="0" w:color="auto"/>
                              </w:divBdr>
                              <w:divsChild>
                                <w:div w:id="841821756">
                                  <w:marLeft w:val="0"/>
                                  <w:marRight w:val="0"/>
                                  <w:marTop w:val="0"/>
                                  <w:marBottom w:val="0"/>
                                  <w:divBdr>
                                    <w:top w:val="none" w:sz="0" w:space="0" w:color="auto"/>
                                    <w:left w:val="none" w:sz="0" w:space="0" w:color="auto"/>
                                    <w:bottom w:val="none" w:sz="0" w:space="0" w:color="auto"/>
                                    <w:right w:val="none" w:sz="0" w:space="0" w:color="auto"/>
                                  </w:divBdr>
                                  <w:divsChild>
                                    <w:div w:id="353963100">
                                      <w:marLeft w:val="0"/>
                                      <w:marRight w:val="0"/>
                                      <w:marTop w:val="0"/>
                                      <w:marBottom w:val="0"/>
                                      <w:divBdr>
                                        <w:top w:val="none" w:sz="0" w:space="0" w:color="auto"/>
                                        <w:left w:val="none" w:sz="0" w:space="0" w:color="auto"/>
                                        <w:bottom w:val="none" w:sz="0" w:space="0" w:color="auto"/>
                                        <w:right w:val="none" w:sz="0" w:space="0" w:color="auto"/>
                                      </w:divBdr>
                                      <w:divsChild>
                                        <w:div w:id="19011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2122">
                              <w:marLeft w:val="0"/>
                              <w:marRight w:val="0"/>
                              <w:marTop w:val="0"/>
                              <w:marBottom w:val="0"/>
                              <w:divBdr>
                                <w:top w:val="none" w:sz="0" w:space="0" w:color="auto"/>
                                <w:left w:val="none" w:sz="0" w:space="0" w:color="auto"/>
                                <w:bottom w:val="none" w:sz="0" w:space="0" w:color="auto"/>
                                <w:right w:val="none" w:sz="0" w:space="0" w:color="auto"/>
                              </w:divBdr>
                              <w:divsChild>
                                <w:div w:id="797063226">
                                  <w:marLeft w:val="0"/>
                                  <w:marRight w:val="0"/>
                                  <w:marTop w:val="0"/>
                                  <w:marBottom w:val="0"/>
                                  <w:divBdr>
                                    <w:top w:val="none" w:sz="0" w:space="0" w:color="auto"/>
                                    <w:left w:val="none" w:sz="0" w:space="0" w:color="auto"/>
                                    <w:bottom w:val="none" w:sz="0" w:space="0" w:color="auto"/>
                                    <w:right w:val="none" w:sz="0" w:space="0" w:color="auto"/>
                                  </w:divBdr>
                                  <w:divsChild>
                                    <w:div w:id="1042945977">
                                      <w:marLeft w:val="0"/>
                                      <w:marRight w:val="0"/>
                                      <w:marTop w:val="0"/>
                                      <w:marBottom w:val="0"/>
                                      <w:divBdr>
                                        <w:top w:val="none" w:sz="0" w:space="0" w:color="auto"/>
                                        <w:left w:val="none" w:sz="0" w:space="0" w:color="auto"/>
                                        <w:bottom w:val="none" w:sz="0" w:space="0" w:color="auto"/>
                                        <w:right w:val="none" w:sz="0" w:space="0" w:color="auto"/>
                                      </w:divBdr>
                                      <w:divsChild>
                                        <w:div w:id="815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2997">
                              <w:marLeft w:val="0"/>
                              <w:marRight w:val="0"/>
                              <w:marTop w:val="0"/>
                              <w:marBottom w:val="0"/>
                              <w:divBdr>
                                <w:top w:val="none" w:sz="0" w:space="0" w:color="auto"/>
                                <w:left w:val="none" w:sz="0" w:space="0" w:color="auto"/>
                                <w:bottom w:val="none" w:sz="0" w:space="0" w:color="auto"/>
                                <w:right w:val="none" w:sz="0" w:space="0" w:color="auto"/>
                              </w:divBdr>
                              <w:divsChild>
                                <w:div w:id="863135106">
                                  <w:marLeft w:val="0"/>
                                  <w:marRight w:val="0"/>
                                  <w:marTop w:val="0"/>
                                  <w:marBottom w:val="0"/>
                                  <w:divBdr>
                                    <w:top w:val="none" w:sz="0" w:space="0" w:color="auto"/>
                                    <w:left w:val="none" w:sz="0" w:space="0" w:color="auto"/>
                                    <w:bottom w:val="none" w:sz="0" w:space="0" w:color="auto"/>
                                    <w:right w:val="none" w:sz="0" w:space="0" w:color="auto"/>
                                  </w:divBdr>
                                  <w:divsChild>
                                    <w:div w:id="1766072827">
                                      <w:marLeft w:val="0"/>
                                      <w:marRight w:val="0"/>
                                      <w:marTop w:val="0"/>
                                      <w:marBottom w:val="0"/>
                                      <w:divBdr>
                                        <w:top w:val="none" w:sz="0" w:space="0" w:color="auto"/>
                                        <w:left w:val="none" w:sz="0" w:space="0" w:color="auto"/>
                                        <w:bottom w:val="none" w:sz="0" w:space="0" w:color="auto"/>
                                        <w:right w:val="none" w:sz="0" w:space="0" w:color="auto"/>
                                      </w:divBdr>
                                      <w:divsChild>
                                        <w:div w:id="9247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4944">
                              <w:marLeft w:val="0"/>
                              <w:marRight w:val="0"/>
                              <w:marTop w:val="0"/>
                              <w:marBottom w:val="0"/>
                              <w:divBdr>
                                <w:top w:val="none" w:sz="0" w:space="0" w:color="auto"/>
                                <w:left w:val="none" w:sz="0" w:space="0" w:color="auto"/>
                                <w:bottom w:val="none" w:sz="0" w:space="0" w:color="auto"/>
                                <w:right w:val="none" w:sz="0" w:space="0" w:color="auto"/>
                              </w:divBdr>
                              <w:divsChild>
                                <w:div w:id="1704405877">
                                  <w:marLeft w:val="0"/>
                                  <w:marRight w:val="0"/>
                                  <w:marTop w:val="0"/>
                                  <w:marBottom w:val="0"/>
                                  <w:divBdr>
                                    <w:top w:val="none" w:sz="0" w:space="0" w:color="auto"/>
                                    <w:left w:val="none" w:sz="0" w:space="0" w:color="auto"/>
                                    <w:bottom w:val="none" w:sz="0" w:space="0" w:color="auto"/>
                                    <w:right w:val="none" w:sz="0" w:space="0" w:color="auto"/>
                                  </w:divBdr>
                                  <w:divsChild>
                                    <w:div w:id="1230728989">
                                      <w:marLeft w:val="0"/>
                                      <w:marRight w:val="0"/>
                                      <w:marTop w:val="0"/>
                                      <w:marBottom w:val="0"/>
                                      <w:divBdr>
                                        <w:top w:val="none" w:sz="0" w:space="0" w:color="auto"/>
                                        <w:left w:val="none" w:sz="0" w:space="0" w:color="auto"/>
                                        <w:bottom w:val="none" w:sz="0" w:space="0" w:color="auto"/>
                                        <w:right w:val="none" w:sz="0" w:space="0" w:color="auto"/>
                                      </w:divBdr>
                                      <w:divsChild>
                                        <w:div w:id="275136835">
                                          <w:marLeft w:val="0"/>
                                          <w:marRight w:val="0"/>
                                          <w:marTop w:val="0"/>
                                          <w:marBottom w:val="0"/>
                                          <w:divBdr>
                                            <w:top w:val="none" w:sz="0" w:space="0" w:color="auto"/>
                                            <w:left w:val="none" w:sz="0" w:space="0" w:color="auto"/>
                                            <w:bottom w:val="none" w:sz="0" w:space="0" w:color="auto"/>
                                            <w:right w:val="none" w:sz="0" w:space="0" w:color="auto"/>
                                          </w:divBdr>
                                          <w:divsChild>
                                            <w:div w:id="113601727">
                                              <w:marLeft w:val="0"/>
                                              <w:marRight w:val="0"/>
                                              <w:marTop w:val="0"/>
                                              <w:marBottom w:val="0"/>
                                              <w:divBdr>
                                                <w:top w:val="none" w:sz="0" w:space="0" w:color="auto"/>
                                                <w:left w:val="none" w:sz="0" w:space="0" w:color="auto"/>
                                                <w:bottom w:val="none" w:sz="0" w:space="0" w:color="auto"/>
                                                <w:right w:val="none" w:sz="0" w:space="0" w:color="auto"/>
                                              </w:divBdr>
                                              <w:divsChild>
                                                <w:div w:id="1532917929">
                                                  <w:marLeft w:val="0"/>
                                                  <w:marRight w:val="0"/>
                                                  <w:marTop w:val="0"/>
                                                  <w:marBottom w:val="0"/>
                                                  <w:divBdr>
                                                    <w:top w:val="none" w:sz="0" w:space="0" w:color="auto"/>
                                                    <w:left w:val="none" w:sz="0" w:space="0" w:color="auto"/>
                                                    <w:bottom w:val="none" w:sz="0" w:space="0" w:color="auto"/>
                                                    <w:right w:val="none" w:sz="0" w:space="0" w:color="auto"/>
                                                  </w:divBdr>
                                                </w:div>
                                                <w:div w:id="797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0999">
                              <w:marLeft w:val="0"/>
                              <w:marRight w:val="0"/>
                              <w:marTop w:val="0"/>
                              <w:marBottom w:val="0"/>
                              <w:divBdr>
                                <w:top w:val="none" w:sz="0" w:space="0" w:color="auto"/>
                                <w:left w:val="none" w:sz="0" w:space="0" w:color="auto"/>
                                <w:bottom w:val="none" w:sz="0" w:space="0" w:color="auto"/>
                                <w:right w:val="none" w:sz="0" w:space="0" w:color="auto"/>
                              </w:divBdr>
                              <w:divsChild>
                                <w:div w:id="1731226879">
                                  <w:marLeft w:val="0"/>
                                  <w:marRight w:val="0"/>
                                  <w:marTop w:val="0"/>
                                  <w:marBottom w:val="0"/>
                                  <w:divBdr>
                                    <w:top w:val="none" w:sz="0" w:space="0" w:color="auto"/>
                                    <w:left w:val="none" w:sz="0" w:space="0" w:color="auto"/>
                                    <w:bottom w:val="none" w:sz="0" w:space="0" w:color="auto"/>
                                    <w:right w:val="none" w:sz="0" w:space="0" w:color="auto"/>
                                  </w:divBdr>
                                  <w:divsChild>
                                    <w:div w:id="1795059689">
                                      <w:marLeft w:val="0"/>
                                      <w:marRight w:val="0"/>
                                      <w:marTop w:val="0"/>
                                      <w:marBottom w:val="0"/>
                                      <w:divBdr>
                                        <w:top w:val="none" w:sz="0" w:space="0" w:color="auto"/>
                                        <w:left w:val="none" w:sz="0" w:space="0" w:color="auto"/>
                                        <w:bottom w:val="none" w:sz="0" w:space="0" w:color="auto"/>
                                        <w:right w:val="none" w:sz="0" w:space="0" w:color="auto"/>
                                      </w:divBdr>
                                      <w:divsChild>
                                        <w:div w:id="4095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4432">
                              <w:marLeft w:val="0"/>
                              <w:marRight w:val="0"/>
                              <w:marTop w:val="0"/>
                              <w:marBottom w:val="0"/>
                              <w:divBdr>
                                <w:top w:val="none" w:sz="0" w:space="0" w:color="auto"/>
                                <w:left w:val="none" w:sz="0" w:space="0" w:color="auto"/>
                                <w:bottom w:val="none" w:sz="0" w:space="0" w:color="auto"/>
                                <w:right w:val="none" w:sz="0" w:space="0" w:color="auto"/>
                              </w:divBdr>
                              <w:divsChild>
                                <w:div w:id="1458258740">
                                  <w:marLeft w:val="0"/>
                                  <w:marRight w:val="0"/>
                                  <w:marTop w:val="0"/>
                                  <w:marBottom w:val="0"/>
                                  <w:divBdr>
                                    <w:top w:val="none" w:sz="0" w:space="0" w:color="auto"/>
                                    <w:left w:val="none" w:sz="0" w:space="0" w:color="auto"/>
                                    <w:bottom w:val="none" w:sz="0" w:space="0" w:color="auto"/>
                                    <w:right w:val="none" w:sz="0" w:space="0" w:color="auto"/>
                                  </w:divBdr>
                                  <w:divsChild>
                                    <w:div w:id="712655175">
                                      <w:marLeft w:val="0"/>
                                      <w:marRight w:val="0"/>
                                      <w:marTop w:val="0"/>
                                      <w:marBottom w:val="0"/>
                                      <w:divBdr>
                                        <w:top w:val="none" w:sz="0" w:space="0" w:color="auto"/>
                                        <w:left w:val="none" w:sz="0" w:space="0" w:color="auto"/>
                                        <w:bottom w:val="none" w:sz="0" w:space="0" w:color="auto"/>
                                        <w:right w:val="none" w:sz="0" w:space="0" w:color="auto"/>
                                      </w:divBdr>
                                      <w:divsChild>
                                        <w:div w:id="1565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31434">
                              <w:marLeft w:val="0"/>
                              <w:marRight w:val="0"/>
                              <w:marTop w:val="0"/>
                              <w:marBottom w:val="0"/>
                              <w:divBdr>
                                <w:top w:val="none" w:sz="0" w:space="0" w:color="auto"/>
                                <w:left w:val="none" w:sz="0" w:space="0" w:color="auto"/>
                                <w:bottom w:val="none" w:sz="0" w:space="0" w:color="auto"/>
                                <w:right w:val="none" w:sz="0" w:space="0" w:color="auto"/>
                              </w:divBdr>
                              <w:divsChild>
                                <w:div w:id="692727633">
                                  <w:marLeft w:val="0"/>
                                  <w:marRight w:val="0"/>
                                  <w:marTop w:val="0"/>
                                  <w:marBottom w:val="0"/>
                                  <w:divBdr>
                                    <w:top w:val="none" w:sz="0" w:space="0" w:color="auto"/>
                                    <w:left w:val="none" w:sz="0" w:space="0" w:color="auto"/>
                                    <w:bottom w:val="none" w:sz="0" w:space="0" w:color="auto"/>
                                    <w:right w:val="none" w:sz="0" w:space="0" w:color="auto"/>
                                  </w:divBdr>
                                  <w:divsChild>
                                    <w:div w:id="1371297062">
                                      <w:marLeft w:val="0"/>
                                      <w:marRight w:val="0"/>
                                      <w:marTop w:val="0"/>
                                      <w:marBottom w:val="0"/>
                                      <w:divBdr>
                                        <w:top w:val="none" w:sz="0" w:space="0" w:color="auto"/>
                                        <w:left w:val="none" w:sz="0" w:space="0" w:color="auto"/>
                                        <w:bottom w:val="none" w:sz="0" w:space="0" w:color="auto"/>
                                        <w:right w:val="none" w:sz="0" w:space="0" w:color="auto"/>
                                      </w:divBdr>
                                      <w:divsChild>
                                        <w:div w:id="12689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3861">
                              <w:marLeft w:val="0"/>
                              <w:marRight w:val="0"/>
                              <w:marTop w:val="0"/>
                              <w:marBottom w:val="0"/>
                              <w:divBdr>
                                <w:top w:val="none" w:sz="0" w:space="0" w:color="auto"/>
                                <w:left w:val="none" w:sz="0" w:space="0" w:color="auto"/>
                                <w:bottom w:val="none" w:sz="0" w:space="0" w:color="auto"/>
                                <w:right w:val="none" w:sz="0" w:space="0" w:color="auto"/>
                              </w:divBdr>
                              <w:divsChild>
                                <w:div w:id="1064914401">
                                  <w:marLeft w:val="0"/>
                                  <w:marRight w:val="0"/>
                                  <w:marTop w:val="0"/>
                                  <w:marBottom w:val="0"/>
                                  <w:divBdr>
                                    <w:top w:val="none" w:sz="0" w:space="0" w:color="auto"/>
                                    <w:left w:val="none" w:sz="0" w:space="0" w:color="auto"/>
                                    <w:bottom w:val="none" w:sz="0" w:space="0" w:color="auto"/>
                                    <w:right w:val="none" w:sz="0" w:space="0" w:color="auto"/>
                                  </w:divBdr>
                                  <w:divsChild>
                                    <w:div w:id="1138840427">
                                      <w:marLeft w:val="0"/>
                                      <w:marRight w:val="0"/>
                                      <w:marTop w:val="0"/>
                                      <w:marBottom w:val="0"/>
                                      <w:divBdr>
                                        <w:top w:val="none" w:sz="0" w:space="0" w:color="auto"/>
                                        <w:left w:val="none" w:sz="0" w:space="0" w:color="auto"/>
                                        <w:bottom w:val="none" w:sz="0" w:space="0" w:color="auto"/>
                                        <w:right w:val="none" w:sz="0" w:space="0" w:color="auto"/>
                                      </w:divBdr>
                                      <w:divsChild>
                                        <w:div w:id="2570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6314">
                              <w:marLeft w:val="0"/>
                              <w:marRight w:val="0"/>
                              <w:marTop w:val="0"/>
                              <w:marBottom w:val="0"/>
                              <w:divBdr>
                                <w:top w:val="none" w:sz="0" w:space="0" w:color="auto"/>
                                <w:left w:val="none" w:sz="0" w:space="0" w:color="auto"/>
                                <w:bottom w:val="none" w:sz="0" w:space="0" w:color="auto"/>
                                <w:right w:val="none" w:sz="0" w:space="0" w:color="auto"/>
                              </w:divBdr>
                              <w:divsChild>
                                <w:div w:id="1632898824">
                                  <w:marLeft w:val="0"/>
                                  <w:marRight w:val="0"/>
                                  <w:marTop w:val="0"/>
                                  <w:marBottom w:val="0"/>
                                  <w:divBdr>
                                    <w:top w:val="none" w:sz="0" w:space="0" w:color="auto"/>
                                    <w:left w:val="none" w:sz="0" w:space="0" w:color="auto"/>
                                    <w:bottom w:val="none" w:sz="0" w:space="0" w:color="auto"/>
                                    <w:right w:val="none" w:sz="0" w:space="0" w:color="auto"/>
                                  </w:divBdr>
                                  <w:divsChild>
                                    <w:div w:id="507065400">
                                      <w:marLeft w:val="0"/>
                                      <w:marRight w:val="0"/>
                                      <w:marTop w:val="0"/>
                                      <w:marBottom w:val="0"/>
                                      <w:divBdr>
                                        <w:top w:val="none" w:sz="0" w:space="0" w:color="auto"/>
                                        <w:left w:val="none" w:sz="0" w:space="0" w:color="auto"/>
                                        <w:bottom w:val="none" w:sz="0" w:space="0" w:color="auto"/>
                                        <w:right w:val="none" w:sz="0" w:space="0" w:color="auto"/>
                                      </w:divBdr>
                                      <w:divsChild>
                                        <w:div w:id="4191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2090">
                              <w:marLeft w:val="0"/>
                              <w:marRight w:val="0"/>
                              <w:marTop w:val="0"/>
                              <w:marBottom w:val="0"/>
                              <w:divBdr>
                                <w:top w:val="none" w:sz="0" w:space="0" w:color="auto"/>
                                <w:left w:val="none" w:sz="0" w:space="0" w:color="auto"/>
                                <w:bottom w:val="none" w:sz="0" w:space="0" w:color="auto"/>
                                <w:right w:val="none" w:sz="0" w:space="0" w:color="auto"/>
                              </w:divBdr>
                              <w:divsChild>
                                <w:div w:id="61830354">
                                  <w:marLeft w:val="0"/>
                                  <w:marRight w:val="0"/>
                                  <w:marTop w:val="0"/>
                                  <w:marBottom w:val="0"/>
                                  <w:divBdr>
                                    <w:top w:val="none" w:sz="0" w:space="0" w:color="auto"/>
                                    <w:left w:val="none" w:sz="0" w:space="0" w:color="auto"/>
                                    <w:bottom w:val="none" w:sz="0" w:space="0" w:color="auto"/>
                                    <w:right w:val="none" w:sz="0" w:space="0" w:color="auto"/>
                                  </w:divBdr>
                                  <w:divsChild>
                                    <w:div w:id="2030333022">
                                      <w:marLeft w:val="0"/>
                                      <w:marRight w:val="0"/>
                                      <w:marTop w:val="0"/>
                                      <w:marBottom w:val="0"/>
                                      <w:divBdr>
                                        <w:top w:val="none" w:sz="0" w:space="0" w:color="auto"/>
                                        <w:left w:val="none" w:sz="0" w:space="0" w:color="auto"/>
                                        <w:bottom w:val="none" w:sz="0" w:space="0" w:color="auto"/>
                                        <w:right w:val="none" w:sz="0" w:space="0" w:color="auto"/>
                                      </w:divBdr>
                                      <w:divsChild>
                                        <w:div w:id="1127430328">
                                          <w:marLeft w:val="0"/>
                                          <w:marRight w:val="0"/>
                                          <w:marTop w:val="0"/>
                                          <w:marBottom w:val="0"/>
                                          <w:divBdr>
                                            <w:top w:val="none" w:sz="0" w:space="0" w:color="auto"/>
                                            <w:left w:val="none" w:sz="0" w:space="0" w:color="auto"/>
                                            <w:bottom w:val="none" w:sz="0" w:space="0" w:color="auto"/>
                                            <w:right w:val="none" w:sz="0" w:space="0" w:color="auto"/>
                                          </w:divBdr>
                                          <w:divsChild>
                                            <w:div w:id="1544708765">
                                              <w:marLeft w:val="0"/>
                                              <w:marRight w:val="0"/>
                                              <w:marTop w:val="0"/>
                                              <w:marBottom w:val="0"/>
                                              <w:divBdr>
                                                <w:top w:val="none" w:sz="0" w:space="0" w:color="auto"/>
                                                <w:left w:val="none" w:sz="0" w:space="0" w:color="auto"/>
                                                <w:bottom w:val="none" w:sz="0" w:space="0" w:color="auto"/>
                                                <w:right w:val="none" w:sz="0" w:space="0" w:color="auto"/>
                                              </w:divBdr>
                                              <w:divsChild>
                                                <w:div w:id="1898973556">
                                                  <w:marLeft w:val="0"/>
                                                  <w:marRight w:val="0"/>
                                                  <w:marTop w:val="0"/>
                                                  <w:marBottom w:val="0"/>
                                                  <w:divBdr>
                                                    <w:top w:val="none" w:sz="0" w:space="0" w:color="auto"/>
                                                    <w:left w:val="none" w:sz="0" w:space="0" w:color="auto"/>
                                                    <w:bottom w:val="none" w:sz="0" w:space="0" w:color="auto"/>
                                                    <w:right w:val="none" w:sz="0" w:space="0" w:color="auto"/>
                                                  </w:divBdr>
                                                </w:div>
                                                <w:div w:id="5703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76425">
                              <w:marLeft w:val="0"/>
                              <w:marRight w:val="0"/>
                              <w:marTop w:val="0"/>
                              <w:marBottom w:val="0"/>
                              <w:divBdr>
                                <w:top w:val="none" w:sz="0" w:space="0" w:color="auto"/>
                                <w:left w:val="none" w:sz="0" w:space="0" w:color="auto"/>
                                <w:bottom w:val="none" w:sz="0" w:space="0" w:color="auto"/>
                                <w:right w:val="none" w:sz="0" w:space="0" w:color="auto"/>
                              </w:divBdr>
                              <w:divsChild>
                                <w:div w:id="507520661">
                                  <w:marLeft w:val="0"/>
                                  <w:marRight w:val="0"/>
                                  <w:marTop w:val="0"/>
                                  <w:marBottom w:val="0"/>
                                  <w:divBdr>
                                    <w:top w:val="none" w:sz="0" w:space="0" w:color="auto"/>
                                    <w:left w:val="none" w:sz="0" w:space="0" w:color="auto"/>
                                    <w:bottom w:val="none" w:sz="0" w:space="0" w:color="auto"/>
                                    <w:right w:val="none" w:sz="0" w:space="0" w:color="auto"/>
                                  </w:divBdr>
                                  <w:divsChild>
                                    <w:div w:id="571475172">
                                      <w:marLeft w:val="0"/>
                                      <w:marRight w:val="0"/>
                                      <w:marTop w:val="0"/>
                                      <w:marBottom w:val="0"/>
                                      <w:divBdr>
                                        <w:top w:val="none" w:sz="0" w:space="0" w:color="auto"/>
                                        <w:left w:val="none" w:sz="0" w:space="0" w:color="auto"/>
                                        <w:bottom w:val="none" w:sz="0" w:space="0" w:color="auto"/>
                                        <w:right w:val="none" w:sz="0" w:space="0" w:color="auto"/>
                                      </w:divBdr>
                                      <w:divsChild>
                                        <w:div w:id="9424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988">
                              <w:marLeft w:val="0"/>
                              <w:marRight w:val="0"/>
                              <w:marTop w:val="0"/>
                              <w:marBottom w:val="0"/>
                              <w:divBdr>
                                <w:top w:val="none" w:sz="0" w:space="0" w:color="auto"/>
                                <w:left w:val="none" w:sz="0" w:space="0" w:color="auto"/>
                                <w:bottom w:val="none" w:sz="0" w:space="0" w:color="auto"/>
                                <w:right w:val="none" w:sz="0" w:space="0" w:color="auto"/>
                              </w:divBdr>
                              <w:divsChild>
                                <w:div w:id="445732718">
                                  <w:marLeft w:val="0"/>
                                  <w:marRight w:val="0"/>
                                  <w:marTop w:val="0"/>
                                  <w:marBottom w:val="0"/>
                                  <w:divBdr>
                                    <w:top w:val="none" w:sz="0" w:space="0" w:color="auto"/>
                                    <w:left w:val="none" w:sz="0" w:space="0" w:color="auto"/>
                                    <w:bottom w:val="none" w:sz="0" w:space="0" w:color="auto"/>
                                    <w:right w:val="none" w:sz="0" w:space="0" w:color="auto"/>
                                  </w:divBdr>
                                  <w:divsChild>
                                    <w:div w:id="1754737638">
                                      <w:marLeft w:val="0"/>
                                      <w:marRight w:val="0"/>
                                      <w:marTop w:val="0"/>
                                      <w:marBottom w:val="0"/>
                                      <w:divBdr>
                                        <w:top w:val="none" w:sz="0" w:space="0" w:color="auto"/>
                                        <w:left w:val="none" w:sz="0" w:space="0" w:color="auto"/>
                                        <w:bottom w:val="none" w:sz="0" w:space="0" w:color="auto"/>
                                        <w:right w:val="none" w:sz="0" w:space="0" w:color="auto"/>
                                      </w:divBdr>
                                      <w:divsChild>
                                        <w:div w:id="16846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32981">
                              <w:marLeft w:val="0"/>
                              <w:marRight w:val="0"/>
                              <w:marTop w:val="0"/>
                              <w:marBottom w:val="0"/>
                              <w:divBdr>
                                <w:top w:val="none" w:sz="0" w:space="0" w:color="auto"/>
                                <w:left w:val="none" w:sz="0" w:space="0" w:color="auto"/>
                                <w:bottom w:val="none" w:sz="0" w:space="0" w:color="auto"/>
                                <w:right w:val="none" w:sz="0" w:space="0" w:color="auto"/>
                              </w:divBdr>
                              <w:divsChild>
                                <w:div w:id="1509440335">
                                  <w:marLeft w:val="0"/>
                                  <w:marRight w:val="0"/>
                                  <w:marTop w:val="0"/>
                                  <w:marBottom w:val="0"/>
                                  <w:divBdr>
                                    <w:top w:val="none" w:sz="0" w:space="0" w:color="auto"/>
                                    <w:left w:val="none" w:sz="0" w:space="0" w:color="auto"/>
                                    <w:bottom w:val="none" w:sz="0" w:space="0" w:color="auto"/>
                                    <w:right w:val="none" w:sz="0" w:space="0" w:color="auto"/>
                                  </w:divBdr>
                                  <w:divsChild>
                                    <w:div w:id="402021758">
                                      <w:marLeft w:val="0"/>
                                      <w:marRight w:val="0"/>
                                      <w:marTop w:val="0"/>
                                      <w:marBottom w:val="0"/>
                                      <w:divBdr>
                                        <w:top w:val="none" w:sz="0" w:space="0" w:color="auto"/>
                                        <w:left w:val="none" w:sz="0" w:space="0" w:color="auto"/>
                                        <w:bottom w:val="none" w:sz="0" w:space="0" w:color="auto"/>
                                        <w:right w:val="none" w:sz="0" w:space="0" w:color="auto"/>
                                      </w:divBdr>
                                      <w:divsChild>
                                        <w:div w:id="1265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8390">
                              <w:marLeft w:val="0"/>
                              <w:marRight w:val="0"/>
                              <w:marTop w:val="0"/>
                              <w:marBottom w:val="0"/>
                              <w:divBdr>
                                <w:top w:val="none" w:sz="0" w:space="0" w:color="auto"/>
                                <w:left w:val="none" w:sz="0" w:space="0" w:color="auto"/>
                                <w:bottom w:val="none" w:sz="0" w:space="0" w:color="auto"/>
                                <w:right w:val="none" w:sz="0" w:space="0" w:color="auto"/>
                              </w:divBdr>
                              <w:divsChild>
                                <w:div w:id="987976731">
                                  <w:marLeft w:val="0"/>
                                  <w:marRight w:val="0"/>
                                  <w:marTop w:val="0"/>
                                  <w:marBottom w:val="0"/>
                                  <w:divBdr>
                                    <w:top w:val="none" w:sz="0" w:space="0" w:color="auto"/>
                                    <w:left w:val="none" w:sz="0" w:space="0" w:color="auto"/>
                                    <w:bottom w:val="none" w:sz="0" w:space="0" w:color="auto"/>
                                    <w:right w:val="none" w:sz="0" w:space="0" w:color="auto"/>
                                  </w:divBdr>
                                  <w:divsChild>
                                    <w:div w:id="1949966410">
                                      <w:marLeft w:val="0"/>
                                      <w:marRight w:val="0"/>
                                      <w:marTop w:val="0"/>
                                      <w:marBottom w:val="0"/>
                                      <w:divBdr>
                                        <w:top w:val="none" w:sz="0" w:space="0" w:color="auto"/>
                                        <w:left w:val="none" w:sz="0" w:space="0" w:color="auto"/>
                                        <w:bottom w:val="none" w:sz="0" w:space="0" w:color="auto"/>
                                        <w:right w:val="none" w:sz="0" w:space="0" w:color="auto"/>
                                      </w:divBdr>
                                      <w:divsChild>
                                        <w:div w:id="5264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0299">
                              <w:marLeft w:val="0"/>
                              <w:marRight w:val="0"/>
                              <w:marTop w:val="0"/>
                              <w:marBottom w:val="0"/>
                              <w:divBdr>
                                <w:top w:val="none" w:sz="0" w:space="0" w:color="auto"/>
                                <w:left w:val="none" w:sz="0" w:space="0" w:color="auto"/>
                                <w:bottom w:val="none" w:sz="0" w:space="0" w:color="auto"/>
                                <w:right w:val="none" w:sz="0" w:space="0" w:color="auto"/>
                              </w:divBdr>
                              <w:divsChild>
                                <w:div w:id="1503158460">
                                  <w:marLeft w:val="0"/>
                                  <w:marRight w:val="0"/>
                                  <w:marTop w:val="0"/>
                                  <w:marBottom w:val="0"/>
                                  <w:divBdr>
                                    <w:top w:val="none" w:sz="0" w:space="0" w:color="auto"/>
                                    <w:left w:val="none" w:sz="0" w:space="0" w:color="auto"/>
                                    <w:bottom w:val="none" w:sz="0" w:space="0" w:color="auto"/>
                                    <w:right w:val="none" w:sz="0" w:space="0" w:color="auto"/>
                                  </w:divBdr>
                                  <w:divsChild>
                                    <w:div w:id="2040668154">
                                      <w:marLeft w:val="0"/>
                                      <w:marRight w:val="0"/>
                                      <w:marTop w:val="0"/>
                                      <w:marBottom w:val="0"/>
                                      <w:divBdr>
                                        <w:top w:val="none" w:sz="0" w:space="0" w:color="auto"/>
                                        <w:left w:val="none" w:sz="0" w:space="0" w:color="auto"/>
                                        <w:bottom w:val="none" w:sz="0" w:space="0" w:color="auto"/>
                                        <w:right w:val="none" w:sz="0" w:space="0" w:color="auto"/>
                                      </w:divBdr>
                                      <w:divsChild>
                                        <w:div w:id="4983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53611">
                              <w:marLeft w:val="0"/>
                              <w:marRight w:val="0"/>
                              <w:marTop w:val="0"/>
                              <w:marBottom w:val="0"/>
                              <w:divBdr>
                                <w:top w:val="none" w:sz="0" w:space="0" w:color="auto"/>
                                <w:left w:val="none" w:sz="0" w:space="0" w:color="auto"/>
                                <w:bottom w:val="none" w:sz="0" w:space="0" w:color="auto"/>
                                <w:right w:val="none" w:sz="0" w:space="0" w:color="auto"/>
                              </w:divBdr>
                              <w:divsChild>
                                <w:div w:id="1746954422">
                                  <w:marLeft w:val="0"/>
                                  <w:marRight w:val="0"/>
                                  <w:marTop w:val="0"/>
                                  <w:marBottom w:val="0"/>
                                  <w:divBdr>
                                    <w:top w:val="none" w:sz="0" w:space="0" w:color="auto"/>
                                    <w:left w:val="none" w:sz="0" w:space="0" w:color="auto"/>
                                    <w:bottom w:val="none" w:sz="0" w:space="0" w:color="auto"/>
                                    <w:right w:val="none" w:sz="0" w:space="0" w:color="auto"/>
                                  </w:divBdr>
                                  <w:divsChild>
                                    <w:div w:id="616526832">
                                      <w:marLeft w:val="0"/>
                                      <w:marRight w:val="0"/>
                                      <w:marTop w:val="0"/>
                                      <w:marBottom w:val="0"/>
                                      <w:divBdr>
                                        <w:top w:val="none" w:sz="0" w:space="0" w:color="auto"/>
                                        <w:left w:val="none" w:sz="0" w:space="0" w:color="auto"/>
                                        <w:bottom w:val="none" w:sz="0" w:space="0" w:color="auto"/>
                                        <w:right w:val="none" w:sz="0" w:space="0" w:color="auto"/>
                                      </w:divBdr>
                                      <w:divsChild>
                                        <w:div w:id="1706827562">
                                          <w:marLeft w:val="0"/>
                                          <w:marRight w:val="0"/>
                                          <w:marTop w:val="0"/>
                                          <w:marBottom w:val="0"/>
                                          <w:divBdr>
                                            <w:top w:val="none" w:sz="0" w:space="0" w:color="auto"/>
                                            <w:left w:val="none" w:sz="0" w:space="0" w:color="auto"/>
                                            <w:bottom w:val="none" w:sz="0" w:space="0" w:color="auto"/>
                                            <w:right w:val="none" w:sz="0" w:space="0" w:color="auto"/>
                                          </w:divBdr>
                                          <w:divsChild>
                                            <w:div w:id="1805079657">
                                              <w:marLeft w:val="0"/>
                                              <w:marRight w:val="0"/>
                                              <w:marTop w:val="0"/>
                                              <w:marBottom w:val="0"/>
                                              <w:divBdr>
                                                <w:top w:val="none" w:sz="0" w:space="0" w:color="auto"/>
                                                <w:left w:val="none" w:sz="0" w:space="0" w:color="auto"/>
                                                <w:bottom w:val="none" w:sz="0" w:space="0" w:color="auto"/>
                                                <w:right w:val="none" w:sz="0" w:space="0" w:color="auto"/>
                                              </w:divBdr>
                                              <w:divsChild>
                                                <w:div w:id="1838644269">
                                                  <w:marLeft w:val="0"/>
                                                  <w:marRight w:val="0"/>
                                                  <w:marTop w:val="0"/>
                                                  <w:marBottom w:val="0"/>
                                                  <w:divBdr>
                                                    <w:top w:val="none" w:sz="0" w:space="0" w:color="auto"/>
                                                    <w:left w:val="none" w:sz="0" w:space="0" w:color="auto"/>
                                                    <w:bottom w:val="none" w:sz="0" w:space="0" w:color="auto"/>
                                                    <w:right w:val="none" w:sz="0" w:space="0" w:color="auto"/>
                                                  </w:divBdr>
                                                </w:div>
                                                <w:div w:id="1305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854114">
                              <w:marLeft w:val="0"/>
                              <w:marRight w:val="0"/>
                              <w:marTop w:val="0"/>
                              <w:marBottom w:val="0"/>
                              <w:divBdr>
                                <w:top w:val="none" w:sz="0" w:space="0" w:color="auto"/>
                                <w:left w:val="none" w:sz="0" w:space="0" w:color="auto"/>
                                <w:bottom w:val="none" w:sz="0" w:space="0" w:color="auto"/>
                                <w:right w:val="none" w:sz="0" w:space="0" w:color="auto"/>
                              </w:divBdr>
                              <w:divsChild>
                                <w:div w:id="1558469537">
                                  <w:marLeft w:val="0"/>
                                  <w:marRight w:val="0"/>
                                  <w:marTop w:val="0"/>
                                  <w:marBottom w:val="0"/>
                                  <w:divBdr>
                                    <w:top w:val="none" w:sz="0" w:space="0" w:color="auto"/>
                                    <w:left w:val="none" w:sz="0" w:space="0" w:color="auto"/>
                                    <w:bottom w:val="none" w:sz="0" w:space="0" w:color="auto"/>
                                    <w:right w:val="none" w:sz="0" w:space="0" w:color="auto"/>
                                  </w:divBdr>
                                  <w:divsChild>
                                    <w:div w:id="1671638078">
                                      <w:marLeft w:val="0"/>
                                      <w:marRight w:val="0"/>
                                      <w:marTop w:val="0"/>
                                      <w:marBottom w:val="0"/>
                                      <w:divBdr>
                                        <w:top w:val="none" w:sz="0" w:space="0" w:color="auto"/>
                                        <w:left w:val="none" w:sz="0" w:space="0" w:color="auto"/>
                                        <w:bottom w:val="none" w:sz="0" w:space="0" w:color="auto"/>
                                        <w:right w:val="none" w:sz="0" w:space="0" w:color="auto"/>
                                      </w:divBdr>
                                      <w:divsChild>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3342">
                              <w:marLeft w:val="0"/>
                              <w:marRight w:val="0"/>
                              <w:marTop w:val="0"/>
                              <w:marBottom w:val="0"/>
                              <w:divBdr>
                                <w:top w:val="none" w:sz="0" w:space="0" w:color="auto"/>
                                <w:left w:val="none" w:sz="0" w:space="0" w:color="auto"/>
                                <w:bottom w:val="none" w:sz="0" w:space="0" w:color="auto"/>
                                <w:right w:val="none" w:sz="0" w:space="0" w:color="auto"/>
                              </w:divBdr>
                              <w:divsChild>
                                <w:div w:id="1212112116">
                                  <w:marLeft w:val="0"/>
                                  <w:marRight w:val="0"/>
                                  <w:marTop w:val="0"/>
                                  <w:marBottom w:val="0"/>
                                  <w:divBdr>
                                    <w:top w:val="none" w:sz="0" w:space="0" w:color="auto"/>
                                    <w:left w:val="none" w:sz="0" w:space="0" w:color="auto"/>
                                    <w:bottom w:val="none" w:sz="0" w:space="0" w:color="auto"/>
                                    <w:right w:val="none" w:sz="0" w:space="0" w:color="auto"/>
                                  </w:divBdr>
                                  <w:divsChild>
                                    <w:div w:id="219293010">
                                      <w:marLeft w:val="0"/>
                                      <w:marRight w:val="0"/>
                                      <w:marTop w:val="0"/>
                                      <w:marBottom w:val="0"/>
                                      <w:divBdr>
                                        <w:top w:val="none" w:sz="0" w:space="0" w:color="auto"/>
                                        <w:left w:val="none" w:sz="0" w:space="0" w:color="auto"/>
                                        <w:bottom w:val="none" w:sz="0" w:space="0" w:color="auto"/>
                                        <w:right w:val="none" w:sz="0" w:space="0" w:color="auto"/>
                                      </w:divBdr>
                                      <w:divsChild>
                                        <w:div w:id="740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0701">
                              <w:marLeft w:val="0"/>
                              <w:marRight w:val="0"/>
                              <w:marTop w:val="0"/>
                              <w:marBottom w:val="0"/>
                              <w:divBdr>
                                <w:top w:val="none" w:sz="0" w:space="0" w:color="auto"/>
                                <w:left w:val="none" w:sz="0" w:space="0" w:color="auto"/>
                                <w:bottom w:val="none" w:sz="0" w:space="0" w:color="auto"/>
                                <w:right w:val="none" w:sz="0" w:space="0" w:color="auto"/>
                              </w:divBdr>
                              <w:divsChild>
                                <w:div w:id="1687175127">
                                  <w:marLeft w:val="0"/>
                                  <w:marRight w:val="0"/>
                                  <w:marTop w:val="0"/>
                                  <w:marBottom w:val="0"/>
                                  <w:divBdr>
                                    <w:top w:val="none" w:sz="0" w:space="0" w:color="auto"/>
                                    <w:left w:val="none" w:sz="0" w:space="0" w:color="auto"/>
                                    <w:bottom w:val="none" w:sz="0" w:space="0" w:color="auto"/>
                                    <w:right w:val="none" w:sz="0" w:space="0" w:color="auto"/>
                                  </w:divBdr>
                                  <w:divsChild>
                                    <w:div w:id="240334764">
                                      <w:marLeft w:val="0"/>
                                      <w:marRight w:val="0"/>
                                      <w:marTop w:val="0"/>
                                      <w:marBottom w:val="0"/>
                                      <w:divBdr>
                                        <w:top w:val="none" w:sz="0" w:space="0" w:color="auto"/>
                                        <w:left w:val="none" w:sz="0" w:space="0" w:color="auto"/>
                                        <w:bottom w:val="none" w:sz="0" w:space="0" w:color="auto"/>
                                        <w:right w:val="none" w:sz="0" w:space="0" w:color="auto"/>
                                      </w:divBdr>
                                      <w:divsChild>
                                        <w:div w:id="15948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84989">
                              <w:marLeft w:val="0"/>
                              <w:marRight w:val="0"/>
                              <w:marTop w:val="0"/>
                              <w:marBottom w:val="0"/>
                              <w:divBdr>
                                <w:top w:val="none" w:sz="0" w:space="0" w:color="auto"/>
                                <w:left w:val="none" w:sz="0" w:space="0" w:color="auto"/>
                                <w:bottom w:val="none" w:sz="0" w:space="0" w:color="auto"/>
                                <w:right w:val="none" w:sz="0" w:space="0" w:color="auto"/>
                              </w:divBdr>
                              <w:divsChild>
                                <w:div w:id="1204174074">
                                  <w:marLeft w:val="0"/>
                                  <w:marRight w:val="0"/>
                                  <w:marTop w:val="0"/>
                                  <w:marBottom w:val="0"/>
                                  <w:divBdr>
                                    <w:top w:val="none" w:sz="0" w:space="0" w:color="auto"/>
                                    <w:left w:val="none" w:sz="0" w:space="0" w:color="auto"/>
                                    <w:bottom w:val="none" w:sz="0" w:space="0" w:color="auto"/>
                                    <w:right w:val="none" w:sz="0" w:space="0" w:color="auto"/>
                                  </w:divBdr>
                                  <w:divsChild>
                                    <w:div w:id="376855076">
                                      <w:marLeft w:val="0"/>
                                      <w:marRight w:val="0"/>
                                      <w:marTop w:val="0"/>
                                      <w:marBottom w:val="0"/>
                                      <w:divBdr>
                                        <w:top w:val="none" w:sz="0" w:space="0" w:color="auto"/>
                                        <w:left w:val="none" w:sz="0" w:space="0" w:color="auto"/>
                                        <w:bottom w:val="none" w:sz="0" w:space="0" w:color="auto"/>
                                        <w:right w:val="none" w:sz="0" w:space="0" w:color="auto"/>
                                      </w:divBdr>
                                      <w:divsChild>
                                        <w:div w:id="2239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6821">
                              <w:marLeft w:val="0"/>
                              <w:marRight w:val="0"/>
                              <w:marTop w:val="0"/>
                              <w:marBottom w:val="0"/>
                              <w:divBdr>
                                <w:top w:val="none" w:sz="0" w:space="0" w:color="auto"/>
                                <w:left w:val="none" w:sz="0" w:space="0" w:color="auto"/>
                                <w:bottom w:val="none" w:sz="0" w:space="0" w:color="auto"/>
                                <w:right w:val="none" w:sz="0" w:space="0" w:color="auto"/>
                              </w:divBdr>
                              <w:divsChild>
                                <w:div w:id="1189293800">
                                  <w:marLeft w:val="0"/>
                                  <w:marRight w:val="0"/>
                                  <w:marTop w:val="0"/>
                                  <w:marBottom w:val="0"/>
                                  <w:divBdr>
                                    <w:top w:val="none" w:sz="0" w:space="0" w:color="auto"/>
                                    <w:left w:val="none" w:sz="0" w:space="0" w:color="auto"/>
                                    <w:bottom w:val="none" w:sz="0" w:space="0" w:color="auto"/>
                                    <w:right w:val="none" w:sz="0" w:space="0" w:color="auto"/>
                                  </w:divBdr>
                                  <w:divsChild>
                                    <w:div w:id="256716288">
                                      <w:marLeft w:val="0"/>
                                      <w:marRight w:val="0"/>
                                      <w:marTop w:val="0"/>
                                      <w:marBottom w:val="0"/>
                                      <w:divBdr>
                                        <w:top w:val="none" w:sz="0" w:space="0" w:color="auto"/>
                                        <w:left w:val="none" w:sz="0" w:space="0" w:color="auto"/>
                                        <w:bottom w:val="none" w:sz="0" w:space="0" w:color="auto"/>
                                        <w:right w:val="none" w:sz="0" w:space="0" w:color="auto"/>
                                      </w:divBdr>
                                      <w:divsChild>
                                        <w:div w:id="17227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9469">
                              <w:marLeft w:val="0"/>
                              <w:marRight w:val="0"/>
                              <w:marTop w:val="0"/>
                              <w:marBottom w:val="0"/>
                              <w:divBdr>
                                <w:top w:val="none" w:sz="0" w:space="0" w:color="auto"/>
                                <w:left w:val="none" w:sz="0" w:space="0" w:color="auto"/>
                                <w:bottom w:val="none" w:sz="0" w:space="0" w:color="auto"/>
                                <w:right w:val="none" w:sz="0" w:space="0" w:color="auto"/>
                              </w:divBdr>
                              <w:divsChild>
                                <w:div w:id="703408132">
                                  <w:marLeft w:val="0"/>
                                  <w:marRight w:val="0"/>
                                  <w:marTop w:val="0"/>
                                  <w:marBottom w:val="0"/>
                                  <w:divBdr>
                                    <w:top w:val="none" w:sz="0" w:space="0" w:color="auto"/>
                                    <w:left w:val="none" w:sz="0" w:space="0" w:color="auto"/>
                                    <w:bottom w:val="none" w:sz="0" w:space="0" w:color="auto"/>
                                    <w:right w:val="none" w:sz="0" w:space="0" w:color="auto"/>
                                  </w:divBdr>
                                  <w:divsChild>
                                    <w:div w:id="20598650">
                                      <w:marLeft w:val="0"/>
                                      <w:marRight w:val="0"/>
                                      <w:marTop w:val="0"/>
                                      <w:marBottom w:val="0"/>
                                      <w:divBdr>
                                        <w:top w:val="none" w:sz="0" w:space="0" w:color="auto"/>
                                        <w:left w:val="none" w:sz="0" w:space="0" w:color="auto"/>
                                        <w:bottom w:val="none" w:sz="0" w:space="0" w:color="auto"/>
                                        <w:right w:val="none" w:sz="0" w:space="0" w:color="auto"/>
                                      </w:divBdr>
                                      <w:divsChild>
                                        <w:div w:id="1161694803">
                                          <w:marLeft w:val="0"/>
                                          <w:marRight w:val="0"/>
                                          <w:marTop w:val="0"/>
                                          <w:marBottom w:val="0"/>
                                          <w:divBdr>
                                            <w:top w:val="none" w:sz="0" w:space="0" w:color="auto"/>
                                            <w:left w:val="none" w:sz="0" w:space="0" w:color="auto"/>
                                            <w:bottom w:val="none" w:sz="0" w:space="0" w:color="auto"/>
                                            <w:right w:val="none" w:sz="0" w:space="0" w:color="auto"/>
                                          </w:divBdr>
                                          <w:divsChild>
                                            <w:div w:id="1899785696">
                                              <w:marLeft w:val="0"/>
                                              <w:marRight w:val="0"/>
                                              <w:marTop w:val="0"/>
                                              <w:marBottom w:val="0"/>
                                              <w:divBdr>
                                                <w:top w:val="none" w:sz="0" w:space="0" w:color="auto"/>
                                                <w:left w:val="none" w:sz="0" w:space="0" w:color="auto"/>
                                                <w:bottom w:val="none" w:sz="0" w:space="0" w:color="auto"/>
                                                <w:right w:val="none" w:sz="0" w:space="0" w:color="auto"/>
                                              </w:divBdr>
                                              <w:divsChild>
                                                <w:div w:id="50161100">
                                                  <w:marLeft w:val="0"/>
                                                  <w:marRight w:val="0"/>
                                                  <w:marTop w:val="0"/>
                                                  <w:marBottom w:val="0"/>
                                                  <w:divBdr>
                                                    <w:top w:val="none" w:sz="0" w:space="0" w:color="auto"/>
                                                    <w:left w:val="none" w:sz="0" w:space="0" w:color="auto"/>
                                                    <w:bottom w:val="none" w:sz="0" w:space="0" w:color="auto"/>
                                                    <w:right w:val="none" w:sz="0" w:space="0" w:color="auto"/>
                                                  </w:divBdr>
                                                </w:div>
                                                <w:div w:id="20208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364479">
                              <w:marLeft w:val="0"/>
                              <w:marRight w:val="0"/>
                              <w:marTop w:val="0"/>
                              <w:marBottom w:val="0"/>
                              <w:divBdr>
                                <w:top w:val="none" w:sz="0" w:space="0" w:color="auto"/>
                                <w:left w:val="none" w:sz="0" w:space="0" w:color="auto"/>
                                <w:bottom w:val="none" w:sz="0" w:space="0" w:color="auto"/>
                                <w:right w:val="none" w:sz="0" w:space="0" w:color="auto"/>
                              </w:divBdr>
                              <w:divsChild>
                                <w:div w:id="856163322">
                                  <w:marLeft w:val="0"/>
                                  <w:marRight w:val="0"/>
                                  <w:marTop w:val="0"/>
                                  <w:marBottom w:val="0"/>
                                  <w:divBdr>
                                    <w:top w:val="none" w:sz="0" w:space="0" w:color="auto"/>
                                    <w:left w:val="none" w:sz="0" w:space="0" w:color="auto"/>
                                    <w:bottom w:val="none" w:sz="0" w:space="0" w:color="auto"/>
                                    <w:right w:val="none" w:sz="0" w:space="0" w:color="auto"/>
                                  </w:divBdr>
                                  <w:divsChild>
                                    <w:div w:id="1012997744">
                                      <w:marLeft w:val="0"/>
                                      <w:marRight w:val="0"/>
                                      <w:marTop w:val="0"/>
                                      <w:marBottom w:val="0"/>
                                      <w:divBdr>
                                        <w:top w:val="none" w:sz="0" w:space="0" w:color="auto"/>
                                        <w:left w:val="none" w:sz="0" w:space="0" w:color="auto"/>
                                        <w:bottom w:val="none" w:sz="0" w:space="0" w:color="auto"/>
                                        <w:right w:val="none" w:sz="0" w:space="0" w:color="auto"/>
                                      </w:divBdr>
                                      <w:divsChild>
                                        <w:div w:id="8122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25">
                              <w:marLeft w:val="0"/>
                              <w:marRight w:val="0"/>
                              <w:marTop w:val="0"/>
                              <w:marBottom w:val="0"/>
                              <w:divBdr>
                                <w:top w:val="none" w:sz="0" w:space="0" w:color="auto"/>
                                <w:left w:val="none" w:sz="0" w:space="0" w:color="auto"/>
                                <w:bottom w:val="none" w:sz="0" w:space="0" w:color="auto"/>
                                <w:right w:val="none" w:sz="0" w:space="0" w:color="auto"/>
                              </w:divBdr>
                              <w:divsChild>
                                <w:div w:id="1412464165">
                                  <w:marLeft w:val="0"/>
                                  <w:marRight w:val="0"/>
                                  <w:marTop w:val="0"/>
                                  <w:marBottom w:val="0"/>
                                  <w:divBdr>
                                    <w:top w:val="none" w:sz="0" w:space="0" w:color="auto"/>
                                    <w:left w:val="none" w:sz="0" w:space="0" w:color="auto"/>
                                    <w:bottom w:val="none" w:sz="0" w:space="0" w:color="auto"/>
                                    <w:right w:val="none" w:sz="0" w:space="0" w:color="auto"/>
                                  </w:divBdr>
                                  <w:divsChild>
                                    <w:div w:id="1496606619">
                                      <w:marLeft w:val="0"/>
                                      <w:marRight w:val="0"/>
                                      <w:marTop w:val="0"/>
                                      <w:marBottom w:val="0"/>
                                      <w:divBdr>
                                        <w:top w:val="none" w:sz="0" w:space="0" w:color="auto"/>
                                        <w:left w:val="none" w:sz="0" w:space="0" w:color="auto"/>
                                        <w:bottom w:val="none" w:sz="0" w:space="0" w:color="auto"/>
                                        <w:right w:val="none" w:sz="0" w:space="0" w:color="auto"/>
                                      </w:divBdr>
                                      <w:divsChild>
                                        <w:div w:id="582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12592">
                              <w:marLeft w:val="0"/>
                              <w:marRight w:val="0"/>
                              <w:marTop w:val="0"/>
                              <w:marBottom w:val="0"/>
                              <w:divBdr>
                                <w:top w:val="none" w:sz="0" w:space="0" w:color="auto"/>
                                <w:left w:val="none" w:sz="0" w:space="0" w:color="auto"/>
                                <w:bottom w:val="none" w:sz="0" w:space="0" w:color="auto"/>
                                <w:right w:val="none" w:sz="0" w:space="0" w:color="auto"/>
                              </w:divBdr>
                              <w:divsChild>
                                <w:div w:id="469323006">
                                  <w:marLeft w:val="0"/>
                                  <w:marRight w:val="0"/>
                                  <w:marTop w:val="0"/>
                                  <w:marBottom w:val="0"/>
                                  <w:divBdr>
                                    <w:top w:val="none" w:sz="0" w:space="0" w:color="auto"/>
                                    <w:left w:val="none" w:sz="0" w:space="0" w:color="auto"/>
                                    <w:bottom w:val="none" w:sz="0" w:space="0" w:color="auto"/>
                                    <w:right w:val="none" w:sz="0" w:space="0" w:color="auto"/>
                                  </w:divBdr>
                                  <w:divsChild>
                                    <w:div w:id="2032102768">
                                      <w:marLeft w:val="0"/>
                                      <w:marRight w:val="0"/>
                                      <w:marTop w:val="0"/>
                                      <w:marBottom w:val="0"/>
                                      <w:divBdr>
                                        <w:top w:val="none" w:sz="0" w:space="0" w:color="auto"/>
                                        <w:left w:val="none" w:sz="0" w:space="0" w:color="auto"/>
                                        <w:bottom w:val="none" w:sz="0" w:space="0" w:color="auto"/>
                                        <w:right w:val="none" w:sz="0" w:space="0" w:color="auto"/>
                                      </w:divBdr>
                                      <w:divsChild>
                                        <w:div w:id="8124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19887">
                              <w:marLeft w:val="0"/>
                              <w:marRight w:val="0"/>
                              <w:marTop w:val="0"/>
                              <w:marBottom w:val="0"/>
                              <w:divBdr>
                                <w:top w:val="none" w:sz="0" w:space="0" w:color="auto"/>
                                <w:left w:val="none" w:sz="0" w:space="0" w:color="auto"/>
                                <w:bottom w:val="none" w:sz="0" w:space="0" w:color="auto"/>
                                <w:right w:val="none" w:sz="0" w:space="0" w:color="auto"/>
                              </w:divBdr>
                              <w:divsChild>
                                <w:div w:id="2115709891">
                                  <w:marLeft w:val="0"/>
                                  <w:marRight w:val="0"/>
                                  <w:marTop w:val="0"/>
                                  <w:marBottom w:val="0"/>
                                  <w:divBdr>
                                    <w:top w:val="none" w:sz="0" w:space="0" w:color="auto"/>
                                    <w:left w:val="none" w:sz="0" w:space="0" w:color="auto"/>
                                    <w:bottom w:val="none" w:sz="0" w:space="0" w:color="auto"/>
                                    <w:right w:val="none" w:sz="0" w:space="0" w:color="auto"/>
                                  </w:divBdr>
                                  <w:divsChild>
                                    <w:div w:id="1334339858">
                                      <w:marLeft w:val="0"/>
                                      <w:marRight w:val="0"/>
                                      <w:marTop w:val="0"/>
                                      <w:marBottom w:val="0"/>
                                      <w:divBdr>
                                        <w:top w:val="none" w:sz="0" w:space="0" w:color="auto"/>
                                        <w:left w:val="none" w:sz="0" w:space="0" w:color="auto"/>
                                        <w:bottom w:val="none" w:sz="0" w:space="0" w:color="auto"/>
                                        <w:right w:val="none" w:sz="0" w:space="0" w:color="auto"/>
                                      </w:divBdr>
                                      <w:divsChild>
                                        <w:div w:id="6118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1022">
                              <w:marLeft w:val="0"/>
                              <w:marRight w:val="0"/>
                              <w:marTop w:val="0"/>
                              <w:marBottom w:val="0"/>
                              <w:divBdr>
                                <w:top w:val="none" w:sz="0" w:space="0" w:color="auto"/>
                                <w:left w:val="none" w:sz="0" w:space="0" w:color="auto"/>
                                <w:bottom w:val="none" w:sz="0" w:space="0" w:color="auto"/>
                                <w:right w:val="none" w:sz="0" w:space="0" w:color="auto"/>
                              </w:divBdr>
                              <w:divsChild>
                                <w:div w:id="1476609371">
                                  <w:marLeft w:val="0"/>
                                  <w:marRight w:val="0"/>
                                  <w:marTop w:val="0"/>
                                  <w:marBottom w:val="0"/>
                                  <w:divBdr>
                                    <w:top w:val="none" w:sz="0" w:space="0" w:color="auto"/>
                                    <w:left w:val="none" w:sz="0" w:space="0" w:color="auto"/>
                                    <w:bottom w:val="none" w:sz="0" w:space="0" w:color="auto"/>
                                    <w:right w:val="none" w:sz="0" w:space="0" w:color="auto"/>
                                  </w:divBdr>
                                  <w:divsChild>
                                    <w:div w:id="955452999">
                                      <w:marLeft w:val="0"/>
                                      <w:marRight w:val="0"/>
                                      <w:marTop w:val="0"/>
                                      <w:marBottom w:val="0"/>
                                      <w:divBdr>
                                        <w:top w:val="none" w:sz="0" w:space="0" w:color="auto"/>
                                        <w:left w:val="none" w:sz="0" w:space="0" w:color="auto"/>
                                        <w:bottom w:val="none" w:sz="0" w:space="0" w:color="auto"/>
                                        <w:right w:val="none" w:sz="0" w:space="0" w:color="auto"/>
                                      </w:divBdr>
                                      <w:divsChild>
                                        <w:div w:id="1888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9472">
                              <w:marLeft w:val="0"/>
                              <w:marRight w:val="0"/>
                              <w:marTop w:val="0"/>
                              <w:marBottom w:val="0"/>
                              <w:divBdr>
                                <w:top w:val="none" w:sz="0" w:space="0" w:color="auto"/>
                                <w:left w:val="none" w:sz="0" w:space="0" w:color="auto"/>
                                <w:bottom w:val="none" w:sz="0" w:space="0" w:color="auto"/>
                                <w:right w:val="none" w:sz="0" w:space="0" w:color="auto"/>
                              </w:divBdr>
                              <w:divsChild>
                                <w:div w:id="1445613927">
                                  <w:marLeft w:val="0"/>
                                  <w:marRight w:val="0"/>
                                  <w:marTop w:val="0"/>
                                  <w:marBottom w:val="0"/>
                                  <w:divBdr>
                                    <w:top w:val="none" w:sz="0" w:space="0" w:color="auto"/>
                                    <w:left w:val="none" w:sz="0" w:space="0" w:color="auto"/>
                                    <w:bottom w:val="none" w:sz="0" w:space="0" w:color="auto"/>
                                    <w:right w:val="none" w:sz="0" w:space="0" w:color="auto"/>
                                  </w:divBdr>
                                  <w:divsChild>
                                    <w:div w:id="283923741">
                                      <w:marLeft w:val="0"/>
                                      <w:marRight w:val="0"/>
                                      <w:marTop w:val="0"/>
                                      <w:marBottom w:val="0"/>
                                      <w:divBdr>
                                        <w:top w:val="none" w:sz="0" w:space="0" w:color="auto"/>
                                        <w:left w:val="none" w:sz="0" w:space="0" w:color="auto"/>
                                        <w:bottom w:val="none" w:sz="0" w:space="0" w:color="auto"/>
                                        <w:right w:val="none" w:sz="0" w:space="0" w:color="auto"/>
                                      </w:divBdr>
                                      <w:divsChild>
                                        <w:div w:id="352610972">
                                          <w:marLeft w:val="0"/>
                                          <w:marRight w:val="0"/>
                                          <w:marTop w:val="0"/>
                                          <w:marBottom w:val="0"/>
                                          <w:divBdr>
                                            <w:top w:val="none" w:sz="0" w:space="0" w:color="auto"/>
                                            <w:left w:val="none" w:sz="0" w:space="0" w:color="auto"/>
                                            <w:bottom w:val="none" w:sz="0" w:space="0" w:color="auto"/>
                                            <w:right w:val="none" w:sz="0" w:space="0" w:color="auto"/>
                                          </w:divBdr>
                                          <w:divsChild>
                                            <w:div w:id="2053265428">
                                              <w:marLeft w:val="0"/>
                                              <w:marRight w:val="0"/>
                                              <w:marTop w:val="0"/>
                                              <w:marBottom w:val="0"/>
                                              <w:divBdr>
                                                <w:top w:val="none" w:sz="0" w:space="0" w:color="auto"/>
                                                <w:left w:val="none" w:sz="0" w:space="0" w:color="auto"/>
                                                <w:bottom w:val="none" w:sz="0" w:space="0" w:color="auto"/>
                                                <w:right w:val="none" w:sz="0" w:space="0" w:color="auto"/>
                                              </w:divBdr>
                                              <w:divsChild>
                                                <w:div w:id="2009863451">
                                                  <w:marLeft w:val="0"/>
                                                  <w:marRight w:val="0"/>
                                                  <w:marTop w:val="0"/>
                                                  <w:marBottom w:val="0"/>
                                                  <w:divBdr>
                                                    <w:top w:val="none" w:sz="0" w:space="0" w:color="auto"/>
                                                    <w:left w:val="none" w:sz="0" w:space="0" w:color="auto"/>
                                                    <w:bottom w:val="none" w:sz="0" w:space="0" w:color="auto"/>
                                                    <w:right w:val="none" w:sz="0" w:space="0" w:color="auto"/>
                                                  </w:divBdr>
                                                </w:div>
                                                <w:div w:id="12780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44453">
                              <w:marLeft w:val="0"/>
                              <w:marRight w:val="0"/>
                              <w:marTop w:val="0"/>
                              <w:marBottom w:val="0"/>
                              <w:divBdr>
                                <w:top w:val="none" w:sz="0" w:space="0" w:color="auto"/>
                                <w:left w:val="none" w:sz="0" w:space="0" w:color="auto"/>
                                <w:bottom w:val="none" w:sz="0" w:space="0" w:color="auto"/>
                                <w:right w:val="none" w:sz="0" w:space="0" w:color="auto"/>
                              </w:divBdr>
                              <w:divsChild>
                                <w:div w:id="963776651">
                                  <w:marLeft w:val="0"/>
                                  <w:marRight w:val="0"/>
                                  <w:marTop w:val="0"/>
                                  <w:marBottom w:val="0"/>
                                  <w:divBdr>
                                    <w:top w:val="none" w:sz="0" w:space="0" w:color="auto"/>
                                    <w:left w:val="none" w:sz="0" w:space="0" w:color="auto"/>
                                    <w:bottom w:val="none" w:sz="0" w:space="0" w:color="auto"/>
                                    <w:right w:val="none" w:sz="0" w:space="0" w:color="auto"/>
                                  </w:divBdr>
                                  <w:divsChild>
                                    <w:div w:id="771513836">
                                      <w:marLeft w:val="0"/>
                                      <w:marRight w:val="0"/>
                                      <w:marTop w:val="0"/>
                                      <w:marBottom w:val="0"/>
                                      <w:divBdr>
                                        <w:top w:val="none" w:sz="0" w:space="0" w:color="auto"/>
                                        <w:left w:val="none" w:sz="0" w:space="0" w:color="auto"/>
                                        <w:bottom w:val="none" w:sz="0" w:space="0" w:color="auto"/>
                                        <w:right w:val="none" w:sz="0" w:space="0" w:color="auto"/>
                                      </w:divBdr>
                                      <w:divsChild>
                                        <w:div w:id="21242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76943">
                              <w:marLeft w:val="0"/>
                              <w:marRight w:val="0"/>
                              <w:marTop w:val="0"/>
                              <w:marBottom w:val="0"/>
                              <w:divBdr>
                                <w:top w:val="none" w:sz="0" w:space="0" w:color="auto"/>
                                <w:left w:val="none" w:sz="0" w:space="0" w:color="auto"/>
                                <w:bottom w:val="none" w:sz="0" w:space="0" w:color="auto"/>
                                <w:right w:val="none" w:sz="0" w:space="0" w:color="auto"/>
                              </w:divBdr>
                              <w:divsChild>
                                <w:div w:id="1231380548">
                                  <w:marLeft w:val="0"/>
                                  <w:marRight w:val="0"/>
                                  <w:marTop w:val="0"/>
                                  <w:marBottom w:val="0"/>
                                  <w:divBdr>
                                    <w:top w:val="none" w:sz="0" w:space="0" w:color="auto"/>
                                    <w:left w:val="none" w:sz="0" w:space="0" w:color="auto"/>
                                    <w:bottom w:val="none" w:sz="0" w:space="0" w:color="auto"/>
                                    <w:right w:val="none" w:sz="0" w:space="0" w:color="auto"/>
                                  </w:divBdr>
                                  <w:divsChild>
                                    <w:div w:id="947851123">
                                      <w:marLeft w:val="0"/>
                                      <w:marRight w:val="0"/>
                                      <w:marTop w:val="0"/>
                                      <w:marBottom w:val="0"/>
                                      <w:divBdr>
                                        <w:top w:val="none" w:sz="0" w:space="0" w:color="auto"/>
                                        <w:left w:val="none" w:sz="0" w:space="0" w:color="auto"/>
                                        <w:bottom w:val="none" w:sz="0" w:space="0" w:color="auto"/>
                                        <w:right w:val="none" w:sz="0" w:space="0" w:color="auto"/>
                                      </w:divBdr>
                                      <w:divsChild>
                                        <w:div w:id="6727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6114">
                              <w:marLeft w:val="0"/>
                              <w:marRight w:val="0"/>
                              <w:marTop w:val="0"/>
                              <w:marBottom w:val="0"/>
                              <w:divBdr>
                                <w:top w:val="none" w:sz="0" w:space="0" w:color="auto"/>
                                <w:left w:val="none" w:sz="0" w:space="0" w:color="auto"/>
                                <w:bottom w:val="none" w:sz="0" w:space="0" w:color="auto"/>
                                <w:right w:val="none" w:sz="0" w:space="0" w:color="auto"/>
                              </w:divBdr>
                              <w:divsChild>
                                <w:div w:id="1899776931">
                                  <w:marLeft w:val="0"/>
                                  <w:marRight w:val="0"/>
                                  <w:marTop w:val="0"/>
                                  <w:marBottom w:val="0"/>
                                  <w:divBdr>
                                    <w:top w:val="none" w:sz="0" w:space="0" w:color="auto"/>
                                    <w:left w:val="none" w:sz="0" w:space="0" w:color="auto"/>
                                    <w:bottom w:val="none" w:sz="0" w:space="0" w:color="auto"/>
                                    <w:right w:val="none" w:sz="0" w:space="0" w:color="auto"/>
                                  </w:divBdr>
                                  <w:divsChild>
                                    <w:div w:id="894854040">
                                      <w:marLeft w:val="0"/>
                                      <w:marRight w:val="0"/>
                                      <w:marTop w:val="0"/>
                                      <w:marBottom w:val="0"/>
                                      <w:divBdr>
                                        <w:top w:val="none" w:sz="0" w:space="0" w:color="auto"/>
                                        <w:left w:val="none" w:sz="0" w:space="0" w:color="auto"/>
                                        <w:bottom w:val="none" w:sz="0" w:space="0" w:color="auto"/>
                                        <w:right w:val="none" w:sz="0" w:space="0" w:color="auto"/>
                                      </w:divBdr>
                                      <w:divsChild>
                                        <w:div w:id="1951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3090">
                              <w:marLeft w:val="0"/>
                              <w:marRight w:val="0"/>
                              <w:marTop w:val="0"/>
                              <w:marBottom w:val="0"/>
                              <w:divBdr>
                                <w:top w:val="none" w:sz="0" w:space="0" w:color="auto"/>
                                <w:left w:val="none" w:sz="0" w:space="0" w:color="auto"/>
                                <w:bottom w:val="none" w:sz="0" w:space="0" w:color="auto"/>
                                <w:right w:val="none" w:sz="0" w:space="0" w:color="auto"/>
                              </w:divBdr>
                              <w:divsChild>
                                <w:div w:id="1507792020">
                                  <w:marLeft w:val="0"/>
                                  <w:marRight w:val="0"/>
                                  <w:marTop w:val="0"/>
                                  <w:marBottom w:val="0"/>
                                  <w:divBdr>
                                    <w:top w:val="none" w:sz="0" w:space="0" w:color="auto"/>
                                    <w:left w:val="none" w:sz="0" w:space="0" w:color="auto"/>
                                    <w:bottom w:val="none" w:sz="0" w:space="0" w:color="auto"/>
                                    <w:right w:val="none" w:sz="0" w:space="0" w:color="auto"/>
                                  </w:divBdr>
                                  <w:divsChild>
                                    <w:div w:id="961611572">
                                      <w:marLeft w:val="0"/>
                                      <w:marRight w:val="0"/>
                                      <w:marTop w:val="0"/>
                                      <w:marBottom w:val="0"/>
                                      <w:divBdr>
                                        <w:top w:val="none" w:sz="0" w:space="0" w:color="auto"/>
                                        <w:left w:val="none" w:sz="0" w:space="0" w:color="auto"/>
                                        <w:bottom w:val="none" w:sz="0" w:space="0" w:color="auto"/>
                                        <w:right w:val="none" w:sz="0" w:space="0" w:color="auto"/>
                                      </w:divBdr>
                                      <w:divsChild>
                                        <w:div w:id="4703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013">
                              <w:marLeft w:val="0"/>
                              <w:marRight w:val="0"/>
                              <w:marTop w:val="0"/>
                              <w:marBottom w:val="0"/>
                              <w:divBdr>
                                <w:top w:val="none" w:sz="0" w:space="0" w:color="auto"/>
                                <w:left w:val="none" w:sz="0" w:space="0" w:color="auto"/>
                                <w:bottom w:val="none" w:sz="0" w:space="0" w:color="auto"/>
                                <w:right w:val="none" w:sz="0" w:space="0" w:color="auto"/>
                              </w:divBdr>
                              <w:divsChild>
                                <w:div w:id="1875459809">
                                  <w:marLeft w:val="0"/>
                                  <w:marRight w:val="0"/>
                                  <w:marTop w:val="0"/>
                                  <w:marBottom w:val="0"/>
                                  <w:divBdr>
                                    <w:top w:val="none" w:sz="0" w:space="0" w:color="auto"/>
                                    <w:left w:val="none" w:sz="0" w:space="0" w:color="auto"/>
                                    <w:bottom w:val="none" w:sz="0" w:space="0" w:color="auto"/>
                                    <w:right w:val="none" w:sz="0" w:space="0" w:color="auto"/>
                                  </w:divBdr>
                                  <w:divsChild>
                                    <w:div w:id="1252933866">
                                      <w:marLeft w:val="0"/>
                                      <w:marRight w:val="0"/>
                                      <w:marTop w:val="0"/>
                                      <w:marBottom w:val="0"/>
                                      <w:divBdr>
                                        <w:top w:val="none" w:sz="0" w:space="0" w:color="auto"/>
                                        <w:left w:val="none" w:sz="0" w:space="0" w:color="auto"/>
                                        <w:bottom w:val="none" w:sz="0" w:space="0" w:color="auto"/>
                                        <w:right w:val="none" w:sz="0" w:space="0" w:color="auto"/>
                                      </w:divBdr>
                                      <w:divsChild>
                                        <w:div w:id="13996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8817">
      <w:bodyDiv w:val="1"/>
      <w:marLeft w:val="0"/>
      <w:marRight w:val="0"/>
      <w:marTop w:val="0"/>
      <w:marBottom w:val="0"/>
      <w:divBdr>
        <w:top w:val="none" w:sz="0" w:space="0" w:color="auto"/>
        <w:left w:val="none" w:sz="0" w:space="0" w:color="auto"/>
        <w:bottom w:val="none" w:sz="0" w:space="0" w:color="auto"/>
        <w:right w:val="none" w:sz="0" w:space="0" w:color="auto"/>
      </w:divBdr>
    </w:div>
    <w:div w:id="101074501">
      <w:bodyDiv w:val="1"/>
      <w:marLeft w:val="0"/>
      <w:marRight w:val="0"/>
      <w:marTop w:val="0"/>
      <w:marBottom w:val="0"/>
      <w:divBdr>
        <w:top w:val="none" w:sz="0" w:space="0" w:color="auto"/>
        <w:left w:val="none" w:sz="0" w:space="0" w:color="auto"/>
        <w:bottom w:val="none" w:sz="0" w:space="0" w:color="auto"/>
        <w:right w:val="none" w:sz="0" w:space="0" w:color="auto"/>
      </w:divBdr>
    </w:div>
    <w:div w:id="107089987">
      <w:bodyDiv w:val="1"/>
      <w:marLeft w:val="0"/>
      <w:marRight w:val="0"/>
      <w:marTop w:val="0"/>
      <w:marBottom w:val="0"/>
      <w:divBdr>
        <w:top w:val="none" w:sz="0" w:space="0" w:color="auto"/>
        <w:left w:val="none" w:sz="0" w:space="0" w:color="auto"/>
        <w:bottom w:val="none" w:sz="0" w:space="0" w:color="auto"/>
        <w:right w:val="none" w:sz="0" w:space="0" w:color="auto"/>
      </w:divBdr>
    </w:div>
    <w:div w:id="108090565">
      <w:bodyDiv w:val="1"/>
      <w:marLeft w:val="0"/>
      <w:marRight w:val="0"/>
      <w:marTop w:val="0"/>
      <w:marBottom w:val="0"/>
      <w:divBdr>
        <w:top w:val="none" w:sz="0" w:space="0" w:color="auto"/>
        <w:left w:val="none" w:sz="0" w:space="0" w:color="auto"/>
        <w:bottom w:val="none" w:sz="0" w:space="0" w:color="auto"/>
        <w:right w:val="none" w:sz="0" w:space="0" w:color="auto"/>
      </w:divBdr>
    </w:div>
    <w:div w:id="111822075">
      <w:bodyDiv w:val="1"/>
      <w:marLeft w:val="0"/>
      <w:marRight w:val="0"/>
      <w:marTop w:val="0"/>
      <w:marBottom w:val="0"/>
      <w:divBdr>
        <w:top w:val="none" w:sz="0" w:space="0" w:color="auto"/>
        <w:left w:val="none" w:sz="0" w:space="0" w:color="auto"/>
        <w:bottom w:val="none" w:sz="0" w:space="0" w:color="auto"/>
        <w:right w:val="none" w:sz="0" w:space="0" w:color="auto"/>
      </w:divBdr>
    </w:div>
    <w:div w:id="113595511">
      <w:bodyDiv w:val="1"/>
      <w:marLeft w:val="0"/>
      <w:marRight w:val="0"/>
      <w:marTop w:val="0"/>
      <w:marBottom w:val="0"/>
      <w:divBdr>
        <w:top w:val="none" w:sz="0" w:space="0" w:color="auto"/>
        <w:left w:val="none" w:sz="0" w:space="0" w:color="auto"/>
        <w:bottom w:val="none" w:sz="0" w:space="0" w:color="auto"/>
        <w:right w:val="none" w:sz="0" w:space="0" w:color="auto"/>
      </w:divBdr>
    </w:div>
    <w:div w:id="124127603">
      <w:bodyDiv w:val="1"/>
      <w:marLeft w:val="0"/>
      <w:marRight w:val="0"/>
      <w:marTop w:val="0"/>
      <w:marBottom w:val="0"/>
      <w:divBdr>
        <w:top w:val="none" w:sz="0" w:space="0" w:color="auto"/>
        <w:left w:val="none" w:sz="0" w:space="0" w:color="auto"/>
        <w:bottom w:val="none" w:sz="0" w:space="0" w:color="auto"/>
        <w:right w:val="none" w:sz="0" w:space="0" w:color="auto"/>
      </w:divBdr>
    </w:div>
    <w:div w:id="138160522">
      <w:bodyDiv w:val="1"/>
      <w:marLeft w:val="0"/>
      <w:marRight w:val="0"/>
      <w:marTop w:val="0"/>
      <w:marBottom w:val="0"/>
      <w:divBdr>
        <w:top w:val="none" w:sz="0" w:space="0" w:color="auto"/>
        <w:left w:val="none" w:sz="0" w:space="0" w:color="auto"/>
        <w:bottom w:val="none" w:sz="0" w:space="0" w:color="auto"/>
        <w:right w:val="none" w:sz="0" w:space="0" w:color="auto"/>
      </w:divBdr>
    </w:div>
    <w:div w:id="154342835">
      <w:bodyDiv w:val="1"/>
      <w:marLeft w:val="0"/>
      <w:marRight w:val="0"/>
      <w:marTop w:val="0"/>
      <w:marBottom w:val="0"/>
      <w:divBdr>
        <w:top w:val="none" w:sz="0" w:space="0" w:color="auto"/>
        <w:left w:val="none" w:sz="0" w:space="0" w:color="auto"/>
        <w:bottom w:val="none" w:sz="0" w:space="0" w:color="auto"/>
        <w:right w:val="none" w:sz="0" w:space="0" w:color="auto"/>
      </w:divBdr>
    </w:div>
    <w:div w:id="158542789">
      <w:bodyDiv w:val="1"/>
      <w:marLeft w:val="0"/>
      <w:marRight w:val="0"/>
      <w:marTop w:val="0"/>
      <w:marBottom w:val="0"/>
      <w:divBdr>
        <w:top w:val="none" w:sz="0" w:space="0" w:color="auto"/>
        <w:left w:val="none" w:sz="0" w:space="0" w:color="auto"/>
        <w:bottom w:val="none" w:sz="0" w:space="0" w:color="auto"/>
        <w:right w:val="none" w:sz="0" w:space="0" w:color="auto"/>
      </w:divBdr>
    </w:div>
    <w:div w:id="158928361">
      <w:bodyDiv w:val="1"/>
      <w:marLeft w:val="0"/>
      <w:marRight w:val="0"/>
      <w:marTop w:val="0"/>
      <w:marBottom w:val="0"/>
      <w:divBdr>
        <w:top w:val="none" w:sz="0" w:space="0" w:color="auto"/>
        <w:left w:val="none" w:sz="0" w:space="0" w:color="auto"/>
        <w:bottom w:val="none" w:sz="0" w:space="0" w:color="auto"/>
        <w:right w:val="none" w:sz="0" w:space="0" w:color="auto"/>
      </w:divBdr>
    </w:div>
    <w:div w:id="165943160">
      <w:bodyDiv w:val="1"/>
      <w:marLeft w:val="0"/>
      <w:marRight w:val="0"/>
      <w:marTop w:val="0"/>
      <w:marBottom w:val="0"/>
      <w:divBdr>
        <w:top w:val="none" w:sz="0" w:space="0" w:color="auto"/>
        <w:left w:val="none" w:sz="0" w:space="0" w:color="auto"/>
        <w:bottom w:val="none" w:sz="0" w:space="0" w:color="auto"/>
        <w:right w:val="none" w:sz="0" w:space="0" w:color="auto"/>
      </w:divBdr>
    </w:div>
    <w:div w:id="190921087">
      <w:bodyDiv w:val="1"/>
      <w:marLeft w:val="0"/>
      <w:marRight w:val="0"/>
      <w:marTop w:val="0"/>
      <w:marBottom w:val="0"/>
      <w:divBdr>
        <w:top w:val="none" w:sz="0" w:space="0" w:color="auto"/>
        <w:left w:val="none" w:sz="0" w:space="0" w:color="auto"/>
        <w:bottom w:val="none" w:sz="0" w:space="0" w:color="auto"/>
        <w:right w:val="none" w:sz="0" w:space="0" w:color="auto"/>
      </w:divBdr>
    </w:div>
    <w:div w:id="199829248">
      <w:bodyDiv w:val="1"/>
      <w:marLeft w:val="0"/>
      <w:marRight w:val="0"/>
      <w:marTop w:val="0"/>
      <w:marBottom w:val="0"/>
      <w:divBdr>
        <w:top w:val="none" w:sz="0" w:space="0" w:color="auto"/>
        <w:left w:val="none" w:sz="0" w:space="0" w:color="auto"/>
        <w:bottom w:val="none" w:sz="0" w:space="0" w:color="auto"/>
        <w:right w:val="none" w:sz="0" w:space="0" w:color="auto"/>
      </w:divBdr>
    </w:div>
    <w:div w:id="211306275">
      <w:bodyDiv w:val="1"/>
      <w:marLeft w:val="0"/>
      <w:marRight w:val="0"/>
      <w:marTop w:val="0"/>
      <w:marBottom w:val="0"/>
      <w:divBdr>
        <w:top w:val="none" w:sz="0" w:space="0" w:color="auto"/>
        <w:left w:val="none" w:sz="0" w:space="0" w:color="auto"/>
        <w:bottom w:val="none" w:sz="0" w:space="0" w:color="auto"/>
        <w:right w:val="none" w:sz="0" w:space="0" w:color="auto"/>
      </w:divBdr>
    </w:div>
    <w:div w:id="214515506">
      <w:bodyDiv w:val="1"/>
      <w:marLeft w:val="0"/>
      <w:marRight w:val="0"/>
      <w:marTop w:val="0"/>
      <w:marBottom w:val="0"/>
      <w:divBdr>
        <w:top w:val="none" w:sz="0" w:space="0" w:color="auto"/>
        <w:left w:val="none" w:sz="0" w:space="0" w:color="auto"/>
        <w:bottom w:val="none" w:sz="0" w:space="0" w:color="auto"/>
        <w:right w:val="none" w:sz="0" w:space="0" w:color="auto"/>
      </w:divBdr>
    </w:div>
    <w:div w:id="225261437">
      <w:bodyDiv w:val="1"/>
      <w:marLeft w:val="0"/>
      <w:marRight w:val="0"/>
      <w:marTop w:val="0"/>
      <w:marBottom w:val="0"/>
      <w:divBdr>
        <w:top w:val="none" w:sz="0" w:space="0" w:color="auto"/>
        <w:left w:val="none" w:sz="0" w:space="0" w:color="auto"/>
        <w:bottom w:val="none" w:sz="0" w:space="0" w:color="auto"/>
        <w:right w:val="none" w:sz="0" w:space="0" w:color="auto"/>
      </w:divBdr>
    </w:div>
    <w:div w:id="250622678">
      <w:bodyDiv w:val="1"/>
      <w:marLeft w:val="0"/>
      <w:marRight w:val="0"/>
      <w:marTop w:val="0"/>
      <w:marBottom w:val="0"/>
      <w:divBdr>
        <w:top w:val="none" w:sz="0" w:space="0" w:color="auto"/>
        <w:left w:val="none" w:sz="0" w:space="0" w:color="auto"/>
        <w:bottom w:val="none" w:sz="0" w:space="0" w:color="auto"/>
        <w:right w:val="none" w:sz="0" w:space="0" w:color="auto"/>
      </w:divBdr>
    </w:div>
    <w:div w:id="257106906">
      <w:bodyDiv w:val="1"/>
      <w:marLeft w:val="0"/>
      <w:marRight w:val="0"/>
      <w:marTop w:val="0"/>
      <w:marBottom w:val="0"/>
      <w:divBdr>
        <w:top w:val="none" w:sz="0" w:space="0" w:color="auto"/>
        <w:left w:val="none" w:sz="0" w:space="0" w:color="auto"/>
        <w:bottom w:val="none" w:sz="0" w:space="0" w:color="auto"/>
        <w:right w:val="none" w:sz="0" w:space="0" w:color="auto"/>
      </w:divBdr>
    </w:div>
    <w:div w:id="258368554">
      <w:bodyDiv w:val="1"/>
      <w:marLeft w:val="0"/>
      <w:marRight w:val="0"/>
      <w:marTop w:val="0"/>
      <w:marBottom w:val="0"/>
      <w:divBdr>
        <w:top w:val="none" w:sz="0" w:space="0" w:color="auto"/>
        <w:left w:val="none" w:sz="0" w:space="0" w:color="auto"/>
        <w:bottom w:val="none" w:sz="0" w:space="0" w:color="auto"/>
        <w:right w:val="none" w:sz="0" w:space="0" w:color="auto"/>
      </w:divBdr>
    </w:div>
    <w:div w:id="292760478">
      <w:bodyDiv w:val="1"/>
      <w:marLeft w:val="0"/>
      <w:marRight w:val="0"/>
      <w:marTop w:val="0"/>
      <w:marBottom w:val="0"/>
      <w:divBdr>
        <w:top w:val="none" w:sz="0" w:space="0" w:color="auto"/>
        <w:left w:val="none" w:sz="0" w:space="0" w:color="auto"/>
        <w:bottom w:val="none" w:sz="0" w:space="0" w:color="auto"/>
        <w:right w:val="none" w:sz="0" w:space="0" w:color="auto"/>
      </w:divBdr>
    </w:div>
    <w:div w:id="313337114">
      <w:bodyDiv w:val="1"/>
      <w:marLeft w:val="0"/>
      <w:marRight w:val="0"/>
      <w:marTop w:val="0"/>
      <w:marBottom w:val="0"/>
      <w:divBdr>
        <w:top w:val="none" w:sz="0" w:space="0" w:color="auto"/>
        <w:left w:val="none" w:sz="0" w:space="0" w:color="auto"/>
        <w:bottom w:val="none" w:sz="0" w:space="0" w:color="auto"/>
        <w:right w:val="none" w:sz="0" w:space="0" w:color="auto"/>
      </w:divBdr>
    </w:div>
    <w:div w:id="323515273">
      <w:bodyDiv w:val="1"/>
      <w:marLeft w:val="0"/>
      <w:marRight w:val="0"/>
      <w:marTop w:val="0"/>
      <w:marBottom w:val="0"/>
      <w:divBdr>
        <w:top w:val="none" w:sz="0" w:space="0" w:color="auto"/>
        <w:left w:val="none" w:sz="0" w:space="0" w:color="auto"/>
        <w:bottom w:val="none" w:sz="0" w:space="0" w:color="auto"/>
        <w:right w:val="none" w:sz="0" w:space="0" w:color="auto"/>
      </w:divBdr>
    </w:div>
    <w:div w:id="397704162">
      <w:bodyDiv w:val="1"/>
      <w:marLeft w:val="0"/>
      <w:marRight w:val="0"/>
      <w:marTop w:val="0"/>
      <w:marBottom w:val="0"/>
      <w:divBdr>
        <w:top w:val="none" w:sz="0" w:space="0" w:color="auto"/>
        <w:left w:val="none" w:sz="0" w:space="0" w:color="auto"/>
        <w:bottom w:val="none" w:sz="0" w:space="0" w:color="auto"/>
        <w:right w:val="none" w:sz="0" w:space="0" w:color="auto"/>
      </w:divBdr>
      <w:divsChild>
        <w:div w:id="1465537194">
          <w:marLeft w:val="0"/>
          <w:marRight w:val="0"/>
          <w:marTop w:val="0"/>
          <w:marBottom w:val="120"/>
          <w:divBdr>
            <w:top w:val="none" w:sz="0" w:space="0" w:color="auto"/>
            <w:left w:val="none" w:sz="0" w:space="0" w:color="auto"/>
            <w:bottom w:val="none" w:sz="0" w:space="0" w:color="auto"/>
            <w:right w:val="none" w:sz="0" w:space="0" w:color="auto"/>
          </w:divBdr>
          <w:divsChild>
            <w:div w:id="19942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5335">
      <w:bodyDiv w:val="1"/>
      <w:marLeft w:val="0"/>
      <w:marRight w:val="0"/>
      <w:marTop w:val="0"/>
      <w:marBottom w:val="0"/>
      <w:divBdr>
        <w:top w:val="none" w:sz="0" w:space="0" w:color="auto"/>
        <w:left w:val="none" w:sz="0" w:space="0" w:color="auto"/>
        <w:bottom w:val="none" w:sz="0" w:space="0" w:color="auto"/>
        <w:right w:val="none" w:sz="0" w:space="0" w:color="auto"/>
      </w:divBdr>
      <w:divsChild>
        <w:div w:id="1699617978">
          <w:marLeft w:val="0"/>
          <w:marRight w:val="0"/>
          <w:marTop w:val="0"/>
          <w:marBottom w:val="0"/>
          <w:divBdr>
            <w:top w:val="none" w:sz="0" w:space="0" w:color="auto"/>
            <w:left w:val="none" w:sz="0" w:space="0" w:color="auto"/>
            <w:bottom w:val="none" w:sz="0" w:space="0" w:color="auto"/>
            <w:right w:val="none" w:sz="0" w:space="0" w:color="auto"/>
          </w:divBdr>
        </w:div>
        <w:div w:id="498425990">
          <w:marLeft w:val="0"/>
          <w:marRight w:val="0"/>
          <w:marTop w:val="0"/>
          <w:marBottom w:val="0"/>
          <w:divBdr>
            <w:top w:val="none" w:sz="0" w:space="0" w:color="auto"/>
            <w:left w:val="none" w:sz="0" w:space="0" w:color="auto"/>
            <w:bottom w:val="none" w:sz="0" w:space="0" w:color="auto"/>
            <w:right w:val="none" w:sz="0" w:space="0" w:color="auto"/>
          </w:divBdr>
        </w:div>
        <w:div w:id="210575723">
          <w:marLeft w:val="0"/>
          <w:marRight w:val="0"/>
          <w:marTop w:val="0"/>
          <w:marBottom w:val="0"/>
          <w:divBdr>
            <w:top w:val="none" w:sz="0" w:space="0" w:color="auto"/>
            <w:left w:val="none" w:sz="0" w:space="0" w:color="auto"/>
            <w:bottom w:val="none" w:sz="0" w:space="0" w:color="auto"/>
            <w:right w:val="none" w:sz="0" w:space="0" w:color="auto"/>
          </w:divBdr>
        </w:div>
      </w:divsChild>
    </w:div>
    <w:div w:id="428047501">
      <w:bodyDiv w:val="1"/>
      <w:marLeft w:val="0"/>
      <w:marRight w:val="0"/>
      <w:marTop w:val="0"/>
      <w:marBottom w:val="0"/>
      <w:divBdr>
        <w:top w:val="none" w:sz="0" w:space="0" w:color="auto"/>
        <w:left w:val="none" w:sz="0" w:space="0" w:color="auto"/>
        <w:bottom w:val="none" w:sz="0" w:space="0" w:color="auto"/>
        <w:right w:val="none" w:sz="0" w:space="0" w:color="auto"/>
      </w:divBdr>
    </w:div>
    <w:div w:id="433745477">
      <w:bodyDiv w:val="1"/>
      <w:marLeft w:val="0"/>
      <w:marRight w:val="0"/>
      <w:marTop w:val="0"/>
      <w:marBottom w:val="0"/>
      <w:divBdr>
        <w:top w:val="none" w:sz="0" w:space="0" w:color="auto"/>
        <w:left w:val="none" w:sz="0" w:space="0" w:color="auto"/>
        <w:bottom w:val="none" w:sz="0" w:space="0" w:color="auto"/>
        <w:right w:val="none" w:sz="0" w:space="0" w:color="auto"/>
      </w:divBdr>
    </w:div>
    <w:div w:id="440035739">
      <w:bodyDiv w:val="1"/>
      <w:marLeft w:val="0"/>
      <w:marRight w:val="0"/>
      <w:marTop w:val="0"/>
      <w:marBottom w:val="0"/>
      <w:divBdr>
        <w:top w:val="none" w:sz="0" w:space="0" w:color="auto"/>
        <w:left w:val="none" w:sz="0" w:space="0" w:color="auto"/>
        <w:bottom w:val="none" w:sz="0" w:space="0" w:color="auto"/>
        <w:right w:val="none" w:sz="0" w:space="0" w:color="auto"/>
      </w:divBdr>
    </w:div>
    <w:div w:id="455951867">
      <w:bodyDiv w:val="1"/>
      <w:marLeft w:val="0"/>
      <w:marRight w:val="0"/>
      <w:marTop w:val="0"/>
      <w:marBottom w:val="0"/>
      <w:divBdr>
        <w:top w:val="none" w:sz="0" w:space="0" w:color="auto"/>
        <w:left w:val="none" w:sz="0" w:space="0" w:color="auto"/>
        <w:bottom w:val="none" w:sz="0" w:space="0" w:color="auto"/>
        <w:right w:val="none" w:sz="0" w:space="0" w:color="auto"/>
      </w:divBdr>
    </w:div>
    <w:div w:id="460342246">
      <w:bodyDiv w:val="1"/>
      <w:marLeft w:val="0"/>
      <w:marRight w:val="0"/>
      <w:marTop w:val="0"/>
      <w:marBottom w:val="0"/>
      <w:divBdr>
        <w:top w:val="none" w:sz="0" w:space="0" w:color="auto"/>
        <w:left w:val="none" w:sz="0" w:space="0" w:color="auto"/>
        <w:bottom w:val="none" w:sz="0" w:space="0" w:color="auto"/>
        <w:right w:val="none" w:sz="0" w:space="0" w:color="auto"/>
      </w:divBdr>
    </w:div>
    <w:div w:id="465202282">
      <w:bodyDiv w:val="1"/>
      <w:marLeft w:val="0"/>
      <w:marRight w:val="0"/>
      <w:marTop w:val="0"/>
      <w:marBottom w:val="0"/>
      <w:divBdr>
        <w:top w:val="none" w:sz="0" w:space="0" w:color="auto"/>
        <w:left w:val="none" w:sz="0" w:space="0" w:color="auto"/>
        <w:bottom w:val="none" w:sz="0" w:space="0" w:color="auto"/>
        <w:right w:val="none" w:sz="0" w:space="0" w:color="auto"/>
      </w:divBdr>
    </w:div>
    <w:div w:id="478807991">
      <w:bodyDiv w:val="1"/>
      <w:marLeft w:val="0"/>
      <w:marRight w:val="0"/>
      <w:marTop w:val="0"/>
      <w:marBottom w:val="0"/>
      <w:divBdr>
        <w:top w:val="none" w:sz="0" w:space="0" w:color="auto"/>
        <w:left w:val="none" w:sz="0" w:space="0" w:color="auto"/>
        <w:bottom w:val="none" w:sz="0" w:space="0" w:color="auto"/>
        <w:right w:val="none" w:sz="0" w:space="0" w:color="auto"/>
      </w:divBdr>
    </w:div>
    <w:div w:id="499391409">
      <w:bodyDiv w:val="1"/>
      <w:marLeft w:val="0"/>
      <w:marRight w:val="0"/>
      <w:marTop w:val="0"/>
      <w:marBottom w:val="0"/>
      <w:divBdr>
        <w:top w:val="none" w:sz="0" w:space="0" w:color="auto"/>
        <w:left w:val="none" w:sz="0" w:space="0" w:color="auto"/>
        <w:bottom w:val="none" w:sz="0" w:space="0" w:color="auto"/>
        <w:right w:val="none" w:sz="0" w:space="0" w:color="auto"/>
      </w:divBdr>
    </w:div>
    <w:div w:id="502205288">
      <w:bodyDiv w:val="1"/>
      <w:marLeft w:val="0"/>
      <w:marRight w:val="0"/>
      <w:marTop w:val="0"/>
      <w:marBottom w:val="0"/>
      <w:divBdr>
        <w:top w:val="none" w:sz="0" w:space="0" w:color="auto"/>
        <w:left w:val="none" w:sz="0" w:space="0" w:color="auto"/>
        <w:bottom w:val="none" w:sz="0" w:space="0" w:color="auto"/>
        <w:right w:val="none" w:sz="0" w:space="0" w:color="auto"/>
      </w:divBdr>
    </w:div>
    <w:div w:id="502400284">
      <w:bodyDiv w:val="1"/>
      <w:marLeft w:val="0"/>
      <w:marRight w:val="0"/>
      <w:marTop w:val="0"/>
      <w:marBottom w:val="0"/>
      <w:divBdr>
        <w:top w:val="none" w:sz="0" w:space="0" w:color="auto"/>
        <w:left w:val="none" w:sz="0" w:space="0" w:color="auto"/>
        <w:bottom w:val="none" w:sz="0" w:space="0" w:color="auto"/>
        <w:right w:val="none" w:sz="0" w:space="0" w:color="auto"/>
      </w:divBdr>
    </w:div>
    <w:div w:id="504589575">
      <w:bodyDiv w:val="1"/>
      <w:marLeft w:val="0"/>
      <w:marRight w:val="0"/>
      <w:marTop w:val="0"/>
      <w:marBottom w:val="0"/>
      <w:divBdr>
        <w:top w:val="none" w:sz="0" w:space="0" w:color="auto"/>
        <w:left w:val="none" w:sz="0" w:space="0" w:color="auto"/>
        <w:bottom w:val="none" w:sz="0" w:space="0" w:color="auto"/>
        <w:right w:val="none" w:sz="0" w:space="0" w:color="auto"/>
      </w:divBdr>
    </w:div>
    <w:div w:id="511650507">
      <w:bodyDiv w:val="1"/>
      <w:marLeft w:val="0"/>
      <w:marRight w:val="0"/>
      <w:marTop w:val="0"/>
      <w:marBottom w:val="0"/>
      <w:divBdr>
        <w:top w:val="none" w:sz="0" w:space="0" w:color="auto"/>
        <w:left w:val="none" w:sz="0" w:space="0" w:color="auto"/>
        <w:bottom w:val="none" w:sz="0" w:space="0" w:color="auto"/>
        <w:right w:val="none" w:sz="0" w:space="0" w:color="auto"/>
      </w:divBdr>
    </w:div>
    <w:div w:id="518588518">
      <w:bodyDiv w:val="1"/>
      <w:marLeft w:val="0"/>
      <w:marRight w:val="0"/>
      <w:marTop w:val="0"/>
      <w:marBottom w:val="0"/>
      <w:divBdr>
        <w:top w:val="none" w:sz="0" w:space="0" w:color="auto"/>
        <w:left w:val="none" w:sz="0" w:space="0" w:color="auto"/>
        <w:bottom w:val="none" w:sz="0" w:space="0" w:color="auto"/>
        <w:right w:val="none" w:sz="0" w:space="0" w:color="auto"/>
      </w:divBdr>
    </w:div>
    <w:div w:id="545719332">
      <w:bodyDiv w:val="1"/>
      <w:marLeft w:val="0"/>
      <w:marRight w:val="0"/>
      <w:marTop w:val="0"/>
      <w:marBottom w:val="0"/>
      <w:divBdr>
        <w:top w:val="none" w:sz="0" w:space="0" w:color="auto"/>
        <w:left w:val="none" w:sz="0" w:space="0" w:color="auto"/>
        <w:bottom w:val="none" w:sz="0" w:space="0" w:color="auto"/>
        <w:right w:val="none" w:sz="0" w:space="0" w:color="auto"/>
      </w:divBdr>
    </w:div>
    <w:div w:id="570392140">
      <w:bodyDiv w:val="1"/>
      <w:marLeft w:val="0"/>
      <w:marRight w:val="0"/>
      <w:marTop w:val="0"/>
      <w:marBottom w:val="0"/>
      <w:divBdr>
        <w:top w:val="none" w:sz="0" w:space="0" w:color="auto"/>
        <w:left w:val="none" w:sz="0" w:space="0" w:color="auto"/>
        <w:bottom w:val="none" w:sz="0" w:space="0" w:color="auto"/>
        <w:right w:val="none" w:sz="0" w:space="0" w:color="auto"/>
      </w:divBdr>
    </w:div>
    <w:div w:id="590890121">
      <w:bodyDiv w:val="1"/>
      <w:marLeft w:val="0"/>
      <w:marRight w:val="0"/>
      <w:marTop w:val="0"/>
      <w:marBottom w:val="0"/>
      <w:divBdr>
        <w:top w:val="none" w:sz="0" w:space="0" w:color="auto"/>
        <w:left w:val="none" w:sz="0" w:space="0" w:color="auto"/>
        <w:bottom w:val="none" w:sz="0" w:space="0" w:color="auto"/>
        <w:right w:val="none" w:sz="0" w:space="0" w:color="auto"/>
      </w:divBdr>
    </w:div>
    <w:div w:id="593519216">
      <w:bodyDiv w:val="1"/>
      <w:marLeft w:val="0"/>
      <w:marRight w:val="0"/>
      <w:marTop w:val="0"/>
      <w:marBottom w:val="0"/>
      <w:divBdr>
        <w:top w:val="none" w:sz="0" w:space="0" w:color="auto"/>
        <w:left w:val="none" w:sz="0" w:space="0" w:color="auto"/>
        <w:bottom w:val="none" w:sz="0" w:space="0" w:color="auto"/>
        <w:right w:val="none" w:sz="0" w:space="0" w:color="auto"/>
      </w:divBdr>
    </w:div>
    <w:div w:id="600798706">
      <w:bodyDiv w:val="1"/>
      <w:marLeft w:val="0"/>
      <w:marRight w:val="0"/>
      <w:marTop w:val="0"/>
      <w:marBottom w:val="0"/>
      <w:divBdr>
        <w:top w:val="none" w:sz="0" w:space="0" w:color="auto"/>
        <w:left w:val="none" w:sz="0" w:space="0" w:color="auto"/>
        <w:bottom w:val="none" w:sz="0" w:space="0" w:color="auto"/>
        <w:right w:val="none" w:sz="0" w:space="0" w:color="auto"/>
      </w:divBdr>
    </w:div>
    <w:div w:id="649603444">
      <w:bodyDiv w:val="1"/>
      <w:marLeft w:val="0"/>
      <w:marRight w:val="0"/>
      <w:marTop w:val="0"/>
      <w:marBottom w:val="0"/>
      <w:divBdr>
        <w:top w:val="none" w:sz="0" w:space="0" w:color="auto"/>
        <w:left w:val="none" w:sz="0" w:space="0" w:color="auto"/>
        <w:bottom w:val="none" w:sz="0" w:space="0" w:color="auto"/>
        <w:right w:val="none" w:sz="0" w:space="0" w:color="auto"/>
      </w:divBdr>
    </w:div>
    <w:div w:id="730082543">
      <w:bodyDiv w:val="1"/>
      <w:marLeft w:val="0"/>
      <w:marRight w:val="0"/>
      <w:marTop w:val="0"/>
      <w:marBottom w:val="0"/>
      <w:divBdr>
        <w:top w:val="none" w:sz="0" w:space="0" w:color="auto"/>
        <w:left w:val="none" w:sz="0" w:space="0" w:color="auto"/>
        <w:bottom w:val="none" w:sz="0" w:space="0" w:color="auto"/>
        <w:right w:val="none" w:sz="0" w:space="0" w:color="auto"/>
      </w:divBdr>
    </w:div>
    <w:div w:id="750346649">
      <w:bodyDiv w:val="1"/>
      <w:marLeft w:val="0"/>
      <w:marRight w:val="0"/>
      <w:marTop w:val="0"/>
      <w:marBottom w:val="0"/>
      <w:divBdr>
        <w:top w:val="none" w:sz="0" w:space="0" w:color="auto"/>
        <w:left w:val="none" w:sz="0" w:space="0" w:color="auto"/>
        <w:bottom w:val="none" w:sz="0" w:space="0" w:color="auto"/>
        <w:right w:val="none" w:sz="0" w:space="0" w:color="auto"/>
      </w:divBdr>
    </w:div>
    <w:div w:id="775058598">
      <w:bodyDiv w:val="1"/>
      <w:marLeft w:val="0"/>
      <w:marRight w:val="0"/>
      <w:marTop w:val="0"/>
      <w:marBottom w:val="0"/>
      <w:divBdr>
        <w:top w:val="none" w:sz="0" w:space="0" w:color="auto"/>
        <w:left w:val="none" w:sz="0" w:space="0" w:color="auto"/>
        <w:bottom w:val="none" w:sz="0" w:space="0" w:color="auto"/>
        <w:right w:val="none" w:sz="0" w:space="0" w:color="auto"/>
      </w:divBdr>
    </w:div>
    <w:div w:id="778068074">
      <w:bodyDiv w:val="1"/>
      <w:marLeft w:val="0"/>
      <w:marRight w:val="0"/>
      <w:marTop w:val="0"/>
      <w:marBottom w:val="0"/>
      <w:divBdr>
        <w:top w:val="none" w:sz="0" w:space="0" w:color="auto"/>
        <w:left w:val="none" w:sz="0" w:space="0" w:color="auto"/>
        <w:bottom w:val="none" w:sz="0" w:space="0" w:color="auto"/>
        <w:right w:val="none" w:sz="0" w:space="0" w:color="auto"/>
      </w:divBdr>
    </w:div>
    <w:div w:id="794835294">
      <w:bodyDiv w:val="1"/>
      <w:marLeft w:val="0"/>
      <w:marRight w:val="0"/>
      <w:marTop w:val="0"/>
      <w:marBottom w:val="0"/>
      <w:divBdr>
        <w:top w:val="none" w:sz="0" w:space="0" w:color="auto"/>
        <w:left w:val="none" w:sz="0" w:space="0" w:color="auto"/>
        <w:bottom w:val="none" w:sz="0" w:space="0" w:color="auto"/>
        <w:right w:val="none" w:sz="0" w:space="0" w:color="auto"/>
      </w:divBdr>
    </w:div>
    <w:div w:id="808670030">
      <w:bodyDiv w:val="1"/>
      <w:marLeft w:val="0"/>
      <w:marRight w:val="0"/>
      <w:marTop w:val="0"/>
      <w:marBottom w:val="0"/>
      <w:divBdr>
        <w:top w:val="none" w:sz="0" w:space="0" w:color="auto"/>
        <w:left w:val="none" w:sz="0" w:space="0" w:color="auto"/>
        <w:bottom w:val="none" w:sz="0" w:space="0" w:color="auto"/>
        <w:right w:val="none" w:sz="0" w:space="0" w:color="auto"/>
      </w:divBdr>
    </w:div>
    <w:div w:id="846094750">
      <w:bodyDiv w:val="1"/>
      <w:marLeft w:val="0"/>
      <w:marRight w:val="0"/>
      <w:marTop w:val="0"/>
      <w:marBottom w:val="0"/>
      <w:divBdr>
        <w:top w:val="none" w:sz="0" w:space="0" w:color="auto"/>
        <w:left w:val="none" w:sz="0" w:space="0" w:color="auto"/>
        <w:bottom w:val="none" w:sz="0" w:space="0" w:color="auto"/>
        <w:right w:val="none" w:sz="0" w:space="0" w:color="auto"/>
      </w:divBdr>
    </w:div>
    <w:div w:id="860973208">
      <w:bodyDiv w:val="1"/>
      <w:marLeft w:val="0"/>
      <w:marRight w:val="0"/>
      <w:marTop w:val="0"/>
      <w:marBottom w:val="0"/>
      <w:divBdr>
        <w:top w:val="none" w:sz="0" w:space="0" w:color="auto"/>
        <w:left w:val="none" w:sz="0" w:space="0" w:color="auto"/>
        <w:bottom w:val="none" w:sz="0" w:space="0" w:color="auto"/>
        <w:right w:val="none" w:sz="0" w:space="0" w:color="auto"/>
      </w:divBdr>
      <w:divsChild>
        <w:div w:id="1702969802">
          <w:marLeft w:val="0"/>
          <w:marRight w:val="0"/>
          <w:marTop w:val="0"/>
          <w:marBottom w:val="0"/>
          <w:divBdr>
            <w:top w:val="none" w:sz="0" w:space="0" w:color="auto"/>
            <w:left w:val="none" w:sz="0" w:space="0" w:color="auto"/>
            <w:bottom w:val="none" w:sz="0" w:space="0" w:color="auto"/>
            <w:right w:val="none" w:sz="0" w:space="0" w:color="auto"/>
          </w:divBdr>
          <w:divsChild>
            <w:div w:id="1133015784">
              <w:marLeft w:val="0"/>
              <w:marRight w:val="0"/>
              <w:marTop w:val="0"/>
              <w:marBottom w:val="0"/>
              <w:divBdr>
                <w:top w:val="none" w:sz="0" w:space="0" w:color="auto"/>
                <w:left w:val="none" w:sz="0" w:space="0" w:color="auto"/>
                <w:bottom w:val="none" w:sz="0" w:space="0" w:color="auto"/>
                <w:right w:val="none" w:sz="0" w:space="0" w:color="auto"/>
              </w:divBdr>
              <w:divsChild>
                <w:div w:id="2055502488">
                  <w:marLeft w:val="0"/>
                  <w:marRight w:val="0"/>
                  <w:marTop w:val="0"/>
                  <w:marBottom w:val="0"/>
                  <w:divBdr>
                    <w:top w:val="none" w:sz="0" w:space="0" w:color="auto"/>
                    <w:left w:val="none" w:sz="0" w:space="0" w:color="auto"/>
                    <w:bottom w:val="none" w:sz="0" w:space="0" w:color="auto"/>
                    <w:right w:val="none" w:sz="0" w:space="0" w:color="auto"/>
                  </w:divBdr>
                  <w:divsChild>
                    <w:div w:id="4722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06968">
          <w:marLeft w:val="0"/>
          <w:marRight w:val="0"/>
          <w:marTop w:val="0"/>
          <w:marBottom w:val="0"/>
          <w:divBdr>
            <w:top w:val="none" w:sz="0" w:space="0" w:color="auto"/>
            <w:left w:val="none" w:sz="0" w:space="0" w:color="auto"/>
            <w:bottom w:val="none" w:sz="0" w:space="0" w:color="auto"/>
            <w:right w:val="none" w:sz="0" w:space="0" w:color="auto"/>
          </w:divBdr>
          <w:divsChild>
            <w:div w:id="51661373">
              <w:marLeft w:val="0"/>
              <w:marRight w:val="0"/>
              <w:marTop w:val="0"/>
              <w:marBottom w:val="0"/>
              <w:divBdr>
                <w:top w:val="none" w:sz="0" w:space="0" w:color="auto"/>
                <w:left w:val="none" w:sz="0" w:space="0" w:color="auto"/>
                <w:bottom w:val="none" w:sz="0" w:space="0" w:color="auto"/>
                <w:right w:val="none" w:sz="0" w:space="0" w:color="auto"/>
              </w:divBdr>
              <w:divsChild>
                <w:div w:id="105662973">
                  <w:marLeft w:val="0"/>
                  <w:marRight w:val="0"/>
                  <w:marTop w:val="0"/>
                  <w:marBottom w:val="0"/>
                  <w:divBdr>
                    <w:top w:val="none" w:sz="0" w:space="0" w:color="auto"/>
                    <w:left w:val="none" w:sz="0" w:space="0" w:color="auto"/>
                    <w:bottom w:val="none" w:sz="0" w:space="0" w:color="auto"/>
                    <w:right w:val="none" w:sz="0" w:space="0" w:color="auto"/>
                  </w:divBdr>
                  <w:divsChild>
                    <w:div w:id="2021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4920">
          <w:marLeft w:val="0"/>
          <w:marRight w:val="0"/>
          <w:marTop w:val="0"/>
          <w:marBottom w:val="0"/>
          <w:divBdr>
            <w:top w:val="none" w:sz="0" w:space="0" w:color="auto"/>
            <w:left w:val="none" w:sz="0" w:space="0" w:color="auto"/>
            <w:bottom w:val="none" w:sz="0" w:space="0" w:color="auto"/>
            <w:right w:val="none" w:sz="0" w:space="0" w:color="auto"/>
          </w:divBdr>
          <w:divsChild>
            <w:div w:id="1254120314">
              <w:marLeft w:val="0"/>
              <w:marRight w:val="0"/>
              <w:marTop w:val="0"/>
              <w:marBottom w:val="0"/>
              <w:divBdr>
                <w:top w:val="none" w:sz="0" w:space="0" w:color="auto"/>
                <w:left w:val="none" w:sz="0" w:space="0" w:color="auto"/>
                <w:bottom w:val="none" w:sz="0" w:space="0" w:color="auto"/>
                <w:right w:val="none" w:sz="0" w:space="0" w:color="auto"/>
              </w:divBdr>
              <w:divsChild>
                <w:div w:id="1707674887">
                  <w:marLeft w:val="0"/>
                  <w:marRight w:val="0"/>
                  <w:marTop w:val="0"/>
                  <w:marBottom w:val="0"/>
                  <w:divBdr>
                    <w:top w:val="none" w:sz="0" w:space="0" w:color="auto"/>
                    <w:left w:val="none" w:sz="0" w:space="0" w:color="auto"/>
                    <w:bottom w:val="none" w:sz="0" w:space="0" w:color="auto"/>
                    <w:right w:val="none" w:sz="0" w:space="0" w:color="auto"/>
                  </w:divBdr>
                  <w:divsChild>
                    <w:div w:id="274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6222">
          <w:marLeft w:val="0"/>
          <w:marRight w:val="0"/>
          <w:marTop w:val="0"/>
          <w:marBottom w:val="0"/>
          <w:divBdr>
            <w:top w:val="none" w:sz="0" w:space="0" w:color="auto"/>
            <w:left w:val="none" w:sz="0" w:space="0" w:color="auto"/>
            <w:bottom w:val="none" w:sz="0" w:space="0" w:color="auto"/>
            <w:right w:val="none" w:sz="0" w:space="0" w:color="auto"/>
          </w:divBdr>
          <w:divsChild>
            <w:div w:id="575630662">
              <w:marLeft w:val="0"/>
              <w:marRight w:val="0"/>
              <w:marTop w:val="0"/>
              <w:marBottom w:val="0"/>
              <w:divBdr>
                <w:top w:val="none" w:sz="0" w:space="0" w:color="auto"/>
                <w:left w:val="none" w:sz="0" w:space="0" w:color="auto"/>
                <w:bottom w:val="none" w:sz="0" w:space="0" w:color="auto"/>
                <w:right w:val="none" w:sz="0" w:space="0" w:color="auto"/>
              </w:divBdr>
              <w:divsChild>
                <w:div w:id="1676876382">
                  <w:marLeft w:val="0"/>
                  <w:marRight w:val="0"/>
                  <w:marTop w:val="0"/>
                  <w:marBottom w:val="0"/>
                  <w:divBdr>
                    <w:top w:val="none" w:sz="0" w:space="0" w:color="auto"/>
                    <w:left w:val="none" w:sz="0" w:space="0" w:color="auto"/>
                    <w:bottom w:val="none" w:sz="0" w:space="0" w:color="auto"/>
                    <w:right w:val="none" w:sz="0" w:space="0" w:color="auto"/>
                  </w:divBdr>
                  <w:divsChild>
                    <w:div w:id="18741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4324">
          <w:marLeft w:val="0"/>
          <w:marRight w:val="0"/>
          <w:marTop w:val="0"/>
          <w:marBottom w:val="0"/>
          <w:divBdr>
            <w:top w:val="none" w:sz="0" w:space="0" w:color="auto"/>
            <w:left w:val="none" w:sz="0" w:space="0" w:color="auto"/>
            <w:bottom w:val="none" w:sz="0" w:space="0" w:color="auto"/>
            <w:right w:val="none" w:sz="0" w:space="0" w:color="auto"/>
          </w:divBdr>
          <w:divsChild>
            <w:div w:id="319503829">
              <w:marLeft w:val="0"/>
              <w:marRight w:val="0"/>
              <w:marTop w:val="0"/>
              <w:marBottom w:val="0"/>
              <w:divBdr>
                <w:top w:val="none" w:sz="0" w:space="0" w:color="auto"/>
                <w:left w:val="none" w:sz="0" w:space="0" w:color="auto"/>
                <w:bottom w:val="none" w:sz="0" w:space="0" w:color="auto"/>
                <w:right w:val="none" w:sz="0" w:space="0" w:color="auto"/>
              </w:divBdr>
              <w:divsChild>
                <w:div w:id="802847843">
                  <w:marLeft w:val="0"/>
                  <w:marRight w:val="0"/>
                  <w:marTop w:val="0"/>
                  <w:marBottom w:val="0"/>
                  <w:divBdr>
                    <w:top w:val="none" w:sz="0" w:space="0" w:color="auto"/>
                    <w:left w:val="none" w:sz="0" w:space="0" w:color="auto"/>
                    <w:bottom w:val="none" w:sz="0" w:space="0" w:color="auto"/>
                    <w:right w:val="none" w:sz="0" w:space="0" w:color="auto"/>
                  </w:divBdr>
                  <w:divsChild>
                    <w:div w:id="14621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9092">
          <w:marLeft w:val="0"/>
          <w:marRight w:val="0"/>
          <w:marTop w:val="0"/>
          <w:marBottom w:val="0"/>
          <w:divBdr>
            <w:top w:val="none" w:sz="0" w:space="0" w:color="auto"/>
            <w:left w:val="none" w:sz="0" w:space="0" w:color="auto"/>
            <w:bottom w:val="none" w:sz="0" w:space="0" w:color="auto"/>
            <w:right w:val="none" w:sz="0" w:space="0" w:color="auto"/>
          </w:divBdr>
          <w:divsChild>
            <w:div w:id="1452357440">
              <w:marLeft w:val="0"/>
              <w:marRight w:val="0"/>
              <w:marTop w:val="0"/>
              <w:marBottom w:val="0"/>
              <w:divBdr>
                <w:top w:val="none" w:sz="0" w:space="0" w:color="auto"/>
                <w:left w:val="none" w:sz="0" w:space="0" w:color="auto"/>
                <w:bottom w:val="none" w:sz="0" w:space="0" w:color="auto"/>
                <w:right w:val="none" w:sz="0" w:space="0" w:color="auto"/>
              </w:divBdr>
              <w:divsChild>
                <w:div w:id="1135295287">
                  <w:marLeft w:val="0"/>
                  <w:marRight w:val="0"/>
                  <w:marTop w:val="0"/>
                  <w:marBottom w:val="0"/>
                  <w:divBdr>
                    <w:top w:val="none" w:sz="0" w:space="0" w:color="auto"/>
                    <w:left w:val="none" w:sz="0" w:space="0" w:color="auto"/>
                    <w:bottom w:val="none" w:sz="0" w:space="0" w:color="auto"/>
                    <w:right w:val="none" w:sz="0" w:space="0" w:color="auto"/>
                  </w:divBdr>
                  <w:divsChild>
                    <w:div w:id="1986229101">
                      <w:marLeft w:val="0"/>
                      <w:marRight w:val="0"/>
                      <w:marTop w:val="0"/>
                      <w:marBottom w:val="0"/>
                      <w:divBdr>
                        <w:top w:val="none" w:sz="0" w:space="0" w:color="auto"/>
                        <w:left w:val="none" w:sz="0" w:space="0" w:color="auto"/>
                        <w:bottom w:val="none" w:sz="0" w:space="0" w:color="auto"/>
                        <w:right w:val="none" w:sz="0" w:space="0" w:color="auto"/>
                      </w:divBdr>
                      <w:divsChild>
                        <w:div w:id="1590694876">
                          <w:marLeft w:val="0"/>
                          <w:marRight w:val="0"/>
                          <w:marTop w:val="0"/>
                          <w:marBottom w:val="0"/>
                          <w:divBdr>
                            <w:top w:val="none" w:sz="0" w:space="0" w:color="auto"/>
                            <w:left w:val="none" w:sz="0" w:space="0" w:color="auto"/>
                            <w:bottom w:val="none" w:sz="0" w:space="0" w:color="auto"/>
                            <w:right w:val="none" w:sz="0" w:space="0" w:color="auto"/>
                          </w:divBdr>
                          <w:divsChild>
                            <w:div w:id="1039892019">
                              <w:marLeft w:val="0"/>
                              <w:marRight w:val="0"/>
                              <w:marTop w:val="0"/>
                              <w:marBottom w:val="0"/>
                              <w:divBdr>
                                <w:top w:val="none" w:sz="0" w:space="0" w:color="auto"/>
                                <w:left w:val="none" w:sz="0" w:space="0" w:color="auto"/>
                                <w:bottom w:val="none" w:sz="0" w:space="0" w:color="auto"/>
                                <w:right w:val="none" w:sz="0" w:space="0" w:color="auto"/>
                              </w:divBdr>
                            </w:div>
                            <w:div w:id="4234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270187">
          <w:marLeft w:val="0"/>
          <w:marRight w:val="0"/>
          <w:marTop w:val="0"/>
          <w:marBottom w:val="0"/>
          <w:divBdr>
            <w:top w:val="none" w:sz="0" w:space="0" w:color="auto"/>
            <w:left w:val="none" w:sz="0" w:space="0" w:color="auto"/>
            <w:bottom w:val="none" w:sz="0" w:space="0" w:color="auto"/>
            <w:right w:val="none" w:sz="0" w:space="0" w:color="auto"/>
          </w:divBdr>
          <w:divsChild>
            <w:div w:id="1506282424">
              <w:marLeft w:val="0"/>
              <w:marRight w:val="0"/>
              <w:marTop w:val="0"/>
              <w:marBottom w:val="0"/>
              <w:divBdr>
                <w:top w:val="none" w:sz="0" w:space="0" w:color="auto"/>
                <w:left w:val="none" w:sz="0" w:space="0" w:color="auto"/>
                <w:bottom w:val="none" w:sz="0" w:space="0" w:color="auto"/>
                <w:right w:val="none" w:sz="0" w:space="0" w:color="auto"/>
              </w:divBdr>
              <w:divsChild>
                <w:div w:id="1157454963">
                  <w:marLeft w:val="0"/>
                  <w:marRight w:val="0"/>
                  <w:marTop w:val="0"/>
                  <w:marBottom w:val="0"/>
                  <w:divBdr>
                    <w:top w:val="none" w:sz="0" w:space="0" w:color="auto"/>
                    <w:left w:val="none" w:sz="0" w:space="0" w:color="auto"/>
                    <w:bottom w:val="none" w:sz="0" w:space="0" w:color="auto"/>
                    <w:right w:val="none" w:sz="0" w:space="0" w:color="auto"/>
                  </w:divBdr>
                  <w:divsChild>
                    <w:div w:id="5639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3208">
          <w:marLeft w:val="0"/>
          <w:marRight w:val="0"/>
          <w:marTop w:val="0"/>
          <w:marBottom w:val="0"/>
          <w:divBdr>
            <w:top w:val="none" w:sz="0" w:space="0" w:color="auto"/>
            <w:left w:val="none" w:sz="0" w:space="0" w:color="auto"/>
            <w:bottom w:val="none" w:sz="0" w:space="0" w:color="auto"/>
            <w:right w:val="none" w:sz="0" w:space="0" w:color="auto"/>
          </w:divBdr>
          <w:divsChild>
            <w:div w:id="694431006">
              <w:marLeft w:val="0"/>
              <w:marRight w:val="0"/>
              <w:marTop w:val="0"/>
              <w:marBottom w:val="0"/>
              <w:divBdr>
                <w:top w:val="none" w:sz="0" w:space="0" w:color="auto"/>
                <w:left w:val="none" w:sz="0" w:space="0" w:color="auto"/>
                <w:bottom w:val="none" w:sz="0" w:space="0" w:color="auto"/>
                <w:right w:val="none" w:sz="0" w:space="0" w:color="auto"/>
              </w:divBdr>
              <w:divsChild>
                <w:div w:id="2078355534">
                  <w:marLeft w:val="0"/>
                  <w:marRight w:val="0"/>
                  <w:marTop w:val="0"/>
                  <w:marBottom w:val="0"/>
                  <w:divBdr>
                    <w:top w:val="none" w:sz="0" w:space="0" w:color="auto"/>
                    <w:left w:val="none" w:sz="0" w:space="0" w:color="auto"/>
                    <w:bottom w:val="none" w:sz="0" w:space="0" w:color="auto"/>
                    <w:right w:val="none" w:sz="0" w:space="0" w:color="auto"/>
                  </w:divBdr>
                  <w:divsChild>
                    <w:div w:id="13936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6186">
          <w:marLeft w:val="0"/>
          <w:marRight w:val="0"/>
          <w:marTop w:val="0"/>
          <w:marBottom w:val="0"/>
          <w:divBdr>
            <w:top w:val="none" w:sz="0" w:space="0" w:color="auto"/>
            <w:left w:val="none" w:sz="0" w:space="0" w:color="auto"/>
            <w:bottom w:val="none" w:sz="0" w:space="0" w:color="auto"/>
            <w:right w:val="none" w:sz="0" w:space="0" w:color="auto"/>
          </w:divBdr>
          <w:divsChild>
            <w:div w:id="84572420">
              <w:marLeft w:val="0"/>
              <w:marRight w:val="0"/>
              <w:marTop w:val="0"/>
              <w:marBottom w:val="0"/>
              <w:divBdr>
                <w:top w:val="none" w:sz="0" w:space="0" w:color="auto"/>
                <w:left w:val="none" w:sz="0" w:space="0" w:color="auto"/>
                <w:bottom w:val="none" w:sz="0" w:space="0" w:color="auto"/>
                <w:right w:val="none" w:sz="0" w:space="0" w:color="auto"/>
              </w:divBdr>
              <w:divsChild>
                <w:div w:id="316812181">
                  <w:marLeft w:val="0"/>
                  <w:marRight w:val="0"/>
                  <w:marTop w:val="0"/>
                  <w:marBottom w:val="0"/>
                  <w:divBdr>
                    <w:top w:val="none" w:sz="0" w:space="0" w:color="auto"/>
                    <w:left w:val="none" w:sz="0" w:space="0" w:color="auto"/>
                    <w:bottom w:val="none" w:sz="0" w:space="0" w:color="auto"/>
                    <w:right w:val="none" w:sz="0" w:space="0" w:color="auto"/>
                  </w:divBdr>
                  <w:divsChild>
                    <w:div w:id="1121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9699">
          <w:marLeft w:val="0"/>
          <w:marRight w:val="0"/>
          <w:marTop w:val="0"/>
          <w:marBottom w:val="0"/>
          <w:divBdr>
            <w:top w:val="none" w:sz="0" w:space="0" w:color="auto"/>
            <w:left w:val="none" w:sz="0" w:space="0" w:color="auto"/>
            <w:bottom w:val="none" w:sz="0" w:space="0" w:color="auto"/>
            <w:right w:val="none" w:sz="0" w:space="0" w:color="auto"/>
          </w:divBdr>
          <w:divsChild>
            <w:div w:id="253050282">
              <w:marLeft w:val="0"/>
              <w:marRight w:val="0"/>
              <w:marTop w:val="0"/>
              <w:marBottom w:val="0"/>
              <w:divBdr>
                <w:top w:val="none" w:sz="0" w:space="0" w:color="auto"/>
                <w:left w:val="none" w:sz="0" w:space="0" w:color="auto"/>
                <w:bottom w:val="none" w:sz="0" w:space="0" w:color="auto"/>
                <w:right w:val="none" w:sz="0" w:space="0" w:color="auto"/>
              </w:divBdr>
              <w:divsChild>
                <w:div w:id="576133082">
                  <w:marLeft w:val="0"/>
                  <w:marRight w:val="0"/>
                  <w:marTop w:val="0"/>
                  <w:marBottom w:val="0"/>
                  <w:divBdr>
                    <w:top w:val="none" w:sz="0" w:space="0" w:color="auto"/>
                    <w:left w:val="none" w:sz="0" w:space="0" w:color="auto"/>
                    <w:bottom w:val="none" w:sz="0" w:space="0" w:color="auto"/>
                    <w:right w:val="none" w:sz="0" w:space="0" w:color="auto"/>
                  </w:divBdr>
                  <w:divsChild>
                    <w:div w:id="18060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6041">
          <w:marLeft w:val="0"/>
          <w:marRight w:val="0"/>
          <w:marTop w:val="0"/>
          <w:marBottom w:val="0"/>
          <w:divBdr>
            <w:top w:val="none" w:sz="0" w:space="0" w:color="auto"/>
            <w:left w:val="none" w:sz="0" w:space="0" w:color="auto"/>
            <w:bottom w:val="none" w:sz="0" w:space="0" w:color="auto"/>
            <w:right w:val="none" w:sz="0" w:space="0" w:color="auto"/>
          </w:divBdr>
          <w:divsChild>
            <w:div w:id="1174492168">
              <w:marLeft w:val="0"/>
              <w:marRight w:val="0"/>
              <w:marTop w:val="0"/>
              <w:marBottom w:val="0"/>
              <w:divBdr>
                <w:top w:val="none" w:sz="0" w:space="0" w:color="auto"/>
                <w:left w:val="none" w:sz="0" w:space="0" w:color="auto"/>
                <w:bottom w:val="none" w:sz="0" w:space="0" w:color="auto"/>
                <w:right w:val="none" w:sz="0" w:space="0" w:color="auto"/>
              </w:divBdr>
              <w:divsChild>
                <w:div w:id="2050569328">
                  <w:marLeft w:val="0"/>
                  <w:marRight w:val="0"/>
                  <w:marTop w:val="0"/>
                  <w:marBottom w:val="0"/>
                  <w:divBdr>
                    <w:top w:val="none" w:sz="0" w:space="0" w:color="auto"/>
                    <w:left w:val="none" w:sz="0" w:space="0" w:color="auto"/>
                    <w:bottom w:val="none" w:sz="0" w:space="0" w:color="auto"/>
                    <w:right w:val="none" w:sz="0" w:space="0" w:color="auto"/>
                  </w:divBdr>
                  <w:divsChild>
                    <w:div w:id="2097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8360">
          <w:marLeft w:val="0"/>
          <w:marRight w:val="0"/>
          <w:marTop w:val="0"/>
          <w:marBottom w:val="0"/>
          <w:divBdr>
            <w:top w:val="none" w:sz="0" w:space="0" w:color="auto"/>
            <w:left w:val="none" w:sz="0" w:space="0" w:color="auto"/>
            <w:bottom w:val="none" w:sz="0" w:space="0" w:color="auto"/>
            <w:right w:val="none" w:sz="0" w:space="0" w:color="auto"/>
          </w:divBdr>
          <w:divsChild>
            <w:div w:id="1057163252">
              <w:marLeft w:val="0"/>
              <w:marRight w:val="0"/>
              <w:marTop w:val="0"/>
              <w:marBottom w:val="0"/>
              <w:divBdr>
                <w:top w:val="none" w:sz="0" w:space="0" w:color="auto"/>
                <w:left w:val="none" w:sz="0" w:space="0" w:color="auto"/>
                <w:bottom w:val="none" w:sz="0" w:space="0" w:color="auto"/>
                <w:right w:val="none" w:sz="0" w:space="0" w:color="auto"/>
              </w:divBdr>
              <w:divsChild>
                <w:div w:id="774784420">
                  <w:marLeft w:val="0"/>
                  <w:marRight w:val="0"/>
                  <w:marTop w:val="0"/>
                  <w:marBottom w:val="0"/>
                  <w:divBdr>
                    <w:top w:val="none" w:sz="0" w:space="0" w:color="auto"/>
                    <w:left w:val="none" w:sz="0" w:space="0" w:color="auto"/>
                    <w:bottom w:val="none" w:sz="0" w:space="0" w:color="auto"/>
                    <w:right w:val="none" w:sz="0" w:space="0" w:color="auto"/>
                  </w:divBdr>
                  <w:divsChild>
                    <w:div w:id="1860506610">
                      <w:marLeft w:val="0"/>
                      <w:marRight w:val="0"/>
                      <w:marTop w:val="0"/>
                      <w:marBottom w:val="0"/>
                      <w:divBdr>
                        <w:top w:val="none" w:sz="0" w:space="0" w:color="auto"/>
                        <w:left w:val="none" w:sz="0" w:space="0" w:color="auto"/>
                        <w:bottom w:val="none" w:sz="0" w:space="0" w:color="auto"/>
                        <w:right w:val="none" w:sz="0" w:space="0" w:color="auto"/>
                      </w:divBdr>
                      <w:divsChild>
                        <w:div w:id="808321247">
                          <w:marLeft w:val="0"/>
                          <w:marRight w:val="0"/>
                          <w:marTop w:val="0"/>
                          <w:marBottom w:val="0"/>
                          <w:divBdr>
                            <w:top w:val="none" w:sz="0" w:space="0" w:color="auto"/>
                            <w:left w:val="none" w:sz="0" w:space="0" w:color="auto"/>
                            <w:bottom w:val="none" w:sz="0" w:space="0" w:color="auto"/>
                            <w:right w:val="none" w:sz="0" w:space="0" w:color="auto"/>
                          </w:divBdr>
                          <w:divsChild>
                            <w:div w:id="415134165">
                              <w:marLeft w:val="0"/>
                              <w:marRight w:val="0"/>
                              <w:marTop w:val="0"/>
                              <w:marBottom w:val="0"/>
                              <w:divBdr>
                                <w:top w:val="none" w:sz="0" w:space="0" w:color="auto"/>
                                <w:left w:val="none" w:sz="0" w:space="0" w:color="auto"/>
                                <w:bottom w:val="none" w:sz="0" w:space="0" w:color="auto"/>
                                <w:right w:val="none" w:sz="0" w:space="0" w:color="auto"/>
                              </w:divBdr>
                            </w:div>
                            <w:div w:id="7958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631405">
          <w:marLeft w:val="0"/>
          <w:marRight w:val="0"/>
          <w:marTop w:val="0"/>
          <w:marBottom w:val="0"/>
          <w:divBdr>
            <w:top w:val="none" w:sz="0" w:space="0" w:color="auto"/>
            <w:left w:val="none" w:sz="0" w:space="0" w:color="auto"/>
            <w:bottom w:val="none" w:sz="0" w:space="0" w:color="auto"/>
            <w:right w:val="none" w:sz="0" w:space="0" w:color="auto"/>
          </w:divBdr>
          <w:divsChild>
            <w:div w:id="380135708">
              <w:marLeft w:val="0"/>
              <w:marRight w:val="0"/>
              <w:marTop w:val="0"/>
              <w:marBottom w:val="0"/>
              <w:divBdr>
                <w:top w:val="none" w:sz="0" w:space="0" w:color="auto"/>
                <w:left w:val="none" w:sz="0" w:space="0" w:color="auto"/>
                <w:bottom w:val="none" w:sz="0" w:space="0" w:color="auto"/>
                <w:right w:val="none" w:sz="0" w:space="0" w:color="auto"/>
              </w:divBdr>
              <w:divsChild>
                <w:div w:id="1069425947">
                  <w:marLeft w:val="0"/>
                  <w:marRight w:val="0"/>
                  <w:marTop w:val="0"/>
                  <w:marBottom w:val="0"/>
                  <w:divBdr>
                    <w:top w:val="none" w:sz="0" w:space="0" w:color="auto"/>
                    <w:left w:val="none" w:sz="0" w:space="0" w:color="auto"/>
                    <w:bottom w:val="none" w:sz="0" w:space="0" w:color="auto"/>
                    <w:right w:val="none" w:sz="0" w:space="0" w:color="auto"/>
                  </w:divBdr>
                  <w:divsChild>
                    <w:div w:id="18415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8243">
          <w:marLeft w:val="0"/>
          <w:marRight w:val="0"/>
          <w:marTop w:val="0"/>
          <w:marBottom w:val="0"/>
          <w:divBdr>
            <w:top w:val="none" w:sz="0" w:space="0" w:color="auto"/>
            <w:left w:val="none" w:sz="0" w:space="0" w:color="auto"/>
            <w:bottom w:val="none" w:sz="0" w:space="0" w:color="auto"/>
            <w:right w:val="none" w:sz="0" w:space="0" w:color="auto"/>
          </w:divBdr>
          <w:divsChild>
            <w:div w:id="1601523689">
              <w:marLeft w:val="0"/>
              <w:marRight w:val="0"/>
              <w:marTop w:val="0"/>
              <w:marBottom w:val="0"/>
              <w:divBdr>
                <w:top w:val="none" w:sz="0" w:space="0" w:color="auto"/>
                <w:left w:val="none" w:sz="0" w:space="0" w:color="auto"/>
                <w:bottom w:val="none" w:sz="0" w:space="0" w:color="auto"/>
                <w:right w:val="none" w:sz="0" w:space="0" w:color="auto"/>
              </w:divBdr>
              <w:divsChild>
                <w:div w:id="881139116">
                  <w:marLeft w:val="0"/>
                  <w:marRight w:val="0"/>
                  <w:marTop w:val="0"/>
                  <w:marBottom w:val="0"/>
                  <w:divBdr>
                    <w:top w:val="none" w:sz="0" w:space="0" w:color="auto"/>
                    <w:left w:val="none" w:sz="0" w:space="0" w:color="auto"/>
                    <w:bottom w:val="none" w:sz="0" w:space="0" w:color="auto"/>
                    <w:right w:val="none" w:sz="0" w:space="0" w:color="auto"/>
                  </w:divBdr>
                  <w:divsChild>
                    <w:div w:id="1148937408">
                      <w:marLeft w:val="0"/>
                      <w:marRight w:val="0"/>
                      <w:marTop w:val="0"/>
                      <w:marBottom w:val="0"/>
                      <w:divBdr>
                        <w:top w:val="none" w:sz="0" w:space="0" w:color="auto"/>
                        <w:left w:val="none" w:sz="0" w:space="0" w:color="auto"/>
                        <w:bottom w:val="none" w:sz="0" w:space="0" w:color="auto"/>
                        <w:right w:val="none" w:sz="0" w:space="0" w:color="auto"/>
                      </w:divBdr>
                      <w:divsChild>
                        <w:div w:id="266736119">
                          <w:marLeft w:val="0"/>
                          <w:marRight w:val="0"/>
                          <w:marTop w:val="0"/>
                          <w:marBottom w:val="0"/>
                          <w:divBdr>
                            <w:top w:val="none" w:sz="0" w:space="0" w:color="auto"/>
                            <w:left w:val="none" w:sz="0" w:space="0" w:color="auto"/>
                            <w:bottom w:val="none" w:sz="0" w:space="0" w:color="auto"/>
                            <w:right w:val="none" w:sz="0" w:space="0" w:color="auto"/>
                          </w:divBdr>
                          <w:divsChild>
                            <w:div w:id="471094619">
                              <w:marLeft w:val="0"/>
                              <w:marRight w:val="0"/>
                              <w:marTop w:val="0"/>
                              <w:marBottom w:val="0"/>
                              <w:divBdr>
                                <w:top w:val="none" w:sz="0" w:space="0" w:color="auto"/>
                                <w:left w:val="none" w:sz="0" w:space="0" w:color="auto"/>
                                <w:bottom w:val="none" w:sz="0" w:space="0" w:color="auto"/>
                                <w:right w:val="none" w:sz="0" w:space="0" w:color="auto"/>
                              </w:divBdr>
                            </w:div>
                            <w:div w:id="851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6322">
          <w:marLeft w:val="0"/>
          <w:marRight w:val="0"/>
          <w:marTop w:val="0"/>
          <w:marBottom w:val="0"/>
          <w:divBdr>
            <w:top w:val="none" w:sz="0" w:space="0" w:color="auto"/>
            <w:left w:val="none" w:sz="0" w:space="0" w:color="auto"/>
            <w:bottom w:val="none" w:sz="0" w:space="0" w:color="auto"/>
            <w:right w:val="none" w:sz="0" w:space="0" w:color="auto"/>
          </w:divBdr>
          <w:divsChild>
            <w:div w:id="729040728">
              <w:marLeft w:val="0"/>
              <w:marRight w:val="0"/>
              <w:marTop w:val="0"/>
              <w:marBottom w:val="0"/>
              <w:divBdr>
                <w:top w:val="none" w:sz="0" w:space="0" w:color="auto"/>
                <w:left w:val="none" w:sz="0" w:space="0" w:color="auto"/>
                <w:bottom w:val="none" w:sz="0" w:space="0" w:color="auto"/>
                <w:right w:val="none" w:sz="0" w:space="0" w:color="auto"/>
              </w:divBdr>
              <w:divsChild>
                <w:div w:id="1581014110">
                  <w:marLeft w:val="0"/>
                  <w:marRight w:val="0"/>
                  <w:marTop w:val="0"/>
                  <w:marBottom w:val="0"/>
                  <w:divBdr>
                    <w:top w:val="none" w:sz="0" w:space="0" w:color="auto"/>
                    <w:left w:val="none" w:sz="0" w:space="0" w:color="auto"/>
                    <w:bottom w:val="none" w:sz="0" w:space="0" w:color="auto"/>
                    <w:right w:val="none" w:sz="0" w:space="0" w:color="auto"/>
                  </w:divBdr>
                  <w:divsChild>
                    <w:div w:id="1318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07599">
          <w:marLeft w:val="0"/>
          <w:marRight w:val="0"/>
          <w:marTop w:val="0"/>
          <w:marBottom w:val="0"/>
          <w:divBdr>
            <w:top w:val="none" w:sz="0" w:space="0" w:color="auto"/>
            <w:left w:val="none" w:sz="0" w:space="0" w:color="auto"/>
            <w:bottom w:val="none" w:sz="0" w:space="0" w:color="auto"/>
            <w:right w:val="none" w:sz="0" w:space="0" w:color="auto"/>
          </w:divBdr>
          <w:divsChild>
            <w:div w:id="1632634428">
              <w:marLeft w:val="0"/>
              <w:marRight w:val="0"/>
              <w:marTop w:val="0"/>
              <w:marBottom w:val="0"/>
              <w:divBdr>
                <w:top w:val="none" w:sz="0" w:space="0" w:color="auto"/>
                <w:left w:val="none" w:sz="0" w:space="0" w:color="auto"/>
                <w:bottom w:val="none" w:sz="0" w:space="0" w:color="auto"/>
                <w:right w:val="none" w:sz="0" w:space="0" w:color="auto"/>
              </w:divBdr>
              <w:divsChild>
                <w:div w:id="1328560848">
                  <w:marLeft w:val="0"/>
                  <w:marRight w:val="0"/>
                  <w:marTop w:val="0"/>
                  <w:marBottom w:val="0"/>
                  <w:divBdr>
                    <w:top w:val="none" w:sz="0" w:space="0" w:color="auto"/>
                    <w:left w:val="none" w:sz="0" w:space="0" w:color="auto"/>
                    <w:bottom w:val="none" w:sz="0" w:space="0" w:color="auto"/>
                    <w:right w:val="none" w:sz="0" w:space="0" w:color="auto"/>
                  </w:divBdr>
                  <w:divsChild>
                    <w:div w:id="1356422970">
                      <w:marLeft w:val="0"/>
                      <w:marRight w:val="0"/>
                      <w:marTop w:val="0"/>
                      <w:marBottom w:val="0"/>
                      <w:divBdr>
                        <w:top w:val="none" w:sz="0" w:space="0" w:color="auto"/>
                        <w:left w:val="none" w:sz="0" w:space="0" w:color="auto"/>
                        <w:bottom w:val="none" w:sz="0" w:space="0" w:color="auto"/>
                        <w:right w:val="none" w:sz="0" w:space="0" w:color="auto"/>
                      </w:divBdr>
                      <w:divsChild>
                        <w:div w:id="355736613">
                          <w:marLeft w:val="0"/>
                          <w:marRight w:val="0"/>
                          <w:marTop w:val="0"/>
                          <w:marBottom w:val="0"/>
                          <w:divBdr>
                            <w:top w:val="none" w:sz="0" w:space="0" w:color="auto"/>
                            <w:left w:val="none" w:sz="0" w:space="0" w:color="auto"/>
                            <w:bottom w:val="none" w:sz="0" w:space="0" w:color="auto"/>
                            <w:right w:val="none" w:sz="0" w:space="0" w:color="auto"/>
                          </w:divBdr>
                          <w:divsChild>
                            <w:div w:id="1309359336">
                              <w:marLeft w:val="0"/>
                              <w:marRight w:val="0"/>
                              <w:marTop w:val="0"/>
                              <w:marBottom w:val="0"/>
                              <w:divBdr>
                                <w:top w:val="none" w:sz="0" w:space="0" w:color="auto"/>
                                <w:left w:val="none" w:sz="0" w:space="0" w:color="auto"/>
                                <w:bottom w:val="none" w:sz="0" w:space="0" w:color="auto"/>
                                <w:right w:val="none" w:sz="0" w:space="0" w:color="auto"/>
                              </w:divBdr>
                            </w:div>
                            <w:div w:id="7650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535059">
          <w:marLeft w:val="0"/>
          <w:marRight w:val="0"/>
          <w:marTop w:val="0"/>
          <w:marBottom w:val="0"/>
          <w:divBdr>
            <w:top w:val="none" w:sz="0" w:space="0" w:color="auto"/>
            <w:left w:val="none" w:sz="0" w:space="0" w:color="auto"/>
            <w:bottom w:val="none" w:sz="0" w:space="0" w:color="auto"/>
            <w:right w:val="none" w:sz="0" w:space="0" w:color="auto"/>
          </w:divBdr>
          <w:divsChild>
            <w:div w:id="580023477">
              <w:marLeft w:val="0"/>
              <w:marRight w:val="0"/>
              <w:marTop w:val="0"/>
              <w:marBottom w:val="0"/>
              <w:divBdr>
                <w:top w:val="none" w:sz="0" w:space="0" w:color="auto"/>
                <w:left w:val="none" w:sz="0" w:space="0" w:color="auto"/>
                <w:bottom w:val="none" w:sz="0" w:space="0" w:color="auto"/>
                <w:right w:val="none" w:sz="0" w:space="0" w:color="auto"/>
              </w:divBdr>
              <w:divsChild>
                <w:div w:id="1342857567">
                  <w:marLeft w:val="0"/>
                  <w:marRight w:val="0"/>
                  <w:marTop w:val="0"/>
                  <w:marBottom w:val="0"/>
                  <w:divBdr>
                    <w:top w:val="none" w:sz="0" w:space="0" w:color="auto"/>
                    <w:left w:val="none" w:sz="0" w:space="0" w:color="auto"/>
                    <w:bottom w:val="none" w:sz="0" w:space="0" w:color="auto"/>
                    <w:right w:val="none" w:sz="0" w:space="0" w:color="auto"/>
                  </w:divBdr>
                  <w:divsChild>
                    <w:div w:id="5712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2765">
          <w:marLeft w:val="0"/>
          <w:marRight w:val="0"/>
          <w:marTop w:val="0"/>
          <w:marBottom w:val="0"/>
          <w:divBdr>
            <w:top w:val="none" w:sz="0" w:space="0" w:color="auto"/>
            <w:left w:val="none" w:sz="0" w:space="0" w:color="auto"/>
            <w:bottom w:val="none" w:sz="0" w:space="0" w:color="auto"/>
            <w:right w:val="none" w:sz="0" w:space="0" w:color="auto"/>
          </w:divBdr>
          <w:divsChild>
            <w:div w:id="341514377">
              <w:marLeft w:val="0"/>
              <w:marRight w:val="0"/>
              <w:marTop w:val="0"/>
              <w:marBottom w:val="0"/>
              <w:divBdr>
                <w:top w:val="none" w:sz="0" w:space="0" w:color="auto"/>
                <w:left w:val="none" w:sz="0" w:space="0" w:color="auto"/>
                <w:bottom w:val="none" w:sz="0" w:space="0" w:color="auto"/>
                <w:right w:val="none" w:sz="0" w:space="0" w:color="auto"/>
              </w:divBdr>
              <w:divsChild>
                <w:div w:id="1017273801">
                  <w:marLeft w:val="0"/>
                  <w:marRight w:val="0"/>
                  <w:marTop w:val="0"/>
                  <w:marBottom w:val="0"/>
                  <w:divBdr>
                    <w:top w:val="none" w:sz="0" w:space="0" w:color="auto"/>
                    <w:left w:val="none" w:sz="0" w:space="0" w:color="auto"/>
                    <w:bottom w:val="none" w:sz="0" w:space="0" w:color="auto"/>
                    <w:right w:val="none" w:sz="0" w:space="0" w:color="auto"/>
                  </w:divBdr>
                  <w:divsChild>
                    <w:div w:id="7838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26374">
          <w:marLeft w:val="0"/>
          <w:marRight w:val="0"/>
          <w:marTop w:val="0"/>
          <w:marBottom w:val="0"/>
          <w:divBdr>
            <w:top w:val="none" w:sz="0" w:space="0" w:color="auto"/>
            <w:left w:val="none" w:sz="0" w:space="0" w:color="auto"/>
            <w:bottom w:val="none" w:sz="0" w:space="0" w:color="auto"/>
            <w:right w:val="none" w:sz="0" w:space="0" w:color="auto"/>
          </w:divBdr>
          <w:divsChild>
            <w:div w:id="93793818">
              <w:marLeft w:val="0"/>
              <w:marRight w:val="0"/>
              <w:marTop w:val="0"/>
              <w:marBottom w:val="0"/>
              <w:divBdr>
                <w:top w:val="none" w:sz="0" w:space="0" w:color="auto"/>
                <w:left w:val="none" w:sz="0" w:space="0" w:color="auto"/>
                <w:bottom w:val="none" w:sz="0" w:space="0" w:color="auto"/>
                <w:right w:val="none" w:sz="0" w:space="0" w:color="auto"/>
              </w:divBdr>
              <w:divsChild>
                <w:div w:id="1741904942">
                  <w:marLeft w:val="0"/>
                  <w:marRight w:val="0"/>
                  <w:marTop w:val="0"/>
                  <w:marBottom w:val="0"/>
                  <w:divBdr>
                    <w:top w:val="none" w:sz="0" w:space="0" w:color="auto"/>
                    <w:left w:val="none" w:sz="0" w:space="0" w:color="auto"/>
                    <w:bottom w:val="none" w:sz="0" w:space="0" w:color="auto"/>
                    <w:right w:val="none" w:sz="0" w:space="0" w:color="auto"/>
                  </w:divBdr>
                  <w:divsChild>
                    <w:div w:id="9120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335">
          <w:marLeft w:val="0"/>
          <w:marRight w:val="0"/>
          <w:marTop w:val="0"/>
          <w:marBottom w:val="0"/>
          <w:divBdr>
            <w:top w:val="none" w:sz="0" w:space="0" w:color="auto"/>
            <w:left w:val="none" w:sz="0" w:space="0" w:color="auto"/>
            <w:bottom w:val="none" w:sz="0" w:space="0" w:color="auto"/>
            <w:right w:val="none" w:sz="0" w:space="0" w:color="auto"/>
          </w:divBdr>
          <w:divsChild>
            <w:div w:id="287014286">
              <w:marLeft w:val="0"/>
              <w:marRight w:val="0"/>
              <w:marTop w:val="0"/>
              <w:marBottom w:val="0"/>
              <w:divBdr>
                <w:top w:val="none" w:sz="0" w:space="0" w:color="auto"/>
                <w:left w:val="none" w:sz="0" w:space="0" w:color="auto"/>
                <w:bottom w:val="none" w:sz="0" w:space="0" w:color="auto"/>
                <w:right w:val="none" w:sz="0" w:space="0" w:color="auto"/>
              </w:divBdr>
              <w:divsChild>
                <w:div w:id="1503085299">
                  <w:marLeft w:val="0"/>
                  <w:marRight w:val="0"/>
                  <w:marTop w:val="0"/>
                  <w:marBottom w:val="0"/>
                  <w:divBdr>
                    <w:top w:val="none" w:sz="0" w:space="0" w:color="auto"/>
                    <w:left w:val="none" w:sz="0" w:space="0" w:color="auto"/>
                    <w:bottom w:val="none" w:sz="0" w:space="0" w:color="auto"/>
                    <w:right w:val="none" w:sz="0" w:space="0" w:color="auto"/>
                  </w:divBdr>
                  <w:divsChild>
                    <w:div w:id="2244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001">
          <w:marLeft w:val="0"/>
          <w:marRight w:val="0"/>
          <w:marTop w:val="0"/>
          <w:marBottom w:val="0"/>
          <w:divBdr>
            <w:top w:val="none" w:sz="0" w:space="0" w:color="auto"/>
            <w:left w:val="none" w:sz="0" w:space="0" w:color="auto"/>
            <w:bottom w:val="none" w:sz="0" w:space="0" w:color="auto"/>
            <w:right w:val="none" w:sz="0" w:space="0" w:color="auto"/>
          </w:divBdr>
          <w:divsChild>
            <w:div w:id="56363849">
              <w:marLeft w:val="0"/>
              <w:marRight w:val="0"/>
              <w:marTop w:val="0"/>
              <w:marBottom w:val="0"/>
              <w:divBdr>
                <w:top w:val="none" w:sz="0" w:space="0" w:color="auto"/>
                <w:left w:val="none" w:sz="0" w:space="0" w:color="auto"/>
                <w:bottom w:val="none" w:sz="0" w:space="0" w:color="auto"/>
                <w:right w:val="none" w:sz="0" w:space="0" w:color="auto"/>
              </w:divBdr>
              <w:divsChild>
                <w:div w:id="1942371509">
                  <w:marLeft w:val="0"/>
                  <w:marRight w:val="0"/>
                  <w:marTop w:val="0"/>
                  <w:marBottom w:val="0"/>
                  <w:divBdr>
                    <w:top w:val="none" w:sz="0" w:space="0" w:color="auto"/>
                    <w:left w:val="none" w:sz="0" w:space="0" w:color="auto"/>
                    <w:bottom w:val="none" w:sz="0" w:space="0" w:color="auto"/>
                    <w:right w:val="none" w:sz="0" w:space="0" w:color="auto"/>
                  </w:divBdr>
                  <w:divsChild>
                    <w:div w:id="14193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9966">
          <w:marLeft w:val="0"/>
          <w:marRight w:val="0"/>
          <w:marTop w:val="0"/>
          <w:marBottom w:val="0"/>
          <w:divBdr>
            <w:top w:val="none" w:sz="0" w:space="0" w:color="auto"/>
            <w:left w:val="none" w:sz="0" w:space="0" w:color="auto"/>
            <w:bottom w:val="none" w:sz="0" w:space="0" w:color="auto"/>
            <w:right w:val="none" w:sz="0" w:space="0" w:color="auto"/>
          </w:divBdr>
          <w:divsChild>
            <w:div w:id="940912339">
              <w:marLeft w:val="0"/>
              <w:marRight w:val="0"/>
              <w:marTop w:val="0"/>
              <w:marBottom w:val="0"/>
              <w:divBdr>
                <w:top w:val="none" w:sz="0" w:space="0" w:color="auto"/>
                <w:left w:val="none" w:sz="0" w:space="0" w:color="auto"/>
                <w:bottom w:val="none" w:sz="0" w:space="0" w:color="auto"/>
                <w:right w:val="none" w:sz="0" w:space="0" w:color="auto"/>
              </w:divBdr>
              <w:divsChild>
                <w:div w:id="2061662882">
                  <w:marLeft w:val="0"/>
                  <w:marRight w:val="0"/>
                  <w:marTop w:val="0"/>
                  <w:marBottom w:val="0"/>
                  <w:divBdr>
                    <w:top w:val="none" w:sz="0" w:space="0" w:color="auto"/>
                    <w:left w:val="none" w:sz="0" w:space="0" w:color="auto"/>
                    <w:bottom w:val="none" w:sz="0" w:space="0" w:color="auto"/>
                    <w:right w:val="none" w:sz="0" w:space="0" w:color="auto"/>
                  </w:divBdr>
                  <w:divsChild>
                    <w:div w:id="2082365436">
                      <w:marLeft w:val="0"/>
                      <w:marRight w:val="0"/>
                      <w:marTop w:val="0"/>
                      <w:marBottom w:val="0"/>
                      <w:divBdr>
                        <w:top w:val="none" w:sz="0" w:space="0" w:color="auto"/>
                        <w:left w:val="none" w:sz="0" w:space="0" w:color="auto"/>
                        <w:bottom w:val="none" w:sz="0" w:space="0" w:color="auto"/>
                        <w:right w:val="none" w:sz="0" w:space="0" w:color="auto"/>
                      </w:divBdr>
                      <w:divsChild>
                        <w:div w:id="1763722835">
                          <w:marLeft w:val="0"/>
                          <w:marRight w:val="0"/>
                          <w:marTop w:val="0"/>
                          <w:marBottom w:val="0"/>
                          <w:divBdr>
                            <w:top w:val="none" w:sz="0" w:space="0" w:color="auto"/>
                            <w:left w:val="none" w:sz="0" w:space="0" w:color="auto"/>
                            <w:bottom w:val="none" w:sz="0" w:space="0" w:color="auto"/>
                            <w:right w:val="none" w:sz="0" w:space="0" w:color="auto"/>
                          </w:divBdr>
                          <w:divsChild>
                            <w:div w:id="876165747">
                              <w:marLeft w:val="0"/>
                              <w:marRight w:val="0"/>
                              <w:marTop w:val="0"/>
                              <w:marBottom w:val="0"/>
                              <w:divBdr>
                                <w:top w:val="none" w:sz="0" w:space="0" w:color="auto"/>
                                <w:left w:val="none" w:sz="0" w:space="0" w:color="auto"/>
                                <w:bottom w:val="none" w:sz="0" w:space="0" w:color="auto"/>
                                <w:right w:val="none" w:sz="0" w:space="0" w:color="auto"/>
                              </w:divBdr>
                            </w:div>
                            <w:div w:id="16867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06181">
          <w:marLeft w:val="0"/>
          <w:marRight w:val="0"/>
          <w:marTop w:val="0"/>
          <w:marBottom w:val="0"/>
          <w:divBdr>
            <w:top w:val="none" w:sz="0" w:space="0" w:color="auto"/>
            <w:left w:val="none" w:sz="0" w:space="0" w:color="auto"/>
            <w:bottom w:val="none" w:sz="0" w:space="0" w:color="auto"/>
            <w:right w:val="none" w:sz="0" w:space="0" w:color="auto"/>
          </w:divBdr>
          <w:divsChild>
            <w:div w:id="1699504063">
              <w:marLeft w:val="0"/>
              <w:marRight w:val="0"/>
              <w:marTop w:val="0"/>
              <w:marBottom w:val="0"/>
              <w:divBdr>
                <w:top w:val="none" w:sz="0" w:space="0" w:color="auto"/>
                <w:left w:val="none" w:sz="0" w:space="0" w:color="auto"/>
                <w:bottom w:val="none" w:sz="0" w:space="0" w:color="auto"/>
                <w:right w:val="none" w:sz="0" w:space="0" w:color="auto"/>
              </w:divBdr>
              <w:divsChild>
                <w:div w:id="1076781272">
                  <w:marLeft w:val="0"/>
                  <w:marRight w:val="0"/>
                  <w:marTop w:val="0"/>
                  <w:marBottom w:val="0"/>
                  <w:divBdr>
                    <w:top w:val="none" w:sz="0" w:space="0" w:color="auto"/>
                    <w:left w:val="none" w:sz="0" w:space="0" w:color="auto"/>
                    <w:bottom w:val="none" w:sz="0" w:space="0" w:color="auto"/>
                    <w:right w:val="none" w:sz="0" w:space="0" w:color="auto"/>
                  </w:divBdr>
                  <w:divsChild>
                    <w:div w:id="602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5948">
          <w:marLeft w:val="0"/>
          <w:marRight w:val="0"/>
          <w:marTop w:val="0"/>
          <w:marBottom w:val="0"/>
          <w:divBdr>
            <w:top w:val="none" w:sz="0" w:space="0" w:color="auto"/>
            <w:left w:val="none" w:sz="0" w:space="0" w:color="auto"/>
            <w:bottom w:val="none" w:sz="0" w:space="0" w:color="auto"/>
            <w:right w:val="none" w:sz="0" w:space="0" w:color="auto"/>
          </w:divBdr>
          <w:divsChild>
            <w:div w:id="322853537">
              <w:marLeft w:val="0"/>
              <w:marRight w:val="0"/>
              <w:marTop w:val="0"/>
              <w:marBottom w:val="0"/>
              <w:divBdr>
                <w:top w:val="none" w:sz="0" w:space="0" w:color="auto"/>
                <w:left w:val="none" w:sz="0" w:space="0" w:color="auto"/>
                <w:bottom w:val="none" w:sz="0" w:space="0" w:color="auto"/>
                <w:right w:val="none" w:sz="0" w:space="0" w:color="auto"/>
              </w:divBdr>
              <w:divsChild>
                <w:div w:id="2028673336">
                  <w:marLeft w:val="0"/>
                  <w:marRight w:val="0"/>
                  <w:marTop w:val="0"/>
                  <w:marBottom w:val="0"/>
                  <w:divBdr>
                    <w:top w:val="none" w:sz="0" w:space="0" w:color="auto"/>
                    <w:left w:val="none" w:sz="0" w:space="0" w:color="auto"/>
                    <w:bottom w:val="none" w:sz="0" w:space="0" w:color="auto"/>
                    <w:right w:val="none" w:sz="0" w:space="0" w:color="auto"/>
                  </w:divBdr>
                  <w:divsChild>
                    <w:div w:id="43606566">
                      <w:marLeft w:val="0"/>
                      <w:marRight w:val="0"/>
                      <w:marTop w:val="0"/>
                      <w:marBottom w:val="0"/>
                      <w:divBdr>
                        <w:top w:val="none" w:sz="0" w:space="0" w:color="auto"/>
                        <w:left w:val="none" w:sz="0" w:space="0" w:color="auto"/>
                        <w:bottom w:val="none" w:sz="0" w:space="0" w:color="auto"/>
                        <w:right w:val="none" w:sz="0" w:space="0" w:color="auto"/>
                      </w:divBdr>
                      <w:divsChild>
                        <w:div w:id="1575163982">
                          <w:marLeft w:val="0"/>
                          <w:marRight w:val="0"/>
                          <w:marTop w:val="0"/>
                          <w:marBottom w:val="0"/>
                          <w:divBdr>
                            <w:top w:val="none" w:sz="0" w:space="0" w:color="auto"/>
                            <w:left w:val="none" w:sz="0" w:space="0" w:color="auto"/>
                            <w:bottom w:val="none" w:sz="0" w:space="0" w:color="auto"/>
                            <w:right w:val="none" w:sz="0" w:space="0" w:color="auto"/>
                          </w:divBdr>
                          <w:divsChild>
                            <w:div w:id="785848251">
                              <w:marLeft w:val="0"/>
                              <w:marRight w:val="0"/>
                              <w:marTop w:val="0"/>
                              <w:marBottom w:val="0"/>
                              <w:divBdr>
                                <w:top w:val="none" w:sz="0" w:space="0" w:color="auto"/>
                                <w:left w:val="none" w:sz="0" w:space="0" w:color="auto"/>
                                <w:bottom w:val="none" w:sz="0" w:space="0" w:color="auto"/>
                                <w:right w:val="none" w:sz="0" w:space="0" w:color="auto"/>
                              </w:divBdr>
                            </w:div>
                            <w:div w:id="43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81103">
          <w:marLeft w:val="0"/>
          <w:marRight w:val="0"/>
          <w:marTop w:val="0"/>
          <w:marBottom w:val="0"/>
          <w:divBdr>
            <w:top w:val="none" w:sz="0" w:space="0" w:color="auto"/>
            <w:left w:val="none" w:sz="0" w:space="0" w:color="auto"/>
            <w:bottom w:val="none" w:sz="0" w:space="0" w:color="auto"/>
            <w:right w:val="none" w:sz="0" w:space="0" w:color="auto"/>
          </w:divBdr>
          <w:divsChild>
            <w:div w:id="703596569">
              <w:marLeft w:val="0"/>
              <w:marRight w:val="0"/>
              <w:marTop w:val="0"/>
              <w:marBottom w:val="0"/>
              <w:divBdr>
                <w:top w:val="none" w:sz="0" w:space="0" w:color="auto"/>
                <w:left w:val="none" w:sz="0" w:space="0" w:color="auto"/>
                <w:bottom w:val="none" w:sz="0" w:space="0" w:color="auto"/>
                <w:right w:val="none" w:sz="0" w:space="0" w:color="auto"/>
              </w:divBdr>
              <w:divsChild>
                <w:div w:id="552890333">
                  <w:marLeft w:val="0"/>
                  <w:marRight w:val="0"/>
                  <w:marTop w:val="0"/>
                  <w:marBottom w:val="0"/>
                  <w:divBdr>
                    <w:top w:val="none" w:sz="0" w:space="0" w:color="auto"/>
                    <w:left w:val="none" w:sz="0" w:space="0" w:color="auto"/>
                    <w:bottom w:val="none" w:sz="0" w:space="0" w:color="auto"/>
                    <w:right w:val="none" w:sz="0" w:space="0" w:color="auto"/>
                  </w:divBdr>
                  <w:divsChild>
                    <w:div w:id="1887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98">
          <w:marLeft w:val="0"/>
          <w:marRight w:val="0"/>
          <w:marTop w:val="0"/>
          <w:marBottom w:val="0"/>
          <w:divBdr>
            <w:top w:val="none" w:sz="0" w:space="0" w:color="auto"/>
            <w:left w:val="none" w:sz="0" w:space="0" w:color="auto"/>
            <w:bottom w:val="none" w:sz="0" w:space="0" w:color="auto"/>
            <w:right w:val="none" w:sz="0" w:space="0" w:color="auto"/>
          </w:divBdr>
          <w:divsChild>
            <w:div w:id="731195603">
              <w:marLeft w:val="0"/>
              <w:marRight w:val="0"/>
              <w:marTop w:val="0"/>
              <w:marBottom w:val="0"/>
              <w:divBdr>
                <w:top w:val="none" w:sz="0" w:space="0" w:color="auto"/>
                <w:left w:val="none" w:sz="0" w:space="0" w:color="auto"/>
                <w:bottom w:val="none" w:sz="0" w:space="0" w:color="auto"/>
                <w:right w:val="none" w:sz="0" w:space="0" w:color="auto"/>
              </w:divBdr>
              <w:divsChild>
                <w:div w:id="352268913">
                  <w:marLeft w:val="0"/>
                  <w:marRight w:val="0"/>
                  <w:marTop w:val="0"/>
                  <w:marBottom w:val="0"/>
                  <w:divBdr>
                    <w:top w:val="none" w:sz="0" w:space="0" w:color="auto"/>
                    <w:left w:val="none" w:sz="0" w:space="0" w:color="auto"/>
                    <w:bottom w:val="none" w:sz="0" w:space="0" w:color="auto"/>
                    <w:right w:val="none" w:sz="0" w:space="0" w:color="auto"/>
                  </w:divBdr>
                  <w:divsChild>
                    <w:div w:id="7407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5287">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0"/>
              <w:marRight w:val="0"/>
              <w:marTop w:val="0"/>
              <w:marBottom w:val="0"/>
              <w:divBdr>
                <w:top w:val="none" w:sz="0" w:space="0" w:color="auto"/>
                <w:left w:val="none" w:sz="0" w:space="0" w:color="auto"/>
                <w:bottom w:val="none" w:sz="0" w:space="0" w:color="auto"/>
                <w:right w:val="none" w:sz="0" w:space="0" w:color="auto"/>
              </w:divBdr>
              <w:divsChild>
                <w:div w:id="663895296">
                  <w:marLeft w:val="0"/>
                  <w:marRight w:val="0"/>
                  <w:marTop w:val="0"/>
                  <w:marBottom w:val="0"/>
                  <w:divBdr>
                    <w:top w:val="none" w:sz="0" w:space="0" w:color="auto"/>
                    <w:left w:val="none" w:sz="0" w:space="0" w:color="auto"/>
                    <w:bottom w:val="none" w:sz="0" w:space="0" w:color="auto"/>
                    <w:right w:val="none" w:sz="0" w:space="0" w:color="auto"/>
                  </w:divBdr>
                  <w:divsChild>
                    <w:div w:id="19135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48931">
          <w:marLeft w:val="0"/>
          <w:marRight w:val="0"/>
          <w:marTop w:val="0"/>
          <w:marBottom w:val="0"/>
          <w:divBdr>
            <w:top w:val="none" w:sz="0" w:space="0" w:color="auto"/>
            <w:left w:val="none" w:sz="0" w:space="0" w:color="auto"/>
            <w:bottom w:val="none" w:sz="0" w:space="0" w:color="auto"/>
            <w:right w:val="none" w:sz="0" w:space="0" w:color="auto"/>
          </w:divBdr>
          <w:divsChild>
            <w:div w:id="295184728">
              <w:marLeft w:val="0"/>
              <w:marRight w:val="0"/>
              <w:marTop w:val="0"/>
              <w:marBottom w:val="0"/>
              <w:divBdr>
                <w:top w:val="none" w:sz="0" w:space="0" w:color="auto"/>
                <w:left w:val="none" w:sz="0" w:space="0" w:color="auto"/>
                <w:bottom w:val="none" w:sz="0" w:space="0" w:color="auto"/>
                <w:right w:val="none" w:sz="0" w:space="0" w:color="auto"/>
              </w:divBdr>
              <w:divsChild>
                <w:div w:id="351031686">
                  <w:marLeft w:val="0"/>
                  <w:marRight w:val="0"/>
                  <w:marTop w:val="0"/>
                  <w:marBottom w:val="0"/>
                  <w:divBdr>
                    <w:top w:val="none" w:sz="0" w:space="0" w:color="auto"/>
                    <w:left w:val="none" w:sz="0" w:space="0" w:color="auto"/>
                    <w:bottom w:val="none" w:sz="0" w:space="0" w:color="auto"/>
                    <w:right w:val="none" w:sz="0" w:space="0" w:color="auto"/>
                  </w:divBdr>
                  <w:divsChild>
                    <w:div w:id="18057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3651">
          <w:marLeft w:val="0"/>
          <w:marRight w:val="0"/>
          <w:marTop w:val="0"/>
          <w:marBottom w:val="0"/>
          <w:divBdr>
            <w:top w:val="none" w:sz="0" w:space="0" w:color="auto"/>
            <w:left w:val="none" w:sz="0" w:space="0" w:color="auto"/>
            <w:bottom w:val="none" w:sz="0" w:space="0" w:color="auto"/>
            <w:right w:val="none" w:sz="0" w:space="0" w:color="auto"/>
          </w:divBdr>
          <w:divsChild>
            <w:div w:id="49693022">
              <w:marLeft w:val="0"/>
              <w:marRight w:val="0"/>
              <w:marTop w:val="0"/>
              <w:marBottom w:val="0"/>
              <w:divBdr>
                <w:top w:val="none" w:sz="0" w:space="0" w:color="auto"/>
                <w:left w:val="none" w:sz="0" w:space="0" w:color="auto"/>
                <w:bottom w:val="none" w:sz="0" w:space="0" w:color="auto"/>
                <w:right w:val="none" w:sz="0" w:space="0" w:color="auto"/>
              </w:divBdr>
              <w:divsChild>
                <w:div w:id="1186090697">
                  <w:marLeft w:val="0"/>
                  <w:marRight w:val="0"/>
                  <w:marTop w:val="0"/>
                  <w:marBottom w:val="0"/>
                  <w:divBdr>
                    <w:top w:val="none" w:sz="0" w:space="0" w:color="auto"/>
                    <w:left w:val="none" w:sz="0" w:space="0" w:color="auto"/>
                    <w:bottom w:val="none" w:sz="0" w:space="0" w:color="auto"/>
                    <w:right w:val="none" w:sz="0" w:space="0" w:color="auto"/>
                  </w:divBdr>
                  <w:divsChild>
                    <w:div w:id="1988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2913">
          <w:marLeft w:val="0"/>
          <w:marRight w:val="0"/>
          <w:marTop w:val="0"/>
          <w:marBottom w:val="0"/>
          <w:divBdr>
            <w:top w:val="none" w:sz="0" w:space="0" w:color="auto"/>
            <w:left w:val="none" w:sz="0" w:space="0" w:color="auto"/>
            <w:bottom w:val="none" w:sz="0" w:space="0" w:color="auto"/>
            <w:right w:val="none" w:sz="0" w:space="0" w:color="auto"/>
          </w:divBdr>
          <w:divsChild>
            <w:div w:id="1017997038">
              <w:marLeft w:val="0"/>
              <w:marRight w:val="0"/>
              <w:marTop w:val="0"/>
              <w:marBottom w:val="0"/>
              <w:divBdr>
                <w:top w:val="none" w:sz="0" w:space="0" w:color="auto"/>
                <w:left w:val="none" w:sz="0" w:space="0" w:color="auto"/>
                <w:bottom w:val="none" w:sz="0" w:space="0" w:color="auto"/>
                <w:right w:val="none" w:sz="0" w:space="0" w:color="auto"/>
              </w:divBdr>
              <w:divsChild>
                <w:div w:id="36902041">
                  <w:marLeft w:val="0"/>
                  <w:marRight w:val="0"/>
                  <w:marTop w:val="0"/>
                  <w:marBottom w:val="0"/>
                  <w:divBdr>
                    <w:top w:val="none" w:sz="0" w:space="0" w:color="auto"/>
                    <w:left w:val="none" w:sz="0" w:space="0" w:color="auto"/>
                    <w:bottom w:val="none" w:sz="0" w:space="0" w:color="auto"/>
                    <w:right w:val="none" w:sz="0" w:space="0" w:color="auto"/>
                  </w:divBdr>
                  <w:divsChild>
                    <w:div w:id="1153061994">
                      <w:marLeft w:val="0"/>
                      <w:marRight w:val="0"/>
                      <w:marTop w:val="0"/>
                      <w:marBottom w:val="0"/>
                      <w:divBdr>
                        <w:top w:val="none" w:sz="0" w:space="0" w:color="auto"/>
                        <w:left w:val="none" w:sz="0" w:space="0" w:color="auto"/>
                        <w:bottom w:val="none" w:sz="0" w:space="0" w:color="auto"/>
                        <w:right w:val="none" w:sz="0" w:space="0" w:color="auto"/>
                      </w:divBdr>
                      <w:divsChild>
                        <w:div w:id="900601539">
                          <w:marLeft w:val="0"/>
                          <w:marRight w:val="0"/>
                          <w:marTop w:val="0"/>
                          <w:marBottom w:val="0"/>
                          <w:divBdr>
                            <w:top w:val="none" w:sz="0" w:space="0" w:color="auto"/>
                            <w:left w:val="none" w:sz="0" w:space="0" w:color="auto"/>
                            <w:bottom w:val="none" w:sz="0" w:space="0" w:color="auto"/>
                            <w:right w:val="none" w:sz="0" w:space="0" w:color="auto"/>
                          </w:divBdr>
                          <w:divsChild>
                            <w:div w:id="1341006939">
                              <w:marLeft w:val="0"/>
                              <w:marRight w:val="0"/>
                              <w:marTop w:val="0"/>
                              <w:marBottom w:val="0"/>
                              <w:divBdr>
                                <w:top w:val="none" w:sz="0" w:space="0" w:color="auto"/>
                                <w:left w:val="none" w:sz="0" w:space="0" w:color="auto"/>
                                <w:bottom w:val="none" w:sz="0" w:space="0" w:color="auto"/>
                                <w:right w:val="none" w:sz="0" w:space="0" w:color="auto"/>
                              </w:divBdr>
                            </w:div>
                            <w:div w:id="13075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96957">
          <w:marLeft w:val="0"/>
          <w:marRight w:val="0"/>
          <w:marTop w:val="0"/>
          <w:marBottom w:val="0"/>
          <w:divBdr>
            <w:top w:val="none" w:sz="0" w:space="0" w:color="auto"/>
            <w:left w:val="none" w:sz="0" w:space="0" w:color="auto"/>
            <w:bottom w:val="none" w:sz="0" w:space="0" w:color="auto"/>
            <w:right w:val="none" w:sz="0" w:space="0" w:color="auto"/>
          </w:divBdr>
          <w:divsChild>
            <w:div w:id="708846486">
              <w:marLeft w:val="0"/>
              <w:marRight w:val="0"/>
              <w:marTop w:val="0"/>
              <w:marBottom w:val="0"/>
              <w:divBdr>
                <w:top w:val="none" w:sz="0" w:space="0" w:color="auto"/>
                <w:left w:val="none" w:sz="0" w:space="0" w:color="auto"/>
                <w:bottom w:val="none" w:sz="0" w:space="0" w:color="auto"/>
                <w:right w:val="none" w:sz="0" w:space="0" w:color="auto"/>
              </w:divBdr>
              <w:divsChild>
                <w:div w:id="2091659375">
                  <w:marLeft w:val="0"/>
                  <w:marRight w:val="0"/>
                  <w:marTop w:val="0"/>
                  <w:marBottom w:val="0"/>
                  <w:divBdr>
                    <w:top w:val="none" w:sz="0" w:space="0" w:color="auto"/>
                    <w:left w:val="none" w:sz="0" w:space="0" w:color="auto"/>
                    <w:bottom w:val="none" w:sz="0" w:space="0" w:color="auto"/>
                    <w:right w:val="none" w:sz="0" w:space="0" w:color="auto"/>
                  </w:divBdr>
                  <w:divsChild>
                    <w:div w:id="19023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56058">
          <w:marLeft w:val="0"/>
          <w:marRight w:val="0"/>
          <w:marTop w:val="0"/>
          <w:marBottom w:val="0"/>
          <w:divBdr>
            <w:top w:val="none" w:sz="0" w:space="0" w:color="auto"/>
            <w:left w:val="none" w:sz="0" w:space="0" w:color="auto"/>
            <w:bottom w:val="none" w:sz="0" w:space="0" w:color="auto"/>
            <w:right w:val="none" w:sz="0" w:space="0" w:color="auto"/>
          </w:divBdr>
          <w:divsChild>
            <w:div w:id="1545098420">
              <w:marLeft w:val="0"/>
              <w:marRight w:val="0"/>
              <w:marTop w:val="0"/>
              <w:marBottom w:val="0"/>
              <w:divBdr>
                <w:top w:val="none" w:sz="0" w:space="0" w:color="auto"/>
                <w:left w:val="none" w:sz="0" w:space="0" w:color="auto"/>
                <w:bottom w:val="none" w:sz="0" w:space="0" w:color="auto"/>
                <w:right w:val="none" w:sz="0" w:space="0" w:color="auto"/>
              </w:divBdr>
              <w:divsChild>
                <w:div w:id="987630949">
                  <w:marLeft w:val="0"/>
                  <w:marRight w:val="0"/>
                  <w:marTop w:val="0"/>
                  <w:marBottom w:val="0"/>
                  <w:divBdr>
                    <w:top w:val="none" w:sz="0" w:space="0" w:color="auto"/>
                    <w:left w:val="none" w:sz="0" w:space="0" w:color="auto"/>
                    <w:bottom w:val="none" w:sz="0" w:space="0" w:color="auto"/>
                    <w:right w:val="none" w:sz="0" w:space="0" w:color="auto"/>
                  </w:divBdr>
                  <w:divsChild>
                    <w:div w:id="15739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9076">
          <w:marLeft w:val="0"/>
          <w:marRight w:val="0"/>
          <w:marTop w:val="0"/>
          <w:marBottom w:val="0"/>
          <w:divBdr>
            <w:top w:val="none" w:sz="0" w:space="0" w:color="auto"/>
            <w:left w:val="none" w:sz="0" w:space="0" w:color="auto"/>
            <w:bottom w:val="none" w:sz="0" w:space="0" w:color="auto"/>
            <w:right w:val="none" w:sz="0" w:space="0" w:color="auto"/>
          </w:divBdr>
          <w:divsChild>
            <w:div w:id="1841041158">
              <w:marLeft w:val="0"/>
              <w:marRight w:val="0"/>
              <w:marTop w:val="0"/>
              <w:marBottom w:val="0"/>
              <w:divBdr>
                <w:top w:val="none" w:sz="0" w:space="0" w:color="auto"/>
                <w:left w:val="none" w:sz="0" w:space="0" w:color="auto"/>
                <w:bottom w:val="none" w:sz="0" w:space="0" w:color="auto"/>
                <w:right w:val="none" w:sz="0" w:space="0" w:color="auto"/>
              </w:divBdr>
              <w:divsChild>
                <w:div w:id="1946421665">
                  <w:marLeft w:val="0"/>
                  <w:marRight w:val="0"/>
                  <w:marTop w:val="0"/>
                  <w:marBottom w:val="0"/>
                  <w:divBdr>
                    <w:top w:val="none" w:sz="0" w:space="0" w:color="auto"/>
                    <w:left w:val="none" w:sz="0" w:space="0" w:color="auto"/>
                    <w:bottom w:val="none" w:sz="0" w:space="0" w:color="auto"/>
                    <w:right w:val="none" w:sz="0" w:space="0" w:color="auto"/>
                  </w:divBdr>
                  <w:divsChild>
                    <w:div w:id="10022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412">
          <w:marLeft w:val="0"/>
          <w:marRight w:val="0"/>
          <w:marTop w:val="0"/>
          <w:marBottom w:val="0"/>
          <w:divBdr>
            <w:top w:val="none" w:sz="0" w:space="0" w:color="auto"/>
            <w:left w:val="none" w:sz="0" w:space="0" w:color="auto"/>
            <w:bottom w:val="none" w:sz="0" w:space="0" w:color="auto"/>
            <w:right w:val="none" w:sz="0" w:space="0" w:color="auto"/>
          </w:divBdr>
          <w:divsChild>
            <w:div w:id="2065911884">
              <w:marLeft w:val="0"/>
              <w:marRight w:val="0"/>
              <w:marTop w:val="0"/>
              <w:marBottom w:val="0"/>
              <w:divBdr>
                <w:top w:val="none" w:sz="0" w:space="0" w:color="auto"/>
                <w:left w:val="none" w:sz="0" w:space="0" w:color="auto"/>
                <w:bottom w:val="none" w:sz="0" w:space="0" w:color="auto"/>
                <w:right w:val="none" w:sz="0" w:space="0" w:color="auto"/>
              </w:divBdr>
              <w:divsChild>
                <w:div w:id="1603487896">
                  <w:marLeft w:val="0"/>
                  <w:marRight w:val="0"/>
                  <w:marTop w:val="0"/>
                  <w:marBottom w:val="0"/>
                  <w:divBdr>
                    <w:top w:val="none" w:sz="0" w:space="0" w:color="auto"/>
                    <w:left w:val="none" w:sz="0" w:space="0" w:color="auto"/>
                    <w:bottom w:val="none" w:sz="0" w:space="0" w:color="auto"/>
                    <w:right w:val="none" w:sz="0" w:space="0" w:color="auto"/>
                  </w:divBdr>
                  <w:divsChild>
                    <w:div w:id="8523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4012">
          <w:marLeft w:val="0"/>
          <w:marRight w:val="0"/>
          <w:marTop w:val="0"/>
          <w:marBottom w:val="0"/>
          <w:divBdr>
            <w:top w:val="none" w:sz="0" w:space="0" w:color="auto"/>
            <w:left w:val="none" w:sz="0" w:space="0" w:color="auto"/>
            <w:bottom w:val="none" w:sz="0" w:space="0" w:color="auto"/>
            <w:right w:val="none" w:sz="0" w:space="0" w:color="auto"/>
          </w:divBdr>
          <w:divsChild>
            <w:div w:id="1863670464">
              <w:marLeft w:val="0"/>
              <w:marRight w:val="0"/>
              <w:marTop w:val="0"/>
              <w:marBottom w:val="0"/>
              <w:divBdr>
                <w:top w:val="none" w:sz="0" w:space="0" w:color="auto"/>
                <w:left w:val="none" w:sz="0" w:space="0" w:color="auto"/>
                <w:bottom w:val="none" w:sz="0" w:space="0" w:color="auto"/>
                <w:right w:val="none" w:sz="0" w:space="0" w:color="auto"/>
              </w:divBdr>
              <w:divsChild>
                <w:div w:id="1809978582">
                  <w:marLeft w:val="0"/>
                  <w:marRight w:val="0"/>
                  <w:marTop w:val="0"/>
                  <w:marBottom w:val="0"/>
                  <w:divBdr>
                    <w:top w:val="none" w:sz="0" w:space="0" w:color="auto"/>
                    <w:left w:val="none" w:sz="0" w:space="0" w:color="auto"/>
                    <w:bottom w:val="none" w:sz="0" w:space="0" w:color="auto"/>
                    <w:right w:val="none" w:sz="0" w:space="0" w:color="auto"/>
                  </w:divBdr>
                  <w:divsChild>
                    <w:div w:id="15878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7696">
          <w:marLeft w:val="0"/>
          <w:marRight w:val="0"/>
          <w:marTop w:val="0"/>
          <w:marBottom w:val="0"/>
          <w:divBdr>
            <w:top w:val="none" w:sz="0" w:space="0" w:color="auto"/>
            <w:left w:val="none" w:sz="0" w:space="0" w:color="auto"/>
            <w:bottom w:val="none" w:sz="0" w:space="0" w:color="auto"/>
            <w:right w:val="none" w:sz="0" w:space="0" w:color="auto"/>
          </w:divBdr>
          <w:divsChild>
            <w:div w:id="17047353">
              <w:marLeft w:val="0"/>
              <w:marRight w:val="0"/>
              <w:marTop w:val="0"/>
              <w:marBottom w:val="0"/>
              <w:divBdr>
                <w:top w:val="none" w:sz="0" w:space="0" w:color="auto"/>
                <w:left w:val="none" w:sz="0" w:space="0" w:color="auto"/>
                <w:bottom w:val="none" w:sz="0" w:space="0" w:color="auto"/>
                <w:right w:val="none" w:sz="0" w:space="0" w:color="auto"/>
              </w:divBdr>
              <w:divsChild>
                <w:div w:id="760955809">
                  <w:marLeft w:val="0"/>
                  <w:marRight w:val="0"/>
                  <w:marTop w:val="0"/>
                  <w:marBottom w:val="0"/>
                  <w:divBdr>
                    <w:top w:val="none" w:sz="0" w:space="0" w:color="auto"/>
                    <w:left w:val="none" w:sz="0" w:space="0" w:color="auto"/>
                    <w:bottom w:val="none" w:sz="0" w:space="0" w:color="auto"/>
                    <w:right w:val="none" w:sz="0" w:space="0" w:color="auto"/>
                  </w:divBdr>
                  <w:divsChild>
                    <w:div w:id="1823037237">
                      <w:marLeft w:val="0"/>
                      <w:marRight w:val="0"/>
                      <w:marTop w:val="0"/>
                      <w:marBottom w:val="0"/>
                      <w:divBdr>
                        <w:top w:val="none" w:sz="0" w:space="0" w:color="auto"/>
                        <w:left w:val="none" w:sz="0" w:space="0" w:color="auto"/>
                        <w:bottom w:val="none" w:sz="0" w:space="0" w:color="auto"/>
                        <w:right w:val="none" w:sz="0" w:space="0" w:color="auto"/>
                      </w:divBdr>
                      <w:divsChild>
                        <w:div w:id="869418599">
                          <w:marLeft w:val="0"/>
                          <w:marRight w:val="0"/>
                          <w:marTop w:val="0"/>
                          <w:marBottom w:val="0"/>
                          <w:divBdr>
                            <w:top w:val="none" w:sz="0" w:space="0" w:color="auto"/>
                            <w:left w:val="none" w:sz="0" w:space="0" w:color="auto"/>
                            <w:bottom w:val="none" w:sz="0" w:space="0" w:color="auto"/>
                            <w:right w:val="none" w:sz="0" w:space="0" w:color="auto"/>
                          </w:divBdr>
                          <w:divsChild>
                            <w:div w:id="1395394772">
                              <w:marLeft w:val="0"/>
                              <w:marRight w:val="0"/>
                              <w:marTop w:val="0"/>
                              <w:marBottom w:val="0"/>
                              <w:divBdr>
                                <w:top w:val="none" w:sz="0" w:space="0" w:color="auto"/>
                                <w:left w:val="none" w:sz="0" w:space="0" w:color="auto"/>
                                <w:bottom w:val="none" w:sz="0" w:space="0" w:color="auto"/>
                                <w:right w:val="none" w:sz="0" w:space="0" w:color="auto"/>
                              </w:divBdr>
                            </w:div>
                            <w:div w:id="1164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425013">
          <w:marLeft w:val="0"/>
          <w:marRight w:val="0"/>
          <w:marTop w:val="0"/>
          <w:marBottom w:val="0"/>
          <w:divBdr>
            <w:top w:val="none" w:sz="0" w:space="0" w:color="auto"/>
            <w:left w:val="none" w:sz="0" w:space="0" w:color="auto"/>
            <w:bottom w:val="none" w:sz="0" w:space="0" w:color="auto"/>
            <w:right w:val="none" w:sz="0" w:space="0" w:color="auto"/>
          </w:divBdr>
          <w:divsChild>
            <w:div w:id="1875969178">
              <w:marLeft w:val="0"/>
              <w:marRight w:val="0"/>
              <w:marTop w:val="0"/>
              <w:marBottom w:val="0"/>
              <w:divBdr>
                <w:top w:val="none" w:sz="0" w:space="0" w:color="auto"/>
                <w:left w:val="none" w:sz="0" w:space="0" w:color="auto"/>
                <w:bottom w:val="none" w:sz="0" w:space="0" w:color="auto"/>
                <w:right w:val="none" w:sz="0" w:space="0" w:color="auto"/>
              </w:divBdr>
              <w:divsChild>
                <w:div w:id="637296356">
                  <w:marLeft w:val="0"/>
                  <w:marRight w:val="0"/>
                  <w:marTop w:val="0"/>
                  <w:marBottom w:val="0"/>
                  <w:divBdr>
                    <w:top w:val="none" w:sz="0" w:space="0" w:color="auto"/>
                    <w:left w:val="none" w:sz="0" w:space="0" w:color="auto"/>
                    <w:bottom w:val="none" w:sz="0" w:space="0" w:color="auto"/>
                    <w:right w:val="none" w:sz="0" w:space="0" w:color="auto"/>
                  </w:divBdr>
                  <w:divsChild>
                    <w:div w:id="21444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1804">
          <w:marLeft w:val="0"/>
          <w:marRight w:val="0"/>
          <w:marTop w:val="0"/>
          <w:marBottom w:val="0"/>
          <w:divBdr>
            <w:top w:val="none" w:sz="0" w:space="0" w:color="auto"/>
            <w:left w:val="none" w:sz="0" w:space="0" w:color="auto"/>
            <w:bottom w:val="none" w:sz="0" w:space="0" w:color="auto"/>
            <w:right w:val="none" w:sz="0" w:space="0" w:color="auto"/>
          </w:divBdr>
          <w:divsChild>
            <w:div w:id="1627198912">
              <w:marLeft w:val="0"/>
              <w:marRight w:val="0"/>
              <w:marTop w:val="0"/>
              <w:marBottom w:val="0"/>
              <w:divBdr>
                <w:top w:val="none" w:sz="0" w:space="0" w:color="auto"/>
                <w:left w:val="none" w:sz="0" w:space="0" w:color="auto"/>
                <w:bottom w:val="none" w:sz="0" w:space="0" w:color="auto"/>
                <w:right w:val="none" w:sz="0" w:space="0" w:color="auto"/>
              </w:divBdr>
              <w:divsChild>
                <w:div w:id="1345209505">
                  <w:marLeft w:val="0"/>
                  <w:marRight w:val="0"/>
                  <w:marTop w:val="0"/>
                  <w:marBottom w:val="0"/>
                  <w:divBdr>
                    <w:top w:val="none" w:sz="0" w:space="0" w:color="auto"/>
                    <w:left w:val="none" w:sz="0" w:space="0" w:color="auto"/>
                    <w:bottom w:val="none" w:sz="0" w:space="0" w:color="auto"/>
                    <w:right w:val="none" w:sz="0" w:space="0" w:color="auto"/>
                  </w:divBdr>
                  <w:divsChild>
                    <w:div w:id="1419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86500">
          <w:marLeft w:val="0"/>
          <w:marRight w:val="0"/>
          <w:marTop w:val="0"/>
          <w:marBottom w:val="0"/>
          <w:divBdr>
            <w:top w:val="none" w:sz="0" w:space="0" w:color="auto"/>
            <w:left w:val="none" w:sz="0" w:space="0" w:color="auto"/>
            <w:bottom w:val="none" w:sz="0" w:space="0" w:color="auto"/>
            <w:right w:val="none" w:sz="0" w:space="0" w:color="auto"/>
          </w:divBdr>
          <w:divsChild>
            <w:div w:id="1785686486">
              <w:marLeft w:val="0"/>
              <w:marRight w:val="0"/>
              <w:marTop w:val="0"/>
              <w:marBottom w:val="0"/>
              <w:divBdr>
                <w:top w:val="none" w:sz="0" w:space="0" w:color="auto"/>
                <w:left w:val="none" w:sz="0" w:space="0" w:color="auto"/>
                <w:bottom w:val="none" w:sz="0" w:space="0" w:color="auto"/>
                <w:right w:val="none" w:sz="0" w:space="0" w:color="auto"/>
              </w:divBdr>
              <w:divsChild>
                <w:div w:id="2118405311">
                  <w:marLeft w:val="0"/>
                  <w:marRight w:val="0"/>
                  <w:marTop w:val="0"/>
                  <w:marBottom w:val="0"/>
                  <w:divBdr>
                    <w:top w:val="none" w:sz="0" w:space="0" w:color="auto"/>
                    <w:left w:val="none" w:sz="0" w:space="0" w:color="auto"/>
                    <w:bottom w:val="none" w:sz="0" w:space="0" w:color="auto"/>
                    <w:right w:val="none" w:sz="0" w:space="0" w:color="auto"/>
                  </w:divBdr>
                  <w:divsChild>
                    <w:div w:id="7091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03438">
          <w:marLeft w:val="0"/>
          <w:marRight w:val="0"/>
          <w:marTop w:val="0"/>
          <w:marBottom w:val="0"/>
          <w:divBdr>
            <w:top w:val="none" w:sz="0" w:space="0" w:color="auto"/>
            <w:left w:val="none" w:sz="0" w:space="0" w:color="auto"/>
            <w:bottom w:val="none" w:sz="0" w:space="0" w:color="auto"/>
            <w:right w:val="none" w:sz="0" w:space="0" w:color="auto"/>
          </w:divBdr>
          <w:divsChild>
            <w:div w:id="1968318509">
              <w:marLeft w:val="0"/>
              <w:marRight w:val="0"/>
              <w:marTop w:val="0"/>
              <w:marBottom w:val="0"/>
              <w:divBdr>
                <w:top w:val="none" w:sz="0" w:space="0" w:color="auto"/>
                <w:left w:val="none" w:sz="0" w:space="0" w:color="auto"/>
                <w:bottom w:val="none" w:sz="0" w:space="0" w:color="auto"/>
                <w:right w:val="none" w:sz="0" w:space="0" w:color="auto"/>
              </w:divBdr>
              <w:divsChild>
                <w:div w:id="1940671970">
                  <w:marLeft w:val="0"/>
                  <w:marRight w:val="0"/>
                  <w:marTop w:val="0"/>
                  <w:marBottom w:val="0"/>
                  <w:divBdr>
                    <w:top w:val="none" w:sz="0" w:space="0" w:color="auto"/>
                    <w:left w:val="none" w:sz="0" w:space="0" w:color="auto"/>
                    <w:bottom w:val="none" w:sz="0" w:space="0" w:color="auto"/>
                    <w:right w:val="none" w:sz="0" w:space="0" w:color="auto"/>
                  </w:divBdr>
                  <w:divsChild>
                    <w:div w:id="10358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1114">
          <w:marLeft w:val="0"/>
          <w:marRight w:val="0"/>
          <w:marTop w:val="0"/>
          <w:marBottom w:val="0"/>
          <w:divBdr>
            <w:top w:val="none" w:sz="0" w:space="0" w:color="auto"/>
            <w:left w:val="none" w:sz="0" w:space="0" w:color="auto"/>
            <w:bottom w:val="none" w:sz="0" w:space="0" w:color="auto"/>
            <w:right w:val="none" w:sz="0" w:space="0" w:color="auto"/>
          </w:divBdr>
          <w:divsChild>
            <w:div w:id="176819338">
              <w:marLeft w:val="0"/>
              <w:marRight w:val="0"/>
              <w:marTop w:val="0"/>
              <w:marBottom w:val="0"/>
              <w:divBdr>
                <w:top w:val="none" w:sz="0" w:space="0" w:color="auto"/>
                <w:left w:val="none" w:sz="0" w:space="0" w:color="auto"/>
                <w:bottom w:val="none" w:sz="0" w:space="0" w:color="auto"/>
                <w:right w:val="none" w:sz="0" w:space="0" w:color="auto"/>
              </w:divBdr>
              <w:divsChild>
                <w:div w:id="246229766">
                  <w:marLeft w:val="0"/>
                  <w:marRight w:val="0"/>
                  <w:marTop w:val="0"/>
                  <w:marBottom w:val="0"/>
                  <w:divBdr>
                    <w:top w:val="none" w:sz="0" w:space="0" w:color="auto"/>
                    <w:left w:val="none" w:sz="0" w:space="0" w:color="auto"/>
                    <w:bottom w:val="none" w:sz="0" w:space="0" w:color="auto"/>
                    <w:right w:val="none" w:sz="0" w:space="0" w:color="auto"/>
                  </w:divBdr>
                  <w:divsChild>
                    <w:div w:id="10319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0899">
          <w:marLeft w:val="0"/>
          <w:marRight w:val="0"/>
          <w:marTop w:val="0"/>
          <w:marBottom w:val="0"/>
          <w:divBdr>
            <w:top w:val="none" w:sz="0" w:space="0" w:color="auto"/>
            <w:left w:val="none" w:sz="0" w:space="0" w:color="auto"/>
            <w:bottom w:val="none" w:sz="0" w:space="0" w:color="auto"/>
            <w:right w:val="none" w:sz="0" w:space="0" w:color="auto"/>
          </w:divBdr>
          <w:divsChild>
            <w:div w:id="2022117945">
              <w:marLeft w:val="0"/>
              <w:marRight w:val="0"/>
              <w:marTop w:val="0"/>
              <w:marBottom w:val="0"/>
              <w:divBdr>
                <w:top w:val="none" w:sz="0" w:space="0" w:color="auto"/>
                <w:left w:val="none" w:sz="0" w:space="0" w:color="auto"/>
                <w:bottom w:val="none" w:sz="0" w:space="0" w:color="auto"/>
                <w:right w:val="none" w:sz="0" w:space="0" w:color="auto"/>
              </w:divBdr>
              <w:divsChild>
                <w:div w:id="521163611">
                  <w:marLeft w:val="0"/>
                  <w:marRight w:val="0"/>
                  <w:marTop w:val="0"/>
                  <w:marBottom w:val="0"/>
                  <w:divBdr>
                    <w:top w:val="none" w:sz="0" w:space="0" w:color="auto"/>
                    <w:left w:val="none" w:sz="0" w:space="0" w:color="auto"/>
                    <w:bottom w:val="none" w:sz="0" w:space="0" w:color="auto"/>
                    <w:right w:val="none" w:sz="0" w:space="0" w:color="auto"/>
                  </w:divBdr>
                  <w:divsChild>
                    <w:div w:id="1814134557">
                      <w:marLeft w:val="0"/>
                      <w:marRight w:val="0"/>
                      <w:marTop w:val="0"/>
                      <w:marBottom w:val="0"/>
                      <w:divBdr>
                        <w:top w:val="none" w:sz="0" w:space="0" w:color="auto"/>
                        <w:left w:val="none" w:sz="0" w:space="0" w:color="auto"/>
                        <w:bottom w:val="none" w:sz="0" w:space="0" w:color="auto"/>
                        <w:right w:val="none" w:sz="0" w:space="0" w:color="auto"/>
                      </w:divBdr>
                      <w:divsChild>
                        <w:div w:id="2059622876">
                          <w:marLeft w:val="0"/>
                          <w:marRight w:val="0"/>
                          <w:marTop w:val="0"/>
                          <w:marBottom w:val="0"/>
                          <w:divBdr>
                            <w:top w:val="none" w:sz="0" w:space="0" w:color="auto"/>
                            <w:left w:val="none" w:sz="0" w:space="0" w:color="auto"/>
                            <w:bottom w:val="none" w:sz="0" w:space="0" w:color="auto"/>
                            <w:right w:val="none" w:sz="0" w:space="0" w:color="auto"/>
                          </w:divBdr>
                          <w:divsChild>
                            <w:div w:id="2075466623">
                              <w:marLeft w:val="0"/>
                              <w:marRight w:val="0"/>
                              <w:marTop w:val="0"/>
                              <w:marBottom w:val="0"/>
                              <w:divBdr>
                                <w:top w:val="none" w:sz="0" w:space="0" w:color="auto"/>
                                <w:left w:val="none" w:sz="0" w:space="0" w:color="auto"/>
                                <w:bottom w:val="none" w:sz="0" w:space="0" w:color="auto"/>
                                <w:right w:val="none" w:sz="0" w:space="0" w:color="auto"/>
                              </w:divBdr>
                            </w:div>
                            <w:div w:id="17136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710792">
          <w:marLeft w:val="0"/>
          <w:marRight w:val="0"/>
          <w:marTop w:val="0"/>
          <w:marBottom w:val="0"/>
          <w:divBdr>
            <w:top w:val="none" w:sz="0" w:space="0" w:color="auto"/>
            <w:left w:val="none" w:sz="0" w:space="0" w:color="auto"/>
            <w:bottom w:val="none" w:sz="0" w:space="0" w:color="auto"/>
            <w:right w:val="none" w:sz="0" w:space="0" w:color="auto"/>
          </w:divBdr>
          <w:divsChild>
            <w:div w:id="1161501861">
              <w:marLeft w:val="0"/>
              <w:marRight w:val="0"/>
              <w:marTop w:val="0"/>
              <w:marBottom w:val="0"/>
              <w:divBdr>
                <w:top w:val="none" w:sz="0" w:space="0" w:color="auto"/>
                <w:left w:val="none" w:sz="0" w:space="0" w:color="auto"/>
                <w:bottom w:val="none" w:sz="0" w:space="0" w:color="auto"/>
                <w:right w:val="none" w:sz="0" w:space="0" w:color="auto"/>
              </w:divBdr>
              <w:divsChild>
                <w:div w:id="22365471">
                  <w:marLeft w:val="0"/>
                  <w:marRight w:val="0"/>
                  <w:marTop w:val="0"/>
                  <w:marBottom w:val="0"/>
                  <w:divBdr>
                    <w:top w:val="none" w:sz="0" w:space="0" w:color="auto"/>
                    <w:left w:val="none" w:sz="0" w:space="0" w:color="auto"/>
                    <w:bottom w:val="none" w:sz="0" w:space="0" w:color="auto"/>
                    <w:right w:val="none" w:sz="0" w:space="0" w:color="auto"/>
                  </w:divBdr>
                  <w:divsChild>
                    <w:div w:id="17570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0666">
          <w:marLeft w:val="0"/>
          <w:marRight w:val="0"/>
          <w:marTop w:val="0"/>
          <w:marBottom w:val="0"/>
          <w:divBdr>
            <w:top w:val="none" w:sz="0" w:space="0" w:color="auto"/>
            <w:left w:val="none" w:sz="0" w:space="0" w:color="auto"/>
            <w:bottom w:val="none" w:sz="0" w:space="0" w:color="auto"/>
            <w:right w:val="none" w:sz="0" w:space="0" w:color="auto"/>
          </w:divBdr>
          <w:divsChild>
            <w:div w:id="1405227458">
              <w:marLeft w:val="0"/>
              <w:marRight w:val="0"/>
              <w:marTop w:val="0"/>
              <w:marBottom w:val="0"/>
              <w:divBdr>
                <w:top w:val="none" w:sz="0" w:space="0" w:color="auto"/>
                <w:left w:val="none" w:sz="0" w:space="0" w:color="auto"/>
                <w:bottom w:val="none" w:sz="0" w:space="0" w:color="auto"/>
                <w:right w:val="none" w:sz="0" w:space="0" w:color="auto"/>
              </w:divBdr>
              <w:divsChild>
                <w:div w:id="1264729525">
                  <w:marLeft w:val="0"/>
                  <w:marRight w:val="0"/>
                  <w:marTop w:val="0"/>
                  <w:marBottom w:val="0"/>
                  <w:divBdr>
                    <w:top w:val="none" w:sz="0" w:space="0" w:color="auto"/>
                    <w:left w:val="none" w:sz="0" w:space="0" w:color="auto"/>
                    <w:bottom w:val="none" w:sz="0" w:space="0" w:color="auto"/>
                    <w:right w:val="none" w:sz="0" w:space="0" w:color="auto"/>
                  </w:divBdr>
                  <w:divsChild>
                    <w:div w:id="1954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7870">
          <w:marLeft w:val="0"/>
          <w:marRight w:val="0"/>
          <w:marTop w:val="0"/>
          <w:marBottom w:val="0"/>
          <w:divBdr>
            <w:top w:val="none" w:sz="0" w:space="0" w:color="auto"/>
            <w:left w:val="none" w:sz="0" w:space="0" w:color="auto"/>
            <w:bottom w:val="none" w:sz="0" w:space="0" w:color="auto"/>
            <w:right w:val="none" w:sz="0" w:space="0" w:color="auto"/>
          </w:divBdr>
          <w:divsChild>
            <w:div w:id="446434897">
              <w:marLeft w:val="0"/>
              <w:marRight w:val="0"/>
              <w:marTop w:val="0"/>
              <w:marBottom w:val="0"/>
              <w:divBdr>
                <w:top w:val="none" w:sz="0" w:space="0" w:color="auto"/>
                <w:left w:val="none" w:sz="0" w:space="0" w:color="auto"/>
                <w:bottom w:val="none" w:sz="0" w:space="0" w:color="auto"/>
                <w:right w:val="none" w:sz="0" w:space="0" w:color="auto"/>
              </w:divBdr>
              <w:divsChild>
                <w:div w:id="1683166080">
                  <w:marLeft w:val="0"/>
                  <w:marRight w:val="0"/>
                  <w:marTop w:val="0"/>
                  <w:marBottom w:val="0"/>
                  <w:divBdr>
                    <w:top w:val="none" w:sz="0" w:space="0" w:color="auto"/>
                    <w:left w:val="none" w:sz="0" w:space="0" w:color="auto"/>
                    <w:bottom w:val="none" w:sz="0" w:space="0" w:color="auto"/>
                    <w:right w:val="none" w:sz="0" w:space="0" w:color="auto"/>
                  </w:divBdr>
                  <w:divsChild>
                    <w:div w:id="12231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6249">
          <w:marLeft w:val="0"/>
          <w:marRight w:val="0"/>
          <w:marTop w:val="0"/>
          <w:marBottom w:val="0"/>
          <w:divBdr>
            <w:top w:val="none" w:sz="0" w:space="0" w:color="auto"/>
            <w:left w:val="none" w:sz="0" w:space="0" w:color="auto"/>
            <w:bottom w:val="none" w:sz="0" w:space="0" w:color="auto"/>
            <w:right w:val="none" w:sz="0" w:space="0" w:color="auto"/>
          </w:divBdr>
          <w:divsChild>
            <w:div w:id="1547790710">
              <w:marLeft w:val="0"/>
              <w:marRight w:val="0"/>
              <w:marTop w:val="0"/>
              <w:marBottom w:val="0"/>
              <w:divBdr>
                <w:top w:val="none" w:sz="0" w:space="0" w:color="auto"/>
                <w:left w:val="none" w:sz="0" w:space="0" w:color="auto"/>
                <w:bottom w:val="none" w:sz="0" w:space="0" w:color="auto"/>
                <w:right w:val="none" w:sz="0" w:space="0" w:color="auto"/>
              </w:divBdr>
              <w:divsChild>
                <w:div w:id="1854414719">
                  <w:marLeft w:val="0"/>
                  <w:marRight w:val="0"/>
                  <w:marTop w:val="0"/>
                  <w:marBottom w:val="0"/>
                  <w:divBdr>
                    <w:top w:val="none" w:sz="0" w:space="0" w:color="auto"/>
                    <w:left w:val="none" w:sz="0" w:space="0" w:color="auto"/>
                    <w:bottom w:val="none" w:sz="0" w:space="0" w:color="auto"/>
                    <w:right w:val="none" w:sz="0" w:space="0" w:color="auto"/>
                  </w:divBdr>
                  <w:divsChild>
                    <w:div w:id="21406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097">
          <w:marLeft w:val="0"/>
          <w:marRight w:val="0"/>
          <w:marTop w:val="0"/>
          <w:marBottom w:val="0"/>
          <w:divBdr>
            <w:top w:val="none" w:sz="0" w:space="0" w:color="auto"/>
            <w:left w:val="none" w:sz="0" w:space="0" w:color="auto"/>
            <w:bottom w:val="none" w:sz="0" w:space="0" w:color="auto"/>
            <w:right w:val="none" w:sz="0" w:space="0" w:color="auto"/>
          </w:divBdr>
          <w:divsChild>
            <w:div w:id="1358043034">
              <w:marLeft w:val="0"/>
              <w:marRight w:val="0"/>
              <w:marTop w:val="0"/>
              <w:marBottom w:val="0"/>
              <w:divBdr>
                <w:top w:val="none" w:sz="0" w:space="0" w:color="auto"/>
                <w:left w:val="none" w:sz="0" w:space="0" w:color="auto"/>
                <w:bottom w:val="none" w:sz="0" w:space="0" w:color="auto"/>
                <w:right w:val="none" w:sz="0" w:space="0" w:color="auto"/>
              </w:divBdr>
              <w:divsChild>
                <w:div w:id="1575582324">
                  <w:marLeft w:val="0"/>
                  <w:marRight w:val="0"/>
                  <w:marTop w:val="0"/>
                  <w:marBottom w:val="0"/>
                  <w:divBdr>
                    <w:top w:val="none" w:sz="0" w:space="0" w:color="auto"/>
                    <w:left w:val="none" w:sz="0" w:space="0" w:color="auto"/>
                    <w:bottom w:val="none" w:sz="0" w:space="0" w:color="auto"/>
                    <w:right w:val="none" w:sz="0" w:space="0" w:color="auto"/>
                  </w:divBdr>
                  <w:divsChild>
                    <w:div w:id="19441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372">
          <w:marLeft w:val="0"/>
          <w:marRight w:val="0"/>
          <w:marTop w:val="0"/>
          <w:marBottom w:val="0"/>
          <w:divBdr>
            <w:top w:val="none" w:sz="0" w:space="0" w:color="auto"/>
            <w:left w:val="none" w:sz="0" w:space="0" w:color="auto"/>
            <w:bottom w:val="none" w:sz="0" w:space="0" w:color="auto"/>
            <w:right w:val="none" w:sz="0" w:space="0" w:color="auto"/>
          </w:divBdr>
          <w:divsChild>
            <w:div w:id="185144026">
              <w:marLeft w:val="0"/>
              <w:marRight w:val="0"/>
              <w:marTop w:val="0"/>
              <w:marBottom w:val="0"/>
              <w:divBdr>
                <w:top w:val="none" w:sz="0" w:space="0" w:color="auto"/>
                <w:left w:val="none" w:sz="0" w:space="0" w:color="auto"/>
                <w:bottom w:val="none" w:sz="0" w:space="0" w:color="auto"/>
                <w:right w:val="none" w:sz="0" w:space="0" w:color="auto"/>
              </w:divBdr>
              <w:divsChild>
                <w:div w:id="230698568">
                  <w:marLeft w:val="0"/>
                  <w:marRight w:val="0"/>
                  <w:marTop w:val="0"/>
                  <w:marBottom w:val="0"/>
                  <w:divBdr>
                    <w:top w:val="none" w:sz="0" w:space="0" w:color="auto"/>
                    <w:left w:val="none" w:sz="0" w:space="0" w:color="auto"/>
                    <w:bottom w:val="none" w:sz="0" w:space="0" w:color="auto"/>
                    <w:right w:val="none" w:sz="0" w:space="0" w:color="auto"/>
                  </w:divBdr>
                  <w:divsChild>
                    <w:div w:id="2136410586">
                      <w:marLeft w:val="0"/>
                      <w:marRight w:val="0"/>
                      <w:marTop w:val="0"/>
                      <w:marBottom w:val="0"/>
                      <w:divBdr>
                        <w:top w:val="none" w:sz="0" w:space="0" w:color="auto"/>
                        <w:left w:val="none" w:sz="0" w:space="0" w:color="auto"/>
                        <w:bottom w:val="none" w:sz="0" w:space="0" w:color="auto"/>
                        <w:right w:val="none" w:sz="0" w:space="0" w:color="auto"/>
                      </w:divBdr>
                      <w:divsChild>
                        <w:div w:id="1666661964">
                          <w:marLeft w:val="0"/>
                          <w:marRight w:val="0"/>
                          <w:marTop w:val="0"/>
                          <w:marBottom w:val="0"/>
                          <w:divBdr>
                            <w:top w:val="none" w:sz="0" w:space="0" w:color="auto"/>
                            <w:left w:val="none" w:sz="0" w:space="0" w:color="auto"/>
                            <w:bottom w:val="none" w:sz="0" w:space="0" w:color="auto"/>
                            <w:right w:val="none" w:sz="0" w:space="0" w:color="auto"/>
                          </w:divBdr>
                          <w:divsChild>
                            <w:div w:id="1999115024">
                              <w:marLeft w:val="0"/>
                              <w:marRight w:val="0"/>
                              <w:marTop w:val="0"/>
                              <w:marBottom w:val="0"/>
                              <w:divBdr>
                                <w:top w:val="none" w:sz="0" w:space="0" w:color="auto"/>
                                <w:left w:val="none" w:sz="0" w:space="0" w:color="auto"/>
                                <w:bottom w:val="none" w:sz="0" w:space="0" w:color="auto"/>
                                <w:right w:val="none" w:sz="0" w:space="0" w:color="auto"/>
                              </w:divBdr>
                            </w:div>
                            <w:div w:id="12779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967">
          <w:marLeft w:val="0"/>
          <w:marRight w:val="0"/>
          <w:marTop w:val="0"/>
          <w:marBottom w:val="0"/>
          <w:divBdr>
            <w:top w:val="none" w:sz="0" w:space="0" w:color="auto"/>
            <w:left w:val="none" w:sz="0" w:space="0" w:color="auto"/>
            <w:bottom w:val="none" w:sz="0" w:space="0" w:color="auto"/>
            <w:right w:val="none" w:sz="0" w:space="0" w:color="auto"/>
          </w:divBdr>
          <w:divsChild>
            <w:div w:id="1617063051">
              <w:marLeft w:val="0"/>
              <w:marRight w:val="0"/>
              <w:marTop w:val="0"/>
              <w:marBottom w:val="0"/>
              <w:divBdr>
                <w:top w:val="none" w:sz="0" w:space="0" w:color="auto"/>
                <w:left w:val="none" w:sz="0" w:space="0" w:color="auto"/>
                <w:bottom w:val="none" w:sz="0" w:space="0" w:color="auto"/>
                <w:right w:val="none" w:sz="0" w:space="0" w:color="auto"/>
              </w:divBdr>
              <w:divsChild>
                <w:div w:id="284239717">
                  <w:marLeft w:val="0"/>
                  <w:marRight w:val="0"/>
                  <w:marTop w:val="0"/>
                  <w:marBottom w:val="0"/>
                  <w:divBdr>
                    <w:top w:val="none" w:sz="0" w:space="0" w:color="auto"/>
                    <w:left w:val="none" w:sz="0" w:space="0" w:color="auto"/>
                    <w:bottom w:val="none" w:sz="0" w:space="0" w:color="auto"/>
                    <w:right w:val="none" w:sz="0" w:space="0" w:color="auto"/>
                  </w:divBdr>
                  <w:divsChild>
                    <w:div w:id="8725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643">
          <w:marLeft w:val="0"/>
          <w:marRight w:val="0"/>
          <w:marTop w:val="0"/>
          <w:marBottom w:val="0"/>
          <w:divBdr>
            <w:top w:val="none" w:sz="0" w:space="0" w:color="auto"/>
            <w:left w:val="none" w:sz="0" w:space="0" w:color="auto"/>
            <w:bottom w:val="none" w:sz="0" w:space="0" w:color="auto"/>
            <w:right w:val="none" w:sz="0" w:space="0" w:color="auto"/>
          </w:divBdr>
          <w:divsChild>
            <w:div w:id="881596528">
              <w:marLeft w:val="0"/>
              <w:marRight w:val="0"/>
              <w:marTop w:val="0"/>
              <w:marBottom w:val="0"/>
              <w:divBdr>
                <w:top w:val="none" w:sz="0" w:space="0" w:color="auto"/>
                <w:left w:val="none" w:sz="0" w:space="0" w:color="auto"/>
                <w:bottom w:val="none" w:sz="0" w:space="0" w:color="auto"/>
                <w:right w:val="none" w:sz="0" w:space="0" w:color="auto"/>
              </w:divBdr>
              <w:divsChild>
                <w:div w:id="1342658354">
                  <w:marLeft w:val="0"/>
                  <w:marRight w:val="0"/>
                  <w:marTop w:val="0"/>
                  <w:marBottom w:val="0"/>
                  <w:divBdr>
                    <w:top w:val="none" w:sz="0" w:space="0" w:color="auto"/>
                    <w:left w:val="none" w:sz="0" w:space="0" w:color="auto"/>
                    <w:bottom w:val="none" w:sz="0" w:space="0" w:color="auto"/>
                    <w:right w:val="none" w:sz="0" w:space="0" w:color="auto"/>
                  </w:divBdr>
                  <w:divsChild>
                    <w:div w:id="14563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7072">
          <w:marLeft w:val="0"/>
          <w:marRight w:val="0"/>
          <w:marTop w:val="0"/>
          <w:marBottom w:val="0"/>
          <w:divBdr>
            <w:top w:val="none" w:sz="0" w:space="0" w:color="auto"/>
            <w:left w:val="none" w:sz="0" w:space="0" w:color="auto"/>
            <w:bottom w:val="none" w:sz="0" w:space="0" w:color="auto"/>
            <w:right w:val="none" w:sz="0" w:space="0" w:color="auto"/>
          </w:divBdr>
          <w:divsChild>
            <w:div w:id="595600944">
              <w:marLeft w:val="0"/>
              <w:marRight w:val="0"/>
              <w:marTop w:val="0"/>
              <w:marBottom w:val="0"/>
              <w:divBdr>
                <w:top w:val="none" w:sz="0" w:space="0" w:color="auto"/>
                <w:left w:val="none" w:sz="0" w:space="0" w:color="auto"/>
                <w:bottom w:val="none" w:sz="0" w:space="0" w:color="auto"/>
                <w:right w:val="none" w:sz="0" w:space="0" w:color="auto"/>
              </w:divBdr>
              <w:divsChild>
                <w:div w:id="761410401">
                  <w:marLeft w:val="0"/>
                  <w:marRight w:val="0"/>
                  <w:marTop w:val="0"/>
                  <w:marBottom w:val="0"/>
                  <w:divBdr>
                    <w:top w:val="none" w:sz="0" w:space="0" w:color="auto"/>
                    <w:left w:val="none" w:sz="0" w:space="0" w:color="auto"/>
                    <w:bottom w:val="none" w:sz="0" w:space="0" w:color="auto"/>
                    <w:right w:val="none" w:sz="0" w:space="0" w:color="auto"/>
                  </w:divBdr>
                  <w:divsChild>
                    <w:div w:id="19541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5627">
          <w:marLeft w:val="0"/>
          <w:marRight w:val="0"/>
          <w:marTop w:val="0"/>
          <w:marBottom w:val="0"/>
          <w:divBdr>
            <w:top w:val="none" w:sz="0" w:space="0" w:color="auto"/>
            <w:left w:val="none" w:sz="0" w:space="0" w:color="auto"/>
            <w:bottom w:val="none" w:sz="0" w:space="0" w:color="auto"/>
            <w:right w:val="none" w:sz="0" w:space="0" w:color="auto"/>
          </w:divBdr>
          <w:divsChild>
            <w:div w:id="1784956227">
              <w:marLeft w:val="0"/>
              <w:marRight w:val="0"/>
              <w:marTop w:val="0"/>
              <w:marBottom w:val="0"/>
              <w:divBdr>
                <w:top w:val="none" w:sz="0" w:space="0" w:color="auto"/>
                <w:left w:val="none" w:sz="0" w:space="0" w:color="auto"/>
                <w:bottom w:val="none" w:sz="0" w:space="0" w:color="auto"/>
                <w:right w:val="none" w:sz="0" w:space="0" w:color="auto"/>
              </w:divBdr>
              <w:divsChild>
                <w:div w:id="793254520">
                  <w:marLeft w:val="0"/>
                  <w:marRight w:val="0"/>
                  <w:marTop w:val="0"/>
                  <w:marBottom w:val="0"/>
                  <w:divBdr>
                    <w:top w:val="none" w:sz="0" w:space="0" w:color="auto"/>
                    <w:left w:val="none" w:sz="0" w:space="0" w:color="auto"/>
                    <w:bottom w:val="none" w:sz="0" w:space="0" w:color="auto"/>
                    <w:right w:val="none" w:sz="0" w:space="0" w:color="auto"/>
                  </w:divBdr>
                  <w:divsChild>
                    <w:div w:id="10729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51565">
          <w:marLeft w:val="0"/>
          <w:marRight w:val="0"/>
          <w:marTop w:val="0"/>
          <w:marBottom w:val="0"/>
          <w:divBdr>
            <w:top w:val="none" w:sz="0" w:space="0" w:color="auto"/>
            <w:left w:val="none" w:sz="0" w:space="0" w:color="auto"/>
            <w:bottom w:val="none" w:sz="0" w:space="0" w:color="auto"/>
            <w:right w:val="none" w:sz="0" w:space="0" w:color="auto"/>
          </w:divBdr>
          <w:divsChild>
            <w:div w:id="284196385">
              <w:marLeft w:val="0"/>
              <w:marRight w:val="0"/>
              <w:marTop w:val="0"/>
              <w:marBottom w:val="0"/>
              <w:divBdr>
                <w:top w:val="none" w:sz="0" w:space="0" w:color="auto"/>
                <w:left w:val="none" w:sz="0" w:space="0" w:color="auto"/>
                <w:bottom w:val="none" w:sz="0" w:space="0" w:color="auto"/>
                <w:right w:val="none" w:sz="0" w:space="0" w:color="auto"/>
              </w:divBdr>
              <w:divsChild>
                <w:div w:id="454182827">
                  <w:marLeft w:val="0"/>
                  <w:marRight w:val="0"/>
                  <w:marTop w:val="0"/>
                  <w:marBottom w:val="0"/>
                  <w:divBdr>
                    <w:top w:val="none" w:sz="0" w:space="0" w:color="auto"/>
                    <w:left w:val="none" w:sz="0" w:space="0" w:color="auto"/>
                    <w:bottom w:val="none" w:sz="0" w:space="0" w:color="auto"/>
                    <w:right w:val="none" w:sz="0" w:space="0" w:color="auto"/>
                  </w:divBdr>
                  <w:divsChild>
                    <w:div w:id="1272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0553">
          <w:marLeft w:val="0"/>
          <w:marRight w:val="0"/>
          <w:marTop w:val="0"/>
          <w:marBottom w:val="0"/>
          <w:divBdr>
            <w:top w:val="none" w:sz="0" w:space="0" w:color="auto"/>
            <w:left w:val="none" w:sz="0" w:space="0" w:color="auto"/>
            <w:bottom w:val="none" w:sz="0" w:space="0" w:color="auto"/>
            <w:right w:val="none" w:sz="0" w:space="0" w:color="auto"/>
          </w:divBdr>
          <w:divsChild>
            <w:div w:id="1824002483">
              <w:marLeft w:val="0"/>
              <w:marRight w:val="0"/>
              <w:marTop w:val="0"/>
              <w:marBottom w:val="0"/>
              <w:divBdr>
                <w:top w:val="none" w:sz="0" w:space="0" w:color="auto"/>
                <w:left w:val="none" w:sz="0" w:space="0" w:color="auto"/>
                <w:bottom w:val="none" w:sz="0" w:space="0" w:color="auto"/>
                <w:right w:val="none" w:sz="0" w:space="0" w:color="auto"/>
              </w:divBdr>
              <w:divsChild>
                <w:div w:id="1652442483">
                  <w:marLeft w:val="0"/>
                  <w:marRight w:val="0"/>
                  <w:marTop w:val="0"/>
                  <w:marBottom w:val="0"/>
                  <w:divBdr>
                    <w:top w:val="none" w:sz="0" w:space="0" w:color="auto"/>
                    <w:left w:val="none" w:sz="0" w:space="0" w:color="auto"/>
                    <w:bottom w:val="none" w:sz="0" w:space="0" w:color="auto"/>
                    <w:right w:val="none" w:sz="0" w:space="0" w:color="auto"/>
                  </w:divBdr>
                  <w:divsChild>
                    <w:div w:id="2123841873">
                      <w:marLeft w:val="0"/>
                      <w:marRight w:val="0"/>
                      <w:marTop w:val="0"/>
                      <w:marBottom w:val="0"/>
                      <w:divBdr>
                        <w:top w:val="none" w:sz="0" w:space="0" w:color="auto"/>
                        <w:left w:val="none" w:sz="0" w:space="0" w:color="auto"/>
                        <w:bottom w:val="none" w:sz="0" w:space="0" w:color="auto"/>
                        <w:right w:val="none" w:sz="0" w:space="0" w:color="auto"/>
                      </w:divBdr>
                      <w:divsChild>
                        <w:div w:id="1293053429">
                          <w:marLeft w:val="0"/>
                          <w:marRight w:val="0"/>
                          <w:marTop w:val="0"/>
                          <w:marBottom w:val="0"/>
                          <w:divBdr>
                            <w:top w:val="none" w:sz="0" w:space="0" w:color="auto"/>
                            <w:left w:val="none" w:sz="0" w:space="0" w:color="auto"/>
                            <w:bottom w:val="none" w:sz="0" w:space="0" w:color="auto"/>
                            <w:right w:val="none" w:sz="0" w:space="0" w:color="auto"/>
                          </w:divBdr>
                          <w:divsChild>
                            <w:div w:id="738400675">
                              <w:marLeft w:val="0"/>
                              <w:marRight w:val="0"/>
                              <w:marTop w:val="0"/>
                              <w:marBottom w:val="0"/>
                              <w:divBdr>
                                <w:top w:val="none" w:sz="0" w:space="0" w:color="auto"/>
                                <w:left w:val="none" w:sz="0" w:space="0" w:color="auto"/>
                                <w:bottom w:val="none" w:sz="0" w:space="0" w:color="auto"/>
                                <w:right w:val="none" w:sz="0" w:space="0" w:color="auto"/>
                              </w:divBdr>
                            </w:div>
                            <w:div w:id="5883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13546">
          <w:marLeft w:val="0"/>
          <w:marRight w:val="0"/>
          <w:marTop w:val="0"/>
          <w:marBottom w:val="0"/>
          <w:divBdr>
            <w:top w:val="none" w:sz="0" w:space="0" w:color="auto"/>
            <w:left w:val="none" w:sz="0" w:space="0" w:color="auto"/>
            <w:bottom w:val="none" w:sz="0" w:space="0" w:color="auto"/>
            <w:right w:val="none" w:sz="0" w:space="0" w:color="auto"/>
          </w:divBdr>
          <w:divsChild>
            <w:div w:id="288898369">
              <w:marLeft w:val="0"/>
              <w:marRight w:val="0"/>
              <w:marTop w:val="0"/>
              <w:marBottom w:val="0"/>
              <w:divBdr>
                <w:top w:val="none" w:sz="0" w:space="0" w:color="auto"/>
                <w:left w:val="none" w:sz="0" w:space="0" w:color="auto"/>
                <w:bottom w:val="none" w:sz="0" w:space="0" w:color="auto"/>
                <w:right w:val="none" w:sz="0" w:space="0" w:color="auto"/>
              </w:divBdr>
              <w:divsChild>
                <w:div w:id="1679841737">
                  <w:marLeft w:val="0"/>
                  <w:marRight w:val="0"/>
                  <w:marTop w:val="0"/>
                  <w:marBottom w:val="0"/>
                  <w:divBdr>
                    <w:top w:val="none" w:sz="0" w:space="0" w:color="auto"/>
                    <w:left w:val="none" w:sz="0" w:space="0" w:color="auto"/>
                    <w:bottom w:val="none" w:sz="0" w:space="0" w:color="auto"/>
                    <w:right w:val="none" w:sz="0" w:space="0" w:color="auto"/>
                  </w:divBdr>
                  <w:divsChild>
                    <w:div w:id="281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50335">
          <w:marLeft w:val="0"/>
          <w:marRight w:val="0"/>
          <w:marTop w:val="0"/>
          <w:marBottom w:val="0"/>
          <w:divBdr>
            <w:top w:val="none" w:sz="0" w:space="0" w:color="auto"/>
            <w:left w:val="none" w:sz="0" w:space="0" w:color="auto"/>
            <w:bottom w:val="none" w:sz="0" w:space="0" w:color="auto"/>
            <w:right w:val="none" w:sz="0" w:space="0" w:color="auto"/>
          </w:divBdr>
          <w:divsChild>
            <w:div w:id="1117216167">
              <w:marLeft w:val="0"/>
              <w:marRight w:val="0"/>
              <w:marTop w:val="0"/>
              <w:marBottom w:val="0"/>
              <w:divBdr>
                <w:top w:val="none" w:sz="0" w:space="0" w:color="auto"/>
                <w:left w:val="none" w:sz="0" w:space="0" w:color="auto"/>
                <w:bottom w:val="none" w:sz="0" w:space="0" w:color="auto"/>
                <w:right w:val="none" w:sz="0" w:space="0" w:color="auto"/>
              </w:divBdr>
              <w:divsChild>
                <w:div w:id="725839898">
                  <w:marLeft w:val="0"/>
                  <w:marRight w:val="0"/>
                  <w:marTop w:val="0"/>
                  <w:marBottom w:val="0"/>
                  <w:divBdr>
                    <w:top w:val="none" w:sz="0" w:space="0" w:color="auto"/>
                    <w:left w:val="none" w:sz="0" w:space="0" w:color="auto"/>
                    <w:bottom w:val="none" w:sz="0" w:space="0" w:color="auto"/>
                    <w:right w:val="none" w:sz="0" w:space="0" w:color="auto"/>
                  </w:divBdr>
                  <w:divsChild>
                    <w:div w:id="18787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7608">
          <w:marLeft w:val="0"/>
          <w:marRight w:val="0"/>
          <w:marTop w:val="0"/>
          <w:marBottom w:val="0"/>
          <w:divBdr>
            <w:top w:val="none" w:sz="0" w:space="0" w:color="auto"/>
            <w:left w:val="none" w:sz="0" w:space="0" w:color="auto"/>
            <w:bottom w:val="none" w:sz="0" w:space="0" w:color="auto"/>
            <w:right w:val="none" w:sz="0" w:space="0" w:color="auto"/>
          </w:divBdr>
          <w:divsChild>
            <w:div w:id="462650315">
              <w:marLeft w:val="0"/>
              <w:marRight w:val="0"/>
              <w:marTop w:val="0"/>
              <w:marBottom w:val="0"/>
              <w:divBdr>
                <w:top w:val="none" w:sz="0" w:space="0" w:color="auto"/>
                <w:left w:val="none" w:sz="0" w:space="0" w:color="auto"/>
                <w:bottom w:val="none" w:sz="0" w:space="0" w:color="auto"/>
                <w:right w:val="none" w:sz="0" w:space="0" w:color="auto"/>
              </w:divBdr>
              <w:divsChild>
                <w:div w:id="850221236">
                  <w:marLeft w:val="0"/>
                  <w:marRight w:val="0"/>
                  <w:marTop w:val="0"/>
                  <w:marBottom w:val="0"/>
                  <w:divBdr>
                    <w:top w:val="none" w:sz="0" w:space="0" w:color="auto"/>
                    <w:left w:val="none" w:sz="0" w:space="0" w:color="auto"/>
                    <w:bottom w:val="none" w:sz="0" w:space="0" w:color="auto"/>
                    <w:right w:val="none" w:sz="0" w:space="0" w:color="auto"/>
                  </w:divBdr>
                  <w:divsChild>
                    <w:div w:id="8181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2724">
          <w:marLeft w:val="0"/>
          <w:marRight w:val="0"/>
          <w:marTop w:val="0"/>
          <w:marBottom w:val="0"/>
          <w:divBdr>
            <w:top w:val="none" w:sz="0" w:space="0" w:color="auto"/>
            <w:left w:val="none" w:sz="0" w:space="0" w:color="auto"/>
            <w:bottom w:val="none" w:sz="0" w:space="0" w:color="auto"/>
            <w:right w:val="none" w:sz="0" w:space="0" w:color="auto"/>
          </w:divBdr>
          <w:divsChild>
            <w:div w:id="652879350">
              <w:marLeft w:val="0"/>
              <w:marRight w:val="0"/>
              <w:marTop w:val="0"/>
              <w:marBottom w:val="0"/>
              <w:divBdr>
                <w:top w:val="none" w:sz="0" w:space="0" w:color="auto"/>
                <w:left w:val="none" w:sz="0" w:space="0" w:color="auto"/>
                <w:bottom w:val="none" w:sz="0" w:space="0" w:color="auto"/>
                <w:right w:val="none" w:sz="0" w:space="0" w:color="auto"/>
              </w:divBdr>
              <w:divsChild>
                <w:div w:id="528302322">
                  <w:marLeft w:val="0"/>
                  <w:marRight w:val="0"/>
                  <w:marTop w:val="0"/>
                  <w:marBottom w:val="0"/>
                  <w:divBdr>
                    <w:top w:val="none" w:sz="0" w:space="0" w:color="auto"/>
                    <w:left w:val="none" w:sz="0" w:space="0" w:color="auto"/>
                    <w:bottom w:val="none" w:sz="0" w:space="0" w:color="auto"/>
                    <w:right w:val="none" w:sz="0" w:space="0" w:color="auto"/>
                  </w:divBdr>
                  <w:divsChild>
                    <w:div w:id="1299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3758">
          <w:marLeft w:val="0"/>
          <w:marRight w:val="0"/>
          <w:marTop w:val="0"/>
          <w:marBottom w:val="0"/>
          <w:divBdr>
            <w:top w:val="none" w:sz="0" w:space="0" w:color="auto"/>
            <w:left w:val="none" w:sz="0" w:space="0" w:color="auto"/>
            <w:bottom w:val="none" w:sz="0" w:space="0" w:color="auto"/>
            <w:right w:val="none" w:sz="0" w:space="0" w:color="auto"/>
          </w:divBdr>
          <w:divsChild>
            <w:div w:id="1960450905">
              <w:marLeft w:val="0"/>
              <w:marRight w:val="0"/>
              <w:marTop w:val="0"/>
              <w:marBottom w:val="0"/>
              <w:divBdr>
                <w:top w:val="none" w:sz="0" w:space="0" w:color="auto"/>
                <w:left w:val="none" w:sz="0" w:space="0" w:color="auto"/>
                <w:bottom w:val="none" w:sz="0" w:space="0" w:color="auto"/>
                <w:right w:val="none" w:sz="0" w:space="0" w:color="auto"/>
              </w:divBdr>
              <w:divsChild>
                <w:div w:id="923758139">
                  <w:marLeft w:val="0"/>
                  <w:marRight w:val="0"/>
                  <w:marTop w:val="0"/>
                  <w:marBottom w:val="0"/>
                  <w:divBdr>
                    <w:top w:val="none" w:sz="0" w:space="0" w:color="auto"/>
                    <w:left w:val="none" w:sz="0" w:space="0" w:color="auto"/>
                    <w:bottom w:val="none" w:sz="0" w:space="0" w:color="auto"/>
                    <w:right w:val="none" w:sz="0" w:space="0" w:color="auto"/>
                  </w:divBdr>
                  <w:divsChild>
                    <w:div w:id="3984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77">
          <w:marLeft w:val="0"/>
          <w:marRight w:val="0"/>
          <w:marTop w:val="0"/>
          <w:marBottom w:val="0"/>
          <w:divBdr>
            <w:top w:val="none" w:sz="0" w:space="0" w:color="auto"/>
            <w:left w:val="none" w:sz="0" w:space="0" w:color="auto"/>
            <w:bottom w:val="none" w:sz="0" w:space="0" w:color="auto"/>
            <w:right w:val="none" w:sz="0" w:space="0" w:color="auto"/>
          </w:divBdr>
          <w:divsChild>
            <w:div w:id="1203596283">
              <w:marLeft w:val="0"/>
              <w:marRight w:val="0"/>
              <w:marTop w:val="0"/>
              <w:marBottom w:val="0"/>
              <w:divBdr>
                <w:top w:val="none" w:sz="0" w:space="0" w:color="auto"/>
                <w:left w:val="none" w:sz="0" w:space="0" w:color="auto"/>
                <w:bottom w:val="none" w:sz="0" w:space="0" w:color="auto"/>
                <w:right w:val="none" w:sz="0" w:space="0" w:color="auto"/>
              </w:divBdr>
              <w:divsChild>
                <w:div w:id="876821150">
                  <w:marLeft w:val="0"/>
                  <w:marRight w:val="0"/>
                  <w:marTop w:val="0"/>
                  <w:marBottom w:val="0"/>
                  <w:divBdr>
                    <w:top w:val="none" w:sz="0" w:space="0" w:color="auto"/>
                    <w:left w:val="none" w:sz="0" w:space="0" w:color="auto"/>
                    <w:bottom w:val="none" w:sz="0" w:space="0" w:color="auto"/>
                    <w:right w:val="none" w:sz="0" w:space="0" w:color="auto"/>
                  </w:divBdr>
                  <w:divsChild>
                    <w:div w:id="731583324">
                      <w:marLeft w:val="0"/>
                      <w:marRight w:val="0"/>
                      <w:marTop w:val="0"/>
                      <w:marBottom w:val="0"/>
                      <w:divBdr>
                        <w:top w:val="none" w:sz="0" w:space="0" w:color="auto"/>
                        <w:left w:val="none" w:sz="0" w:space="0" w:color="auto"/>
                        <w:bottom w:val="none" w:sz="0" w:space="0" w:color="auto"/>
                        <w:right w:val="none" w:sz="0" w:space="0" w:color="auto"/>
                      </w:divBdr>
                      <w:divsChild>
                        <w:div w:id="1714034417">
                          <w:marLeft w:val="0"/>
                          <w:marRight w:val="0"/>
                          <w:marTop w:val="0"/>
                          <w:marBottom w:val="0"/>
                          <w:divBdr>
                            <w:top w:val="none" w:sz="0" w:space="0" w:color="auto"/>
                            <w:left w:val="none" w:sz="0" w:space="0" w:color="auto"/>
                            <w:bottom w:val="none" w:sz="0" w:space="0" w:color="auto"/>
                            <w:right w:val="none" w:sz="0" w:space="0" w:color="auto"/>
                          </w:divBdr>
                          <w:divsChild>
                            <w:div w:id="1278293580">
                              <w:marLeft w:val="0"/>
                              <w:marRight w:val="0"/>
                              <w:marTop w:val="0"/>
                              <w:marBottom w:val="0"/>
                              <w:divBdr>
                                <w:top w:val="none" w:sz="0" w:space="0" w:color="auto"/>
                                <w:left w:val="none" w:sz="0" w:space="0" w:color="auto"/>
                                <w:bottom w:val="none" w:sz="0" w:space="0" w:color="auto"/>
                                <w:right w:val="none" w:sz="0" w:space="0" w:color="auto"/>
                              </w:divBdr>
                            </w:div>
                            <w:div w:id="2738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449758">
          <w:marLeft w:val="0"/>
          <w:marRight w:val="0"/>
          <w:marTop w:val="0"/>
          <w:marBottom w:val="0"/>
          <w:divBdr>
            <w:top w:val="none" w:sz="0" w:space="0" w:color="auto"/>
            <w:left w:val="none" w:sz="0" w:space="0" w:color="auto"/>
            <w:bottom w:val="none" w:sz="0" w:space="0" w:color="auto"/>
            <w:right w:val="none" w:sz="0" w:space="0" w:color="auto"/>
          </w:divBdr>
          <w:divsChild>
            <w:div w:id="20909727">
              <w:marLeft w:val="0"/>
              <w:marRight w:val="0"/>
              <w:marTop w:val="0"/>
              <w:marBottom w:val="0"/>
              <w:divBdr>
                <w:top w:val="none" w:sz="0" w:space="0" w:color="auto"/>
                <w:left w:val="none" w:sz="0" w:space="0" w:color="auto"/>
                <w:bottom w:val="none" w:sz="0" w:space="0" w:color="auto"/>
                <w:right w:val="none" w:sz="0" w:space="0" w:color="auto"/>
              </w:divBdr>
              <w:divsChild>
                <w:div w:id="2099131282">
                  <w:marLeft w:val="0"/>
                  <w:marRight w:val="0"/>
                  <w:marTop w:val="0"/>
                  <w:marBottom w:val="0"/>
                  <w:divBdr>
                    <w:top w:val="none" w:sz="0" w:space="0" w:color="auto"/>
                    <w:left w:val="none" w:sz="0" w:space="0" w:color="auto"/>
                    <w:bottom w:val="none" w:sz="0" w:space="0" w:color="auto"/>
                    <w:right w:val="none" w:sz="0" w:space="0" w:color="auto"/>
                  </w:divBdr>
                  <w:divsChild>
                    <w:div w:id="7432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8523">
          <w:marLeft w:val="0"/>
          <w:marRight w:val="0"/>
          <w:marTop w:val="0"/>
          <w:marBottom w:val="0"/>
          <w:divBdr>
            <w:top w:val="none" w:sz="0" w:space="0" w:color="auto"/>
            <w:left w:val="none" w:sz="0" w:space="0" w:color="auto"/>
            <w:bottom w:val="none" w:sz="0" w:space="0" w:color="auto"/>
            <w:right w:val="none" w:sz="0" w:space="0" w:color="auto"/>
          </w:divBdr>
          <w:divsChild>
            <w:div w:id="936714144">
              <w:marLeft w:val="0"/>
              <w:marRight w:val="0"/>
              <w:marTop w:val="0"/>
              <w:marBottom w:val="0"/>
              <w:divBdr>
                <w:top w:val="none" w:sz="0" w:space="0" w:color="auto"/>
                <w:left w:val="none" w:sz="0" w:space="0" w:color="auto"/>
                <w:bottom w:val="none" w:sz="0" w:space="0" w:color="auto"/>
                <w:right w:val="none" w:sz="0" w:space="0" w:color="auto"/>
              </w:divBdr>
              <w:divsChild>
                <w:div w:id="1677728478">
                  <w:marLeft w:val="0"/>
                  <w:marRight w:val="0"/>
                  <w:marTop w:val="0"/>
                  <w:marBottom w:val="0"/>
                  <w:divBdr>
                    <w:top w:val="none" w:sz="0" w:space="0" w:color="auto"/>
                    <w:left w:val="none" w:sz="0" w:space="0" w:color="auto"/>
                    <w:bottom w:val="none" w:sz="0" w:space="0" w:color="auto"/>
                    <w:right w:val="none" w:sz="0" w:space="0" w:color="auto"/>
                  </w:divBdr>
                  <w:divsChild>
                    <w:div w:id="12688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8922">
          <w:marLeft w:val="0"/>
          <w:marRight w:val="0"/>
          <w:marTop w:val="0"/>
          <w:marBottom w:val="0"/>
          <w:divBdr>
            <w:top w:val="none" w:sz="0" w:space="0" w:color="auto"/>
            <w:left w:val="none" w:sz="0" w:space="0" w:color="auto"/>
            <w:bottom w:val="none" w:sz="0" w:space="0" w:color="auto"/>
            <w:right w:val="none" w:sz="0" w:space="0" w:color="auto"/>
          </w:divBdr>
          <w:divsChild>
            <w:div w:id="2132817384">
              <w:marLeft w:val="0"/>
              <w:marRight w:val="0"/>
              <w:marTop w:val="0"/>
              <w:marBottom w:val="0"/>
              <w:divBdr>
                <w:top w:val="none" w:sz="0" w:space="0" w:color="auto"/>
                <w:left w:val="none" w:sz="0" w:space="0" w:color="auto"/>
                <w:bottom w:val="none" w:sz="0" w:space="0" w:color="auto"/>
                <w:right w:val="none" w:sz="0" w:space="0" w:color="auto"/>
              </w:divBdr>
              <w:divsChild>
                <w:div w:id="313799940">
                  <w:marLeft w:val="0"/>
                  <w:marRight w:val="0"/>
                  <w:marTop w:val="0"/>
                  <w:marBottom w:val="0"/>
                  <w:divBdr>
                    <w:top w:val="none" w:sz="0" w:space="0" w:color="auto"/>
                    <w:left w:val="none" w:sz="0" w:space="0" w:color="auto"/>
                    <w:bottom w:val="none" w:sz="0" w:space="0" w:color="auto"/>
                    <w:right w:val="none" w:sz="0" w:space="0" w:color="auto"/>
                  </w:divBdr>
                  <w:divsChild>
                    <w:div w:id="11623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4428">
          <w:marLeft w:val="0"/>
          <w:marRight w:val="0"/>
          <w:marTop w:val="0"/>
          <w:marBottom w:val="0"/>
          <w:divBdr>
            <w:top w:val="none" w:sz="0" w:space="0" w:color="auto"/>
            <w:left w:val="none" w:sz="0" w:space="0" w:color="auto"/>
            <w:bottom w:val="none" w:sz="0" w:space="0" w:color="auto"/>
            <w:right w:val="none" w:sz="0" w:space="0" w:color="auto"/>
          </w:divBdr>
          <w:divsChild>
            <w:div w:id="1945452796">
              <w:marLeft w:val="0"/>
              <w:marRight w:val="0"/>
              <w:marTop w:val="0"/>
              <w:marBottom w:val="0"/>
              <w:divBdr>
                <w:top w:val="none" w:sz="0" w:space="0" w:color="auto"/>
                <w:left w:val="none" w:sz="0" w:space="0" w:color="auto"/>
                <w:bottom w:val="none" w:sz="0" w:space="0" w:color="auto"/>
                <w:right w:val="none" w:sz="0" w:space="0" w:color="auto"/>
              </w:divBdr>
              <w:divsChild>
                <w:div w:id="828134092">
                  <w:marLeft w:val="0"/>
                  <w:marRight w:val="0"/>
                  <w:marTop w:val="0"/>
                  <w:marBottom w:val="0"/>
                  <w:divBdr>
                    <w:top w:val="none" w:sz="0" w:space="0" w:color="auto"/>
                    <w:left w:val="none" w:sz="0" w:space="0" w:color="auto"/>
                    <w:bottom w:val="none" w:sz="0" w:space="0" w:color="auto"/>
                    <w:right w:val="none" w:sz="0" w:space="0" w:color="auto"/>
                  </w:divBdr>
                  <w:divsChild>
                    <w:div w:id="3197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3719">
          <w:marLeft w:val="0"/>
          <w:marRight w:val="0"/>
          <w:marTop w:val="0"/>
          <w:marBottom w:val="0"/>
          <w:divBdr>
            <w:top w:val="none" w:sz="0" w:space="0" w:color="auto"/>
            <w:left w:val="none" w:sz="0" w:space="0" w:color="auto"/>
            <w:bottom w:val="none" w:sz="0" w:space="0" w:color="auto"/>
            <w:right w:val="none" w:sz="0" w:space="0" w:color="auto"/>
          </w:divBdr>
          <w:divsChild>
            <w:div w:id="75321385">
              <w:marLeft w:val="0"/>
              <w:marRight w:val="0"/>
              <w:marTop w:val="0"/>
              <w:marBottom w:val="0"/>
              <w:divBdr>
                <w:top w:val="none" w:sz="0" w:space="0" w:color="auto"/>
                <w:left w:val="none" w:sz="0" w:space="0" w:color="auto"/>
                <w:bottom w:val="none" w:sz="0" w:space="0" w:color="auto"/>
                <w:right w:val="none" w:sz="0" w:space="0" w:color="auto"/>
              </w:divBdr>
              <w:divsChild>
                <w:div w:id="1430151435">
                  <w:marLeft w:val="0"/>
                  <w:marRight w:val="0"/>
                  <w:marTop w:val="0"/>
                  <w:marBottom w:val="0"/>
                  <w:divBdr>
                    <w:top w:val="none" w:sz="0" w:space="0" w:color="auto"/>
                    <w:left w:val="none" w:sz="0" w:space="0" w:color="auto"/>
                    <w:bottom w:val="none" w:sz="0" w:space="0" w:color="auto"/>
                    <w:right w:val="none" w:sz="0" w:space="0" w:color="auto"/>
                  </w:divBdr>
                  <w:divsChild>
                    <w:div w:id="9160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7847">
          <w:marLeft w:val="0"/>
          <w:marRight w:val="0"/>
          <w:marTop w:val="0"/>
          <w:marBottom w:val="0"/>
          <w:divBdr>
            <w:top w:val="none" w:sz="0" w:space="0" w:color="auto"/>
            <w:left w:val="none" w:sz="0" w:space="0" w:color="auto"/>
            <w:bottom w:val="none" w:sz="0" w:space="0" w:color="auto"/>
            <w:right w:val="none" w:sz="0" w:space="0" w:color="auto"/>
          </w:divBdr>
          <w:divsChild>
            <w:div w:id="993993145">
              <w:marLeft w:val="0"/>
              <w:marRight w:val="0"/>
              <w:marTop w:val="0"/>
              <w:marBottom w:val="0"/>
              <w:divBdr>
                <w:top w:val="none" w:sz="0" w:space="0" w:color="auto"/>
                <w:left w:val="none" w:sz="0" w:space="0" w:color="auto"/>
                <w:bottom w:val="none" w:sz="0" w:space="0" w:color="auto"/>
                <w:right w:val="none" w:sz="0" w:space="0" w:color="auto"/>
              </w:divBdr>
              <w:divsChild>
                <w:div w:id="1082021055">
                  <w:marLeft w:val="0"/>
                  <w:marRight w:val="0"/>
                  <w:marTop w:val="0"/>
                  <w:marBottom w:val="0"/>
                  <w:divBdr>
                    <w:top w:val="none" w:sz="0" w:space="0" w:color="auto"/>
                    <w:left w:val="none" w:sz="0" w:space="0" w:color="auto"/>
                    <w:bottom w:val="none" w:sz="0" w:space="0" w:color="auto"/>
                    <w:right w:val="none" w:sz="0" w:space="0" w:color="auto"/>
                  </w:divBdr>
                  <w:divsChild>
                    <w:div w:id="164787493">
                      <w:marLeft w:val="0"/>
                      <w:marRight w:val="0"/>
                      <w:marTop w:val="0"/>
                      <w:marBottom w:val="0"/>
                      <w:divBdr>
                        <w:top w:val="none" w:sz="0" w:space="0" w:color="auto"/>
                        <w:left w:val="none" w:sz="0" w:space="0" w:color="auto"/>
                        <w:bottom w:val="none" w:sz="0" w:space="0" w:color="auto"/>
                        <w:right w:val="none" w:sz="0" w:space="0" w:color="auto"/>
                      </w:divBdr>
                      <w:divsChild>
                        <w:div w:id="28068065">
                          <w:marLeft w:val="0"/>
                          <w:marRight w:val="0"/>
                          <w:marTop w:val="0"/>
                          <w:marBottom w:val="0"/>
                          <w:divBdr>
                            <w:top w:val="none" w:sz="0" w:space="0" w:color="auto"/>
                            <w:left w:val="none" w:sz="0" w:space="0" w:color="auto"/>
                            <w:bottom w:val="none" w:sz="0" w:space="0" w:color="auto"/>
                            <w:right w:val="none" w:sz="0" w:space="0" w:color="auto"/>
                          </w:divBdr>
                          <w:divsChild>
                            <w:div w:id="1484808702">
                              <w:marLeft w:val="0"/>
                              <w:marRight w:val="0"/>
                              <w:marTop w:val="0"/>
                              <w:marBottom w:val="0"/>
                              <w:divBdr>
                                <w:top w:val="none" w:sz="0" w:space="0" w:color="auto"/>
                                <w:left w:val="none" w:sz="0" w:space="0" w:color="auto"/>
                                <w:bottom w:val="none" w:sz="0" w:space="0" w:color="auto"/>
                                <w:right w:val="none" w:sz="0" w:space="0" w:color="auto"/>
                              </w:divBdr>
                            </w:div>
                            <w:div w:id="17010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204">
          <w:marLeft w:val="0"/>
          <w:marRight w:val="0"/>
          <w:marTop w:val="0"/>
          <w:marBottom w:val="0"/>
          <w:divBdr>
            <w:top w:val="none" w:sz="0" w:space="0" w:color="auto"/>
            <w:left w:val="none" w:sz="0" w:space="0" w:color="auto"/>
            <w:bottom w:val="none" w:sz="0" w:space="0" w:color="auto"/>
            <w:right w:val="none" w:sz="0" w:space="0" w:color="auto"/>
          </w:divBdr>
          <w:divsChild>
            <w:div w:id="127168005">
              <w:marLeft w:val="0"/>
              <w:marRight w:val="0"/>
              <w:marTop w:val="0"/>
              <w:marBottom w:val="0"/>
              <w:divBdr>
                <w:top w:val="none" w:sz="0" w:space="0" w:color="auto"/>
                <w:left w:val="none" w:sz="0" w:space="0" w:color="auto"/>
                <w:bottom w:val="none" w:sz="0" w:space="0" w:color="auto"/>
                <w:right w:val="none" w:sz="0" w:space="0" w:color="auto"/>
              </w:divBdr>
              <w:divsChild>
                <w:div w:id="1998410715">
                  <w:marLeft w:val="0"/>
                  <w:marRight w:val="0"/>
                  <w:marTop w:val="0"/>
                  <w:marBottom w:val="0"/>
                  <w:divBdr>
                    <w:top w:val="none" w:sz="0" w:space="0" w:color="auto"/>
                    <w:left w:val="none" w:sz="0" w:space="0" w:color="auto"/>
                    <w:bottom w:val="none" w:sz="0" w:space="0" w:color="auto"/>
                    <w:right w:val="none" w:sz="0" w:space="0" w:color="auto"/>
                  </w:divBdr>
                  <w:divsChild>
                    <w:div w:id="12438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7301">
          <w:marLeft w:val="0"/>
          <w:marRight w:val="0"/>
          <w:marTop w:val="0"/>
          <w:marBottom w:val="0"/>
          <w:divBdr>
            <w:top w:val="none" w:sz="0" w:space="0" w:color="auto"/>
            <w:left w:val="none" w:sz="0" w:space="0" w:color="auto"/>
            <w:bottom w:val="none" w:sz="0" w:space="0" w:color="auto"/>
            <w:right w:val="none" w:sz="0" w:space="0" w:color="auto"/>
          </w:divBdr>
          <w:divsChild>
            <w:div w:id="1870753901">
              <w:marLeft w:val="0"/>
              <w:marRight w:val="0"/>
              <w:marTop w:val="0"/>
              <w:marBottom w:val="0"/>
              <w:divBdr>
                <w:top w:val="none" w:sz="0" w:space="0" w:color="auto"/>
                <w:left w:val="none" w:sz="0" w:space="0" w:color="auto"/>
                <w:bottom w:val="none" w:sz="0" w:space="0" w:color="auto"/>
                <w:right w:val="none" w:sz="0" w:space="0" w:color="auto"/>
              </w:divBdr>
              <w:divsChild>
                <w:div w:id="163516230">
                  <w:marLeft w:val="0"/>
                  <w:marRight w:val="0"/>
                  <w:marTop w:val="0"/>
                  <w:marBottom w:val="0"/>
                  <w:divBdr>
                    <w:top w:val="none" w:sz="0" w:space="0" w:color="auto"/>
                    <w:left w:val="none" w:sz="0" w:space="0" w:color="auto"/>
                    <w:bottom w:val="none" w:sz="0" w:space="0" w:color="auto"/>
                    <w:right w:val="none" w:sz="0" w:space="0" w:color="auto"/>
                  </w:divBdr>
                  <w:divsChild>
                    <w:div w:id="4420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2601">
          <w:marLeft w:val="0"/>
          <w:marRight w:val="0"/>
          <w:marTop w:val="0"/>
          <w:marBottom w:val="0"/>
          <w:divBdr>
            <w:top w:val="none" w:sz="0" w:space="0" w:color="auto"/>
            <w:left w:val="none" w:sz="0" w:space="0" w:color="auto"/>
            <w:bottom w:val="none" w:sz="0" w:space="0" w:color="auto"/>
            <w:right w:val="none" w:sz="0" w:space="0" w:color="auto"/>
          </w:divBdr>
          <w:divsChild>
            <w:div w:id="153883750">
              <w:marLeft w:val="0"/>
              <w:marRight w:val="0"/>
              <w:marTop w:val="0"/>
              <w:marBottom w:val="0"/>
              <w:divBdr>
                <w:top w:val="none" w:sz="0" w:space="0" w:color="auto"/>
                <w:left w:val="none" w:sz="0" w:space="0" w:color="auto"/>
                <w:bottom w:val="none" w:sz="0" w:space="0" w:color="auto"/>
                <w:right w:val="none" w:sz="0" w:space="0" w:color="auto"/>
              </w:divBdr>
              <w:divsChild>
                <w:div w:id="1415860607">
                  <w:marLeft w:val="0"/>
                  <w:marRight w:val="0"/>
                  <w:marTop w:val="0"/>
                  <w:marBottom w:val="0"/>
                  <w:divBdr>
                    <w:top w:val="none" w:sz="0" w:space="0" w:color="auto"/>
                    <w:left w:val="none" w:sz="0" w:space="0" w:color="auto"/>
                    <w:bottom w:val="none" w:sz="0" w:space="0" w:color="auto"/>
                    <w:right w:val="none" w:sz="0" w:space="0" w:color="auto"/>
                  </w:divBdr>
                  <w:divsChild>
                    <w:div w:id="1397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9107">
          <w:marLeft w:val="0"/>
          <w:marRight w:val="0"/>
          <w:marTop w:val="0"/>
          <w:marBottom w:val="0"/>
          <w:divBdr>
            <w:top w:val="none" w:sz="0" w:space="0" w:color="auto"/>
            <w:left w:val="none" w:sz="0" w:space="0" w:color="auto"/>
            <w:bottom w:val="none" w:sz="0" w:space="0" w:color="auto"/>
            <w:right w:val="none" w:sz="0" w:space="0" w:color="auto"/>
          </w:divBdr>
          <w:divsChild>
            <w:div w:id="1743065110">
              <w:marLeft w:val="0"/>
              <w:marRight w:val="0"/>
              <w:marTop w:val="0"/>
              <w:marBottom w:val="0"/>
              <w:divBdr>
                <w:top w:val="none" w:sz="0" w:space="0" w:color="auto"/>
                <w:left w:val="none" w:sz="0" w:space="0" w:color="auto"/>
                <w:bottom w:val="none" w:sz="0" w:space="0" w:color="auto"/>
                <w:right w:val="none" w:sz="0" w:space="0" w:color="auto"/>
              </w:divBdr>
              <w:divsChild>
                <w:div w:id="1473447589">
                  <w:marLeft w:val="0"/>
                  <w:marRight w:val="0"/>
                  <w:marTop w:val="0"/>
                  <w:marBottom w:val="0"/>
                  <w:divBdr>
                    <w:top w:val="none" w:sz="0" w:space="0" w:color="auto"/>
                    <w:left w:val="none" w:sz="0" w:space="0" w:color="auto"/>
                    <w:bottom w:val="none" w:sz="0" w:space="0" w:color="auto"/>
                    <w:right w:val="none" w:sz="0" w:space="0" w:color="auto"/>
                  </w:divBdr>
                  <w:divsChild>
                    <w:div w:id="876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8359">
          <w:marLeft w:val="0"/>
          <w:marRight w:val="0"/>
          <w:marTop w:val="0"/>
          <w:marBottom w:val="0"/>
          <w:divBdr>
            <w:top w:val="none" w:sz="0" w:space="0" w:color="auto"/>
            <w:left w:val="none" w:sz="0" w:space="0" w:color="auto"/>
            <w:bottom w:val="none" w:sz="0" w:space="0" w:color="auto"/>
            <w:right w:val="none" w:sz="0" w:space="0" w:color="auto"/>
          </w:divBdr>
          <w:divsChild>
            <w:div w:id="461114381">
              <w:marLeft w:val="0"/>
              <w:marRight w:val="0"/>
              <w:marTop w:val="0"/>
              <w:marBottom w:val="0"/>
              <w:divBdr>
                <w:top w:val="none" w:sz="0" w:space="0" w:color="auto"/>
                <w:left w:val="none" w:sz="0" w:space="0" w:color="auto"/>
                <w:bottom w:val="none" w:sz="0" w:space="0" w:color="auto"/>
                <w:right w:val="none" w:sz="0" w:space="0" w:color="auto"/>
              </w:divBdr>
              <w:divsChild>
                <w:div w:id="259335935">
                  <w:marLeft w:val="0"/>
                  <w:marRight w:val="0"/>
                  <w:marTop w:val="0"/>
                  <w:marBottom w:val="0"/>
                  <w:divBdr>
                    <w:top w:val="none" w:sz="0" w:space="0" w:color="auto"/>
                    <w:left w:val="none" w:sz="0" w:space="0" w:color="auto"/>
                    <w:bottom w:val="none" w:sz="0" w:space="0" w:color="auto"/>
                    <w:right w:val="none" w:sz="0" w:space="0" w:color="auto"/>
                  </w:divBdr>
                  <w:divsChild>
                    <w:div w:id="7975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908">
          <w:marLeft w:val="0"/>
          <w:marRight w:val="0"/>
          <w:marTop w:val="0"/>
          <w:marBottom w:val="0"/>
          <w:divBdr>
            <w:top w:val="none" w:sz="0" w:space="0" w:color="auto"/>
            <w:left w:val="none" w:sz="0" w:space="0" w:color="auto"/>
            <w:bottom w:val="none" w:sz="0" w:space="0" w:color="auto"/>
            <w:right w:val="none" w:sz="0" w:space="0" w:color="auto"/>
          </w:divBdr>
          <w:divsChild>
            <w:div w:id="731852650">
              <w:marLeft w:val="0"/>
              <w:marRight w:val="0"/>
              <w:marTop w:val="0"/>
              <w:marBottom w:val="0"/>
              <w:divBdr>
                <w:top w:val="none" w:sz="0" w:space="0" w:color="auto"/>
                <w:left w:val="none" w:sz="0" w:space="0" w:color="auto"/>
                <w:bottom w:val="none" w:sz="0" w:space="0" w:color="auto"/>
                <w:right w:val="none" w:sz="0" w:space="0" w:color="auto"/>
              </w:divBdr>
              <w:divsChild>
                <w:div w:id="336159058">
                  <w:marLeft w:val="0"/>
                  <w:marRight w:val="0"/>
                  <w:marTop w:val="0"/>
                  <w:marBottom w:val="0"/>
                  <w:divBdr>
                    <w:top w:val="none" w:sz="0" w:space="0" w:color="auto"/>
                    <w:left w:val="none" w:sz="0" w:space="0" w:color="auto"/>
                    <w:bottom w:val="none" w:sz="0" w:space="0" w:color="auto"/>
                    <w:right w:val="none" w:sz="0" w:space="0" w:color="auto"/>
                  </w:divBdr>
                  <w:divsChild>
                    <w:div w:id="179515886">
                      <w:marLeft w:val="0"/>
                      <w:marRight w:val="0"/>
                      <w:marTop w:val="0"/>
                      <w:marBottom w:val="0"/>
                      <w:divBdr>
                        <w:top w:val="none" w:sz="0" w:space="0" w:color="auto"/>
                        <w:left w:val="none" w:sz="0" w:space="0" w:color="auto"/>
                        <w:bottom w:val="none" w:sz="0" w:space="0" w:color="auto"/>
                        <w:right w:val="none" w:sz="0" w:space="0" w:color="auto"/>
                      </w:divBdr>
                      <w:divsChild>
                        <w:div w:id="453789357">
                          <w:marLeft w:val="0"/>
                          <w:marRight w:val="0"/>
                          <w:marTop w:val="0"/>
                          <w:marBottom w:val="0"/>
                          <w:divBdr>
                            <w:top w:val="none" w:sz="0" w:space="0" w:color="auto"/>
                            <w:left w:val="none" w:sz="0" w:space="0" w:color="auto"/>
                            <w:bottom w:val="none" w:sz="0" w:space="0" w:color="auto"/>
                            <w:right w:val="none" w:sz="0" w:space="0" w:color="auto"/>
                          </w:divBdr>
                          <w:divsChild>
                            <w:div w:id="1204829389">
                              <w:marLeft w:val="0"/>
                              <w:marRight w:val="0"/>
                              <w:marTop w:val="0"/>
                              <w:marBottom w:val="0"/>
                              <w:divBdr>
                                <w:top w:val="none" w:sz="0" w:space="0" w:color="auto"/>
                                <w:left w:val="none" w:sz="0" w:space="0" w:color="auto"/>
                                <w:bottom w:val="none" w:sz="0" w:space="0" w:color="auto"/>
                                <w:right w:val="none" w:sz="0" w:space="0" w:color="auto"/>
                              </w:divBdr>
                            </w:div>
                            <w:div w:id="4501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70266">
          <w:marLeft w:val="0"/>
          <w:marRight w:val="0"/>
          <w:marTop w:val="0"/>
          <w:marBottom w:val="0"/>
          <w:divBdr>
            <w:top w:val="none" w:sz="0" w:space="0" w:color="auto"/>
            <w:left w:val="none" w:sz="0" w:space="0" w:color="auto"/>
            <w:bottom w:val="none" w:sz="0" w:space="0" w:color="auto"/>
            <w:right w:val="none" w:sz="0" w:space="0" w:color="auto"/>
          </w:divBdr>
          <w:divsChild>
            <w:div w:id="600066247">
              <w:marLeft w:val="0"/>
              <w:marRight w:val="0"/>
              <w:marTop w:val="0"/>
              <w:marBottom w:val="0"/>
              <w:divBdr>
                <w:top w:val="none" w:sz="0" w:space="0" w:color="auto"/>
                <w:left w:val="none" w:sz="0" w:space="0" w:color="auto"/>
                <w:bottom w:val="none" w:sz="0" w:space="0" w:color="auto"/>
                <w:right w:val="none" w:sz="0" w:space="0" w:color="auto"/>
              </w:divBdr>
              <w:divsChild>
                <w:div w:id="2023822965">
                  <w:marLeft w:val="0"/>
                  <w:marRight w:val="0"/>
                  <w:marTop w:val="0"/>
                  <w:marBottom w:val="0"/>
                  <w:divBdr>
                    <w:top w:val="none" w:sz="0" w:space="0" w:color="auto"/>
                    <w:left w:val="none" w:sz="0" w:space="0" w:color="auto"/>
                    <w:bottom w:val="none" w:sz="0" w:space="0" w:color="auto"/>
                    <w:right w:val="none" w:sz="0" w:space="0" w:color="auto"/>
                  </w:divBdr>
                  <w:divsChild>
                    <w:div w:id="15598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4520">
          <w:marLeft w:val="0"/>
          <w:marRight w:val="0"/>
          <w:marTop w:val="0"/>
          <w:marBottom w:val="0"/>
          <w:divBdr>
            <w:top w:val="none" w:sz="0" w:space="0" w:color="auto"/>
            <w:left w:val="none" w:sz="0" w:space="0" w:color="auto"/>
            <w:bottom w:val="none" w:sz="0" w:space="0" w:color="auto"/>
            <w:right w:val="none" w:sz="0" w:space="0" w:color="auto"/>
          </w:divBdr>
          <w:divsChild>
            <w:div w:id="1538590769">
              <w:marLeft w:val="0"/>
              <w:marRight w:val="0"/>
              <w:marTop w:val="0"/>
              <w:marBottom w:val="0"/>
              <w:divBdr>
                <w:top w:val="none" w:sz="0" w:space="0" w:color="auto"/>
                <w:left w:val="none" w:sz="0" w:space="0" w:color="auto"/>
                <w:bottom w:val="none" w:sz="0" w:space="0" w:color="auto"/>
                <w:right w:val="none" w:sz="0" w:space="0" w:color="auto"/>
              </w:divBdr>
              <w:divsChild>
                <w:div w:id="54395876">
                  <w:marLeft w:val="0"/>
                  <w:marRight w:val="0"/>
                  <w:marTop w:val="0"/>
                  <w:marBottom w:val="0"/>
                  <w:divBdr>
                    <w:top w:val="none" w:sz="0" w:space="0" w:color="auto"/>
                    <w:left w:val="none" w:sz="0" w:space="0" w:color="auto"/>
                    <w:bottom w:val="none" w:sz="0" w:space="0" w:color="auto"/>
                    <w:right w:val="none" w:sz="0" w:space="0" w:color="auto"/>
                  </w:divBdr>
                  <w:divsChild>
                    <w:div w:id="7329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81566">
          <w:marLeft w:val="0"/>
          <w:marRight w:val="0"/>
          <w:marTop w:val="0"/>
          <w:marBottom w:val="0"/>
          <w:divBdr>
            <w:top w:val="none" w:sz="0" w:space="0" w:color="auto"/>
            <w:left w:val="none" w:sz="0" w:space="0" w:color="auto"/>
            <w:bottom w:val="none" w:sz="0" w:space="0" w:color="auto"/>
            <w:right w:val="none" w:sz="0" w:space="0" w:color="auto"/>
          </w:divBdr>
          <w:divsChild>
            <w:div w:id="1458256740">
              <w:marLeft w:val="0"/>
              <w:marRight w:val="0"/>
              <w:marTop w:val="0"/>
              <w:marBottom w:val="0"/>
              <w:divBdr>
                <w:top w:val="none" w:sz="0" w:space="0" w:color="auto"/>
                <w:left w:val="none" w:sz="0" w:space="0" w:color="auto"/>
                <w:bottom w:val="none" w:sz="0" w:space="0" w:color="auto"/>
                <w:right w:val="none" w:sz="0" w:space="0" w:color="auto"/>
              </w:divBdr>
              <w:divsChild>
                <w:div w:id="123080167">
                  <w:marLeft w:val="0"/>
                  <w:marRight w:val="0"/>
                  <w:marTop w:val="0"/>
                  <w:marBottom w:val="0"/>
                  <w:divBdr>
                    <w:top w:val="none" w:sz="0" w:space="0" w:color="auto"/>
                    <w:left w:val="none" w:sz="0" w:space="0" w:color="auto"/>
                    <w:bottom w:val="none" w:sz="0" w:space="0" w:color="auto"/>
                    <w:right w:val="none" w:sz="0" w:space="0" w:color="auto"/>
                  </w:divBdr>
                  <w:divsChild>
                    <w:div w:id="9456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173">
          <w:marLeft w:val="0"/>
          <w:marRight w:val="0"/>
          <w:marTop w:val="0"/>
          <w:marBottom w:val="0"/>
          <w:divBdr>
            <w:top w:val="none" w:sz="0" w:space="0" w:color="auto"/>
            <w:left w:val="none" w:sz="0" w:space="0" w:color="auto"/>
            <w:bottom w:val="none" w:sz="0" w:space="0" w:color="auto"/>
            <w:right w:val="none" w:sz="0" w:space="0" w:color="auto"/>
          </w:divBdr>
          <w:divsChild>
            <w:div w:id="1170097137">
              <w:marLeft w:val="0"/>
              <w:marRight w:val="0"/>
              <w:marTop w:val="0"/>
              <w:marBottom w:val="0"/>
              <w:divBdr>
                <w:top w:val="none" w:sz="0" w:space="0" w:color="auto"/>
                <w:left w:val="none" w:sz="0" w:space="0" w:color="auto"/>
                <w:bottom w:val="none" w:sz="0" w:space="0" w:color="auto"/>
                <w:right w:val="none" w:sz="0" w:space="0" w:color="auto"/>
              </w:divBdr>
              <w:divsChild>
                <w:div w:id="1331256658">
                  <w:marLeft w:val="0"/>
                  <w:marRight w:val="0"/>
                  <w:marTop w:val="0"/>
                  <w:marBottom w:val="0"/>
                  <w:divBdr>
                    <w:top w:val="none" w:sz="0" w:space="0" w:color="auto"/>
                    <w:left w:val="none" w:sz="0" w:space="0" w:color="auto"/>
                    <w:bottom w:val="none" w:sz="0" w:space="0" w:color="auto"/>
                    <w:right w:val="none" w:sz="0" w:space="0" w:color="auto"/>
                  </w:divBdr>
                  <w:divsChild>
                    <w:div w:id="6586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4781">
          <w:marLeft w:val="0"/>
          <w:marRight w:val="0"/>
          <w:marTop w:val="0"/>
          <w:marBottom w:val="0"/>
          <w:divBdr>
            <w:top w:val="none" w:sz="0" w:space="0" w:color="auto"/>
            <w:left w:val="none" w:sz="0" w:space="0" w:color="auto"/>
            <w:bottom w:val="none" w:sz="0" w:space="0" w:color="auto"/>
            <w:right w:val="none" w:sz="0" w:space="0" w:color="auto"/>
          </w:divBdr>
          <w:divsChild>
            <w:div w:id="753013085">
              <w:marLeft w:val="0"/>
              <w:marRight w:val="0"/>
              <w:marTop w:val="0"/>
              <w:marBottom w:val="0"/>
              <w:divBdr>
                <w:top w:val="none" w:sz="0" w:space="0" w:color="auto"/>
                <w:left w:val="none" w:sz="0" w:space="0" w:color="auto"/>
                <w:bottom w:val="none" w:sz="0" w:space="0" w:color="auto"/>
                <w:right w:val="none" w:sz="0" w:space="0" w:color="auto"/>
              </w:divBdr>
              <w:divsChild>
                <w:div w:id="1418946081">
                  <w:marLeft w:val="0"/>
                  <w:marRight w:val="0"/>
                  <w:marTop w:val="0"/>
                  <w:marBottom w:val="0"/>
                  <w:divBdr>
                    <w:top w:val="none" w:sz="0" w:space="0" w:color="auto"/>
                    <w:left w:val="none" w:sz="0" w:space="0" w:color="auto"/>
                    <w:bottom w:val="none" w:sz="0" w:space="0" w:color="auto"/>
                    <w:right w:val="none" w:sz="0" w:space="0" w:color="auto"/>
                  </w:divBdr>
                  <w:divsChild>
                    <w:div w:id="2065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8828">
          <w:marLeft w:val="0"/>
          <w:marRight w:val="0"/>
          <w:marTop w:val="0"/>
          <w:marBottom w:val="0"/>
          <w:divBdr>
            <w:top w:val="none" w:sz="0" w:space="0" w:color="auto"/>
            <w:left w:val="none" w:sz="0" w:space="0" w:color="auto"/>
            <w:bottom w:val="none" w:sz="0" w:space="0" w:color="auto"/>
            <w:right w:val="none" w:sz="0" w:space="0" w:color="auto"/>
          </w:divBdr>
          <w:divsChild>
            <w:div w:id="499582925">
              <w:marLeft w:val="0"/>
              <w:marRight w:val="0"/>
              <w:marTop w:val="0"/>
              <w:marBottom w:val="0"/>
              <w:divBdr>
                <w:top w:val="none" w:sz="0" w:space="0" w:color="auto"/>
                <w:left w:val="none" w:sz="0" w:space="0" w:color="auto"/>
                <w:bottom w:val="none" w:sz="0" w:space="0" w:color="auto"/>
                <w:right w:val="none" w:sz="0" w:space="0" w:color="auto"/>
              </w:divBdr>
              <w:divsChild>
                <w:div w:id="1815489727">
                  <w:marLeft w:val="0"/>
                  <w:marRight w:val="0"/>
                  <w:marTop w:val="0"/>
                  <w:marBottom w:val="0"/>
                  <w:divBdr>
                    <w:top w:val="none" w:sz="0" w:space="0" w:color="auto"/>
                    <w:left w:val="none" w:sz="0" w:space="0" w:color="auto"/>
                    <w:bottom w:val="none" w:sz="0" w:space="0" w:color="auto"/>
                    <w:right w:val="none" w:sz="0" w:space="0" w:color="auto"/>
                  </w:divBdr>
                  <w:divsChild>
                    <w:div w:id="1188328996">
                      <w:marLeft w:val="0"/>
                      <w:marRight w:val="0"/>
                      <w:marTop w:val="0"/>
                      <w:marBottom w:val="0"/>
                      <w:divBdr>
                        <w:top w:val="none" w:sz="0" w:space="0" w:color="auto"/>
                        <w:left w:val="none" w:sz="0" w:space="0" w:color="auto"/>
                        <w:bottom w:val="none" w:sz="0" w:space="0" w:color="auto"/>
                        <w:right w:val="none" w:sz="0" w:space="0" w:color="auto"/>
                      </w:divBdr>
                      <w:divsChild>
                        <w:div w:id="376316448">
                          <w:marLeft w:val="0"/>
                          <w:marRight w:val="0"/>
                          <w:marTop w:val="0"/>
                          <w:marBottom w:val="0"/>
                          <w:divBdr>
                            <w:top w:val="none" w:sz="0" w:space="0" w:color="auto"/>
                            <w:left w:val="none" w:sz="0" w:space="0" w:color="auto"/>
                            <w:bottom w:val="none" w:sz="0" w:space="0" w:color="auto"/>
                            <w:right w:val="none" w:sz="0" w:space="0" w:color="auto"/>
                          </w:divBdr>
                          <w:divsChild>
                            <w:div w:id="1841043241">
                              <w:marLeft w:val="0"/>
                              <w:marRight w:val="0"/>
                              <w:marTop w:val="0"/>
                              <w:marBottom w:val="0"/>
                              <w:divBdr>
                                <w:top w:val="none" w:sz="0" w:space="0" w:color="auto"/>
                                <w:left w:val="none" w:sz="0" w:space="0" w:color="auto"/>
                                <w:bottom w:val="none" w:sz="0" w:space="0" w:color="auto"/>
                                <w:right w:val="none" w:sz="0" w:space="0" w:color="auto"/>
                              </w:divBdr>
                            </w:div>
                            <w:div w:id="3717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2486">
          <w:marLeft w:val="0"/>
          <w:marRight w:val="0"/>
          <w:marTop w:val="0"/>
          <w:marBottom w:val="0"/>
          <w:divBdr>
            <w:top w:val="none" w:sz="0" w:space="0" w:color="auto"/>
            <w:left w:val="none" w:sz="0" w:space="0" w:color="auto"/>
            <w:bottom w:val="none" w:sz="0" w:space="0" w:color="auto"/>
            <w:right w:val="none" w:sz="0" w:space="0" w:color="auto"/>
          </w:divBdr>
          <w:divsChild>
            <w:div w:id="2129690276">
              <w:marLeft w:val="0"/>
              <w:marRight w:val="0"/>
              <w:marTop w:val="0"/>
              <w:marBottom w:val="0"/>
              <w:divBdr>
                <w:top w:val="none" w:sz="0" w:space="0" w:color="auto"/>
                <w:left w:val="none" w:sz="0" w:space="0" w:color="auto"/>
                <w:bottom w:val="none" w:sz="0" w:space="0" w:color="auto"/>
                <w:right w:val="none" w:sz="0" w:space="0" w:color="auto"/>
              </w:divBdr>
              <w:divsChild>
                <w:div w:id="1417898969">
                  <w:marLeft w:val="0"/>
                  <w:marRight w:val="0"/>
                  <w:marTop w:val="0"/>
                  <w:marBottom w:val="0"/>
                  <w:divBdr>
                    <w:top w:val="none" w:sz="0" w:space="0" w:color="auto"/>
                    <w:left w:val="none" w:sz="0" w:space="0" w:color="auto"/>
                    <w:bottom w:val="none" w:sz="0" w:space="0" w:color="auto"/>
                    <w:right w:val="none" w:sz="0" w:space="0" w:color="auto"/>
                  </w:divBdr>
                  <w:divsChild>
                    <w:div w:id="15458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5703">
          <w:marLeft w:val="0"/>
          <w:marRight w:val="0"/>
          <w:marTop w:val="0"/>
          <w:marBottom w:val="0"/>
          <w:divBdr>
            <w:top w:val="none" w:sz="0" w:space="0" w:color="auto"/>
            <w:left w:val="none" w:sz="0" w:space="0" w:color="auto"/>
            <w:bottom w:val="none" w:sz="0" w:space="0" w:color="auto"/>
            <w:right w:val="none" w:sz="0" w:space="0" w:color="auto"/>
          </w:divBdr>
          <w:divsChild>
            <w:div w:id="748889858">
              <w:marLeft w:val="0"/>
              <w:marRight w:val="0"/>
              <w:marTop w:val="0"/>
              <w:marBottom w:val="0"/>
              <w:divBdr>
                <w:top w:val="none" w:sz="0" w:space="0" w:color="auto"/>
                <w:left w:val="none" w:sz="0" w:space="0" w:color="auto"/>
                <w:bottom w:val="none" w:sz="0" w:space="0" w:color="auto"/>
                <w:right w:val="none" w:sz="0" w:space="0" w:color="auto"/>
              </w:divBdr>
              <w:divsChild>
                <w:div w:id="1301422287">
                  <w:marLeft w:val="0"/>
                  <w:marRight w:val="0"/>
                  <w:marTop w:val="0"/>
                  <w:marBottom w:val="0"/>
                  <w:divBdr>
                    <w:top w:val="none" w:sz="0" w:space="0" w:color="auto"/>
                    <w:left w:val="none" w:sz="0" w:space="0" w:color="auto"/>
                    <w:bottom w:val="none" w:sz="0" w:space="0" w:color="auto"/>
                    <w:right w:val="none" w:sz="0" w:space="0" w:color="auto"/>
                  </w:divBdr>
                  <w:divsChild>
                    <w:div w:id="1790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87659">
          <w:marLeft w:val="0"/>
          <w:marRight w:val="0"/>
          <w:marTop w:val="0"/>
          <w:marBottom w:val="0"/>
          <w:divBdr>
            <w:top w:val="none" w:sz="0" w:space="0" w:color="auto"/>
            <w:left w:val="none" w:sz="0" w:space="0" w:color="auto"/>
            <w:bottom w:val="none" w:sz="0" w:space="0" w:color="auto"/>
            <w:right w:val="none" w:sz="0" w:space="0" w:color="auto"/>
          </w:divBdr>
          <w:divsChild>
            <w:div w:id="136847041">
              <w:marLeft w:val="0"/>
              <w:marRight w:val="0"/>
              <w:marTop w:val="0"/>
              <w:marBottom w:val="0"/>
              <w:divBdr>
                <w:top w:val="none" w:sz="0" w:space="0" w:color="auto"/>
                <w:left w:val="none" w:sz="0" w:space="0" w:color="auto"/>
                <w:bottom w:val="none" w:sz="0" w:space="0" w:color="auto"/>
                <w:right w:val="none" w:sz="0" w:space="0" w:color="auto"/>
              </w:divBdr>
              <w:divsChild>
                <w:div w:id="494417901">
                  <w:marLeft w:val="0"/>
                  <w:marRight w:val="0"/>
                  <w:marTop w:val="0"/>
                  <w:marBottom w:val="0"/>
                  <w:divBdr>
                    <w:top w:val="none" w:sz="0" w:space="0" w:color="auto"/>
                    <w:left w:val="none" w:sz="0" w:space="0" w:color="auto"/>
                    <w:bottom w:val="none" w:sz="0" w:space="0" w:color="auto"/>
                    <w:right w:val="none" w:sz="0" w:space="0" w:color="auto"/>
                  </w:divBdr>
                  <w:divsChild>
                    <w:div w:id="20686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5636">
          <w:marLeft w:val="0"/>
          <w:marRight w:val="0"/>
          <w:marTop w:val="0"/>
          <w:marBottom w:val="0"/>
          <w:divBdr>
            <w:top w:val="none" w:sz="0" w:space="0" w:color="auto"/>
            <w:left w:val="none" w:sz="0" w:space="0" w:color="auto"/>
            <w:bottom w:val="none" w:sz="0" w:space="0" w:color="auto"/>
            <w:right w:val="none" w:sz="0" w:space="0" w:color="auto"/>
          </w:divBdr>
          <w:divsChild>
            <w:div w:id="2020542941">
              <w:marLeft w:val="0"/>
              <w:marRight w:val="0"/>
              <w:marTop w:val="0"/>
              <w:marBottom w:val="0"/>
              <w:divBdr>
                <w:top w:val="none" w:sz="0" w:space="0" w:color="auto"/>
                <w:left w:val="none" w:sz="0" w:space="0" w:color="auto"/>
                <w:bottom w:val="none" w:sz="0" w:space="0" w:color="auto"/>
                <w:right w:val="none" w:sz="0" w:space="0" w:color="auto"/>
              </w:divBdr>
              <w:divsChild>
                <w:div w:id="430006619">
                  <w:marLeft w:val="0"/>
                  <w:marRight w:val="0"/>
                  <w:marTop w:val="0"/>
                  <w:marBottom w:val="0"/>
                  <w:divBdr>
                    <w:top w:val="none" w:sz="0" w:space="0" w:color="auto"/>
                    <w:left w:val="none" w:sz="0" w:space="0" w:color="auto"/>
                    <w:bottom w:val="none" w:sz="0" w:space="0" w:color="auto"/>
                    <w:right w:val="none" w:sz="0" w:space="0" w:color="auto"/>
                  </w:divBdr>
                  <w:divsChild>
                    <w:div w:id="8159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7803">
          <w:marLeft w:val="0"/>
          <w:marRight w:val="0"/>
          <w:marTop w:val="0"/>
          <w:marBottom w:val="0"/>
          <w:divBdr>
            <w:top w:val="none" w:sz="0" w:space="0" w:color="auto"/>
            <w:left w:val="none" w:sz="0" w:space="0" w:color="auto"/>
            <w:bottom w:val="none" w:sz="0" w:space="0" w:color="auto"/>
            <w:right w:val="none" w:sz="0" w:space="0" w:color="auto"/>
          </w:divBdr>
          <w:divsChild>
            <w:div w:id="1374579575">
              <w:marLeft w:val="0"/>
              <w:marRight w:val="0"/>
              <w:marTop w:val="0"/>
              <w:marBottom w:val="0"/>
              <w:divBdr>
                <w:top w:val="none" w:sz="0" w:space="0" w:color="auto"/>
                <w:left w:val="none" w:sz="0" w:space="0" w:color="auto"/>
                <w:bottom w:val="none" w:sz="0" w:space="0" w:color="auto"/>
                <w:right w:val="none" w:sz="0" w:space="0" w:color="auto"/>
              </w:divBdr>
              <w:divsChild>
                <w:div w:id="162748868">
                  <w:marLeft w:val="0"/>
                  <w:marRight w:val="0"/>
                  <w:marTop w:val="0"/>
                  <w:marBottom w:val="0"/>
                  <w:divBdr>
                    <w:top w:val="none" w:sz="0" w:space="0" w:color="auto"/>
                    <w:left w:val="none" w:sz="0" w:space="0" w:color="auto"/>
                    <w:bottom w:val="none" w:sz="0" w:space="0" w:color="auto"/>
                    <w:right w:val="none" w:sz="0" w:space="0" w:color="auto"/>
                  </w:divBdr>
                  <w:divsChild>
                    <w:div w:id="13453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5802">
          <w:marLeft w:val="0"/>
          <w:marRight w:val="0"/>
          <w:marTop w:val="0"/>
          <w:marBottom w:val="0"/>
          <w:divBdr>
            <w:top w:val="none" w:sz="0" w:space="0" w:color="auto"/>
            <w:left w:val="none" w:sz="0" w:space="0" w:color="auto"/>
            <w:bottom w:val="none" w:sz="0" w:space="0" w:color="auto"/>
            <w:right w:val="none" w:sz="0" w:space="0" w:color="auto"/>
          </w:divBdr>
          <w:divsChild>
            <w:div w:id="957029815">
              <w:marLeft w:val="0"/>
              <w:marRight w:val="0"/>
              <w:marTop w:val="0"/>
              <w:marBottom w:val="0"/>
              <w:divBdr>
                <w:top w:val="none" w:sz="0" w:space="0" w:color="auto"/>
                <w:left w:val="none" w:sz="0" w:space="0" w:color="auto"/>
                <w:bottom w:val="none" w:sz="0" w:space="0" w:color="auto"/>
                <w:right w:val="none" w:sz="0" w:space="0" w:color="auto"/>
              </w:divBdr>
              <w:divsChild>
                <w:div w:id="1425223551">
                  <w:marLeft w:val="0"/>
                  <w:marRight w:val="0"/>
                  <w:marTop w:val="0"/>
                  <w:marBottom w:val="0"/>
                  <w:divBdr>
                    <w:top w:val="none" w:sz="0" w:space="0" w:color="auto"/>
                    <w:left w:val="none" w:sz="0" w:space="0" w:color="auto"/>
                    <w:bottom w:val="none" w:sz="0" w:space="0" w:color="auto"/>
                    <w:right w:val="none" w:sz="0" w:space="0" w:color="auto"/>
                  </w:divBdr>
                  <w:divsChild>
                    <w:div w:id="1656108979">
                      <w:marLeft w:val="0"/>
                      <w:marRight w:val="0"/>
                      <w:marTop w:val="0"/>
                      <w:marBottom w:val="0"/>
                      <w:divBdr>
                        <w:top w:val="none" w:sz="0" w:space="0" w:color="auto"/>
                        <w:left w:val="none" w:sz="0" w:space="0" w:color="auto"/>
                        <w:bottom w:val="none" w:sz="0" w:space="0" w:color="auto"/>
                        <w:right w:val="none" w:sz="0" w:space="0" w:color="auto"/>
                      </w:divBdr>
                      <w:divsChild>
                        <w:div w:id="1375156414">
                          <w:marLeft w:val="0"/>
                          <w:marRight w:val="0"/>
                          <w:marTop w:val="0"/>
                          <w:marBottom w:val="0"/>
                          <w:divBdr>
                            <w:top w:val="none" w:sz="0" w:space="0" w:color="auto"/>
                            <w:left w:val="none" w:sz="0" w:space="0" w:color="auto"/>
                            <w:bottom w:val="none" w:sz="0" w:space="0" w:color="auto"/>
                            <w:right w:val="none" w:sz="0" w:space="0" w:color="auto"/>
                          </w:divBdr>
                          <w:divsChild>
                            <w:div w:id="174079671">
                              <w:marLeft w:val="0"/>
                              <w:marRight w:val="0"/>
                              <w:marTop w:val="0"/>
                              <w:marBottom w:val="0"/>
                              <w:divBdr>
                                <w:top w:val="none" w:sz="0" w:space="0" w:color="auto"/>
                                <w:left w:val="none" w:sz="0" w:space="0" w:color="auto"/>
                                <w:bottom w:val="none" w:sz="0" w:space="0" w:color="auto"/>
                                <w:right w:val="none" w:sz="0" w:space="0" w:color="auto"/>
                              </w:divBdr>
                            </w:div>
                            <w:div w:id="1419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978475">
          <w:marLeft w:val="0"/>
          <w:marRight w:val="0"/>
          <w:marTop w:val="0"/>
          <w:marBottom w:val="0"/>
          <w:divBdr>
            <w:top w:val="none" w:sz="0" w:space="0" w:color="auto"/>
            <w:left w:val="none" w:sz="0" w:space="0" w:color="auto"/>
            <w:bottom w:val="none" w:sz="0" w:space="0" w:color="auto"/>
            <w:right w:val="none" w:sz="0" w:space="0" w:color="auto"/>
          </w:divBdr>
          <w:divsChild>
            <w:div w:id="2122913360">
              <w:marLeft w:val="0"/>
              <w:marRight w:val="0"/>
              <w:marTop w:val="0"/>
              <w:marBottom w:val="0"/>
              <w:divBdr>
                <w:top w:val="none" w:sz="0" w:space="0" w:color="auto"/>
                <w:left w:val="none" w:sz="0" w:space="0" w:color="auto"/>
                <w:bottom w:val="none" w:sz="0" w:space="0" w:color="auto"/>
                <w:right w:val="none" w:sz="0" w:space="0" w:color="auto"/>
              </w:divBdr>
              <w:divsChild>
                <w:div w:id="2107647749">
                  <w:marLeft w:val="0"/>
                  <w:marRight w:val="0"/>
                  <w:marTop w:val="0"/>
                  <w:marBottom w:val="0"/>
                  <w:divBdr>
                    <w:top w:val="none" w:sz="0" w:space="0" w:color="auto"/>
                    <w:left w:val="none" w:sz="0" w:space="0" w:color="auto"/>
                    <w:bottom w:val="none" w:sz="0" w:space="0" w:color="auto"/>
                    <w:right w:val="none" w:sz="0" w:space="0" w:color="auto"/>
                  </w:divBdr>
                  <w:divsChild>
                    <w:div w:id="4847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109">
          <w:marLeft w:val="0"/>
          <w:marRight w:val="0"/>
          <w:marTop w:val="0"/>
          <w:marBottom w:val="0"/>
          <w:divBdr>
            <w:top w:val="none" w:sz="0" w:space="0" w:color="auto"/>
            <w:left w:val="none" w:sz="0" w:space="0" w:color="auto"/>
            <w:bottom w:val="none" w:sz="0" w:space="0" w:color="auto"/>
            <w:right w:val="none" w:sz="0" w:space="0" w:color="auto"/>
          </w:divBdr>
          <w:divsChild>
            <w:div w:id="1383093393">
              <w:marLeft w:val="0"/>
              <w:marRight w:val="0"/>
              <w:marTop w:val="0"/>
              <w:marBottom w:val="0"/>
              <w:divBdr>
                <w:top w:val="none" w:sz="0" w:space="0" w:color="auto"/>
                <w:left w:val="none" w:sz="0" w:space="0" w:color="auto"/>
                <w:bottom w:val="none" w:sz="0" w:space="0" w:color="auto"/>
                <w:right w:val="none" w:sz="0" w:space="0" w:color="auto"/>
              </w:divBdr>
              <w:divsChild>
                <w:div w:id="1885436572">
                  <w:marLeft w:val="0"/>
                  <w:marRight w:val="0"/>
                  <w:marTop w:val="0"/>
                  <w:marBottom w:val="0"/>
                  <w:divBdr>
                    <w:top w:val="none" w:sz="0" w:space="0" w:color="auto"/>
                    <w:left w:val="none" w:sz="0" w:space="0" w:color="auto"/>
                    <w:bottom w:val="none" w:sz="0" w:space="0" w:color="auto"/>
                    <w:right w:val="none" w:sz="0" w:space="0" w:color="auto"/>
                  </w:divBdr>
                  <w:divsChild>
                    <w:div w:id="1660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1769">
          <w:marLeft w:val="0"/>
          <w:marRight w:val="0"/>
          <w:marTop w:val="0"/>
          <w:marBottom w:val="0"/>
          <w:divBdr>
            <w:top w:val="none" w:sz="0" w:space="0" w:color="auto"/>
            <w:left w:val="none" w:sz="0" w:space="0" w:color="auto"/>
            <w:bottom w:val="none" w:sz="0" w:space="0" w:color="auto"/>
            <w:right w:val="none" w:sz="0" w:space="0" w:color="auto"/>
          </w:divBdr>
          <w:divsChild>
            <w:div w:id="643391959">
              <w:marLeft w:val="0"/>
              <w:marRight w:val="0"/>
              <w:marTop w:val="0"/>
              <w:marBottom w:val="0"/>
              <w:divBdr>
                <w:top w:val="none" w:sz="0" w:space="0" w:color="auto"/>
                <w:left w:val="none" w:sz="0" w:space="0" w:color="auto"/>
                <w:bottom w:val="none" w:sz="0" w:space="0" w:color="auto"/>
                <w:right w:val="none" w:sz="0" w:space="0" w:color="auto"/>
              </w:divBdr>
              <w:divsChild>
                <w:div w:id="210698761">
                  <w:marLeft w:val="0"/>
                  <w:marRight w:val="0"/>
                  <w:marTop w:val="0"/>
                  <w:marBottom w:val="0"/>
                  <w:divBdr>
                    <w:top w:val="none" w:sz="0" w:space="0" w:color="auto"/>
                    <w:left w:val="none" w:sz="0" w:space="0" w:color="auto"/>
                    <w:bottom w:val="none" w:sz="0" w:space="0" w:color="auto"/>
                    <w:right w:val="none" w:sz="0" w:space="0" w:color="auto"/>
                  </w:divBdr>
                  <w:divsChild>
                    <w:div w:id="1344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701">
          <w:marLeft w:val="0"/>
          <w:marRight w:val="0"/>
          <w:marTop w:val="0"/>
          <w:marBottom w:val="0"/>
          <w:divBdr>
            <w:top w:val="none" w:sz="0" w:space="0" w:color="auto"/>
            <w:left w:val="none" w:sz="0" w:space="0" w:color="auto"/>
            <w:bottom w:val="none" w:sz="0" w:space="0" w:color="auto"/>
            <w:right w:val="none" w:sz="0" w:space="0" w:color="auto"/>
          </w:divBdr>
          <w:divsChild>
            <w:div w:id="1042023373">
              <w:marLeft w:val="0"/>
              <w:marRight w:val="0"/>
              <w:marTop w:val="0"/>
              <w:marBottom w:val="0"/>
              <w:divBdr>
                <w:top w:val="none" w:sz="0" w:space="0" w:color="auto"/>
                <w:left w:val="none" w:sz="0" w:space="0" w:color="auto"/>
                <w:bottom w:val="none" w:sz="0" w:space="0" w:color="auto"/>
                <w:right w:val="none" w:sz="0" w:space="0" w:color="auto"/>
              </w:divBdr>
              <w:divsChild>
                <w:div w:id="1507743164">
                  <w:marLeft w:val="0"/>
                  <w:marRight w:val="0"/>
                  <w:marTop w:val="0"/>
                  <w:marBottom w:val="0"/>
                  <w:divBdr>
                    <w:top w:val="none" w:sz="0" w:space="0" w:color="auto"/>
                    <w:left w:val="none" w:sz="0" w:space="0" w:color="auto"/>
                    <w:bottom w:val="none" w:sz="0" w:space="0" w:color="auto"/>
                    <w:right w:val="none" w:sz="0" w:space="0" w:color="auto"/>
                  </w:divBdr>
                  <w:divsChild>
                    <w:div w:id="7031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6181">
          <w:marLeft w:val="0"/>
          <w:marRight w:val="0"/>
          <w:marTop w:val="0"/>
          <w:marBottom w:val="0"/>
          <w:divBdr>
            <w:top w:val="none" w:sz="0" w:space="0" w:color="auto"/>
            <w:left w:val="none" w:sz="0" w:space="0" w:color="auto"/>
            <w:bottom w:val="none" w:sz="0" w:space="0" w:color="auto"/>
            <w:right w:val="none" w:sz="0" w:space="0" w:color="auto"/>
          </w:divBdr>
          <w:divsChild>
            <w:div w:id="655650714">
              <w:marLeft w:val="0"/>
              <w:marRight w:val="0"/>
              <w:marTop w:val="0"/>
              <w:marBottom w:val="0"/>
              <w:divBdr>
                <w:top w:val="none" w:sz="0" w:space="0" w:color="auto"/>
                <w:left w:val="none" w:sz="0" w:space="0" w:color="auto"/>
                <w:bottom w:val="none" w:sz="0" w:space="0" w:color="auto"/>
                <w:right w:val="none" w:sz="0" w:space="0" w:color="auto"/>
              </w:divBdr>
              <w:divsChild>
                <w:div w:id="406658104">
                  <w:marLeft w:val="0"/>
                  <w:marRight w:val="0"/>
                  <w:marTop w:val="0"/>
                  <w:marBottom w:val="0"/>
                  <w:divBdr>
                    <w:top w:val="none" w:sz="0" w:space="0" w:color="auto"/>
                    <w:left w:val="none" w:sz="0" w:space="0" w:color="auto"/>
                    <w:bottom w:val="none" w:sz="0" w:space="0" w:color="auto"/>
                    <w:right w:val="none" w:sz="0" w:space="0" w:color="auto"/>
                  </w:divBdr>
                  <w:divsChild>
                    <w:div w:id="7172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7752">
          <w:marLeft w:val="0"/>
          <w:marRight w:val="0"/>
          <w:marTop w:val="0"/>
          <w:marBottom w:val="0"/>
          <w:divBdr>
            <w:top w:val="none" w:sz="0" w:space="0" w:color="auto"/>
            <w:left w:val="none" w:sz="0" w:space="0" w:color="auto"/>
            <w:bottom w:val="none" w:sz="0" w:space="0" w:color="auto"/>
            <w:right w:val="none" w:sz="0" w:space="0" w:color="auto"/>
          </w:divBdr>
          <w:divsChild>
            <w:div w:id="1723483132">
              <w:marLeft w:val="0"/>
              <w:marRight w:val="0"/>
              <w:marTop w:val="0"/>
              <w:marBottom w:val="0"/>
              <w:divBdr>
                <w:top w:val="none" w:sz="0" w:space="0" w:color="auto"/>
                <w:left w:val="none" w:sz="0" w:space="0" w:color="auto"/>
                <w:bottom w:val="none" w:sz="0" w:space="0" w:color="auto"/>
                <w:right w:val="none" w:sz="0" w:space="0" w:color="auto"/>
              </w:divBdr>
              <w:divsChild>
                <w:div w:id="1655837123">
                  <w:marLeft w:val="0"/>
                  <w:marRight w:val="0"/>
                  <w:marTop w:val="0"/>
                  <w:marBottom w:val="0"/>
                  <w:divBdr>
                    <w:top w:val="none" w:sz="0" w:space="0" w:color="auto"/>
                    <w:left w:val="none" w:sz="0" w:space="0" w:color="auto"/>
                    <w:bottom w:val="none" w:sz="0" w:space="0" w:color="auto"/>
                    <w:right w:val="none" w:sz="0" w:space="0" w:color="auto"/>
                  </w:divBdr>
                  <w:divsChild>
                    <w:div w:id="2021620487">
                      <w:marLeft w:val="0"/>
                      <w:marRight w:val="0"/>
                      <w:marTop w:val="0"/>
                      <w:marBottom w:val="0"/>
                      <w:divBdr>
                        <w:top w:val="none" w:sz="0" w:space="0" w:color="auto"/>
                        <w:left w:val="none" w:sz="0" w:space="0" w:color="auto"/>
                        <w:bottom w:val="none" w:sz="0" w:space="0" w:color="auto"/>
                        <w:right w:val="none" w:sz="0" w:space="0" w:color="auto"/>
                      </w:divBdr>
                      <w:divsChild>
                        <w:div w:id="987519766">
                          <w:marLeft w:val="0"/>
                          <w:marRight w:val="0"/>
                          <w:marTop w:val="0"/>
                          <w:marBottom w:val="0"/>
                          <w:divBdr>
                            <w:top w:val="none" w:sz="0" w:space="0" w:color="auto"/>
                            <w:left w:val="none" w:sz="0" w:space="0" w:color="auto"/>
                            <w:bottom w:val="none" w:sz="0" w:space="0" w:color="auto"/>
                            <w:right w:val="none" w:sz="0" w:space="0" w:color="auto"/>
                          </w:divBdr>
                          <w:divsChild>
                            <w:div w:id="1769111110">
                              <w:marLeft w:val="0"/>
                              <w:marRight w:val="0"/>
                              <w:marTop w:val="0"/>
                              <w:marBottom w:val="0"/>
                              <w:divBdr>
                                <w:top w:val="none" w:sz="0" w:space="0" w:color="auto"/>
                                <w:left w:val="none" w:sz="0" w:space="0" w:color="auto"/>
                                <w:bottom w:val="none" w:sz="0" w:space="0" w:color="auto"/>
                                <w:right w:val="none" w:sz="0" w:space="0" w:color="auto"/>
                              </w:divBdr>
                            </w:div>
                            <w:div w:id="342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9168">
          <w:marLeft w:val="0"/>
          <w:marRight w:val="0"/>
          <w:marTop w:val="0"/>
          <w:marBottom w:val="0"/>
          <w:divBdr>
            <w:top w:val="none" w:sz="0" w:space="0" w:color="auto"/>
            <w:left w:val="none" w:sz="0" w:space="0" w:color="auto"/>
            <w:bottom w:val="none" w:sz="0" w:space="0" w:color="auto"/>
            <w:right w:val="none" w:sz="0" w:space="0" w:color="auto"/>
          </w:divBdr>
          <w:divsChild>
            <w:div w:id="1630550159">
              <w:marLeft w:val="0"/>
              <w:marRight w:val="0"/>
              <w:marTop w:val="0"/>
              <w:marBottom w:val="0"/>
              <w:divBdr>
                <w:top w:val="none" w:sz="0" w:space="0" w:color="auto"/>
                <w:left w:val="none" w:sz="0" w:space="0" w:color="auto"/>
                <w:bottom w:val="none" w:sz="0" w:space="0" w:color="auto"/>
                <w:right w:val="none" w:sz="0" w:space="0" w:color="auto"/>
              </w:divBdr>
              <w:divsChild>
                <w:div w:id="1638104679">
                  <w:marLeft w:val="0"/>
                  <w:marRight w:val="0"/>
                  <w:marTop w:val="0"/>
                  <w:marBottom w:val="0"/>
                  <w:divBdr>
                    <w:top w:val="none" w:sz="0" w:space="0" w:color="auto"/>
                    <w:left w:val="none" w:sz="0" w:space="0" w:color="auto"/>
                    <w:bottom w:val="none" w:sz="0" w:space="0" w:color="auto"/>
                    <w:right w:val="none" w:sz="0" w:space="0" w:color="auto"/>
                  </w:divBdr>
                  <w:divsChild>
                    <w:div w:id="7635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1962">
          <w:marLeft w:val="0"/>
          <w:marRight w:val="0"/>
          <w:marTop w:val="0"/>
          <w:marBottom w:val="0"/>
          <w:divBdr>
            <w:top w:val="none" w:sz="0" w:space="0" w:color="auto"/>
            <w:left w:val="none" w:sz="0" w:space="0" w:color="auto"/>
            <w:bottom w:val="none" w:sz="0" w:space="0" w:color="auto"/>
            <w:right w:val="none" w:sz="0" w:space="0" w:color="auto"/>
          </w:divBdr>
          <w:divsChild>
            <w:div w:id="503738881">
              <w:marLeft w:val="0"/>
              <w:marRight w:val="0"/>
              <w:marTop w:val="0"/>
              <w:marBottom w:val="0"/>
              <w:divBdr>
                <w:top w:val="none" w:sz="0" w:space="0" w:color="auto"/>
                <w:left w:val="none" w:sz="0" w:space="0" w:color="auto"/>
                <w:bottom w:val="none" w:sz="0" w:space="0" w:color="auto"/>
                <w:right w:val="none" w:sz="0" w:space="0" w:color="auto"/>
              </w:divBdr>
              <w:divsChild>
                <w:div w:id="932084859">
                  <w:marLeft w:val="0"/>
                  <w:marRight w:val="0"/>
                  <w:marTop w:val="0"/>
                  <w:marBottom w:val="0"/>
                  <w:divBdr>
                    <w:top w:val="none" w:sz="0" w:space="0" w:color="auto"/>
                    <w:left w:val="none" w:sz="0" w:space="0" w:color="auto"/>
                    <w:bottom w:val="none" w:sz="0" w:space="0" w:color="auto"/>
                    <w:right w:val="none" w:sz="0" w:space="0" w:color="auto"/>
                  </w:divBdr>
                  <w:divsChild>
                    <w:div w:id="14916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00889">
          <w:marLeft w:val="0"/>
          <w:marRight w:val="0"/>
          <w:marTop w:val="0"/>
          <w:marBottom w:val="0"/>
          <w:divBdr>
            <w:top w:val="none" w:sz="0" w:space="0" w:color="auto"/>
            <w:left w:val="none" w:sz="0" w:space="0" w:color="auto"/>
            <w:bottom w:val="none" w:sz="0" w:space="0" w:color="auto"/>
            <w:right w:val="none" w:sz="0" w:space="0" w:color="auto"/>
          </w:divBdr>
          <w:divsChild>
            <w:div w:id="1009483311">
              <w:marLeft w:val="0"/>
              <w:marRight w:val="0"/>
              <w:marTop w:val="0"/>
              <w:marBottom w:val="0"/>
              <w:divBdr>
                <w:top w:val="none" w:sz="0" w:space="0" w:color="auto"/>
                <w:left w:val="none" w:sz="0" w:space="0" w:color="auto"/>
                <w:bottom w:val="none" w:sz="0" w:space="0" w:color="auto"/>
                <w:right w:val="none" w:sz="0" w:space="0" w:color="auto"/>
              </w:divBdr>
              <w:divsChild>
                <w:div w:id="1241988122">
                  <w:marLeft w:val="0"/>
                  <w:marRight w:val="0"/>
                  <w:marTop w:val="0"/>
                  <w:marBottom w:val="0"/>
                  <w:divBdr>
                    <w:top w:val="none" w:sz="0" w:space="0" w:color="auto"/>
                    <w:left w:val="none" w:sz="0" w:space="0" w:color="auto"/>
                    <w:bottom w:val="none" w:sz="0" w:space="0" w:color="auto"/>
                    <w:right w:val="none" w:sz="0" w:space="0" w:color="auto"/>
                  </w:divBdr>
                  <w:divsChild>
                    <w:div w:id="5548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23545">
          <w:marLeft w:val="0"/>
          <w:marRight w:val="0"/>
          <w:marTop w:val="0"/>
          <w:marBottom w:val="0"/>
          <w:divBdr>
            <w:top w:val="none" w:sz="0" w:space="0" w:color="auto"/>
            <w:left w:val="none" w:sz="0" w:space="0" w:color="auto"/>
            <w:bottom w:val="none" w:sz="0" w:space="0" w:color="auto"/>
            <w:right w:val="none" w:sz="0" w:space="0" w:color="auto"/>
          </w:divBdr>
          <w:divsChild>
            <w:div w:id="558709764">
              <w:marLeft w:val="0"/>
              <w:marRight w:val="0"/>
              <w:marTop w:val="0"/>
              <w:marBottom w:val="0"/>
              <w:divBdr>
                <w:top w:val="none" w:sz="0" w:space="0" w:color="auto"/>
                <w:left w:val="none" w:sz="0" w:space="0" w:color="auto"/>
                <w:bottom w:val="none" w:sz="0" w:space="0" w:color="auto"/>
                <w:right w:val="none" w:sz="0" w:space="0" w:color="auto"/>
              </w:divBdr>
              <w:divsChild>
                <w:div w:id="1013146905">
                  <w:marLeft w:val="0"/>
                  <w:marRight w:val="0"/>
                  <w:marTop w:val="0"/>
                  <w:marBottom w:val="0"/>
                  <w:divBdr>
                    <w:top w:val="none" w:sz="0" w:space="0" w:color="auto"/>
                    <w:left w:val="none" w:sz="0" w:space="0" w:color="auto"/>
                    <w:bottom w:val="none" w:sz="0" w:space="0" w:color="auto"/>
                    <w:right w:val="none" w:sz="0" w:space="0" w:color="auto"/>
                  </w:divBdr>
                  <w:divsChild>
                    <w:div w:id="2048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59641">
          <w:marLeft w:val="0"/>
          <w:marRight w:val="0"/>
          <w:marTop w:val="0"/>
          <w:marBottom w:val="0"/>
          <w:divBdr>
            <w:top w:val="none" w:sz="0" w:space="0" w:color="auto"/>
            <w:left w:val="none" w:sz="0" w:space="0" w:color="auto"/>
            <w:bottom w:val="none" w:sz="0" w:space="0" w:color="auto"/>
            <w:right w:val="none" w:sz="0" w:space="0" w:color="auto"/>
          </w:divBdr>
          <w:divsChild>
            <w:div w:id="1073938935">
              <w:marLeft w:val="0"/>
              <w:marRight w:val="0"/>
              <w:marTop w:val="0"/>
              <w:marBottom w:val="0"/>
              <w:divBdr>
                <w:top w:val="none" w:sz="0" w:space="0" w:color="auto"/>
                <w:left w:val="none" w:sz="0" w:space="0" w:color="auto"/>
                <w:bottom w:val="none" w:sz="0" w:space="0" w:color="auto"/>
                <w:right w:val="none" w:sz="0" w:space="0" w:color="auto"/>
              </w:divBdr>
              <w:divsChild>
                <w:div w:id="735053763">
                  <w:marLeft w:val="0"/>
                  <w:marRight w:val="0"/>
                  <w:marTop w:val="0"/>
                  <w:marBottom w:val="0"/>
                  <w:divBdr>
                    <w:top w:val="none" w:sz="0" w:space="0" w:color="auto"/>
                    <w:left w:val="none" w:sz="0" w:space="0" w:color="auto"/>
                    <w:bottom w:val="none" w:sz="0" w:space="0" w:color="auto"/>
                    <w:right w:val="none" w:sz="0" w:space="0" w:color="auto"/>
                  </w:divBdr>
                  <w:divsChild>
                    <w:div w:id="5504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70145595">
      <w:bodyDiv w:val="1"/>
      <w:marLeft w:val="0"/>
      <w:marRight w:val="0"/>
      <w:marTop w:val="0"/>
      <w:marBottom w:val="0"/>
      <w:divBdr>
        <w:top w:val="none" w:sz="0" w:space="0" w:color="auto"/>
        <w:left w:val="none" w:sz="0" w:space="0" w:color="auto"/>
        <w:bottom w:val="none" w:sz="0" w:space="0" w:color="auto"/>
        <w:right w:val="none" w:sz="0" w:space="0" w:color="auto"/>
      </w:divBdr>
    </w:div>
    <w:div w:id="877815189">
      <w:bodyDiv w:val="1"/>
      <w:marLeft w:val="0"/>
      <w:marRight w:val="0"/>
      <w:marTop w:val="0"/>
      <w:marBottom w:val="0"/>
      <w:divBdr>
        <w:top w:val="none" w:sz="0" w:space="0" w:color="auto"/>
        <w:left w:val="none" w:sz="0" w:space="0" w:color="auto"/>
        <w:bottom w:val="none" w:sz="0" w:space="0" w:color="auto"/>
        <w:right w:val="none" w:sz="0" w:space="0" w:color="auto"/>
      </w:divBdr>
    </w:div>
    <w:div w:id="883248630">
      <w:bodyDiv w:val="1"/>
      <w:marLeft w:val="0"/>
      <w:marRight w:val="0"/>
      <w:marTop w:val="0"/>
      <w:marBottom w:val="0"/>
      <w:divBdr>
        <w:top w:val="none" w:sz="0" w:space="0" w:color="auto"/>
        <w:left w:val="none" w:sz="0" w:space="0" w:color="auto"/>
        <w:bottom w:val="none" w:sz="0" w:space="0" w:color="auto"/>
        <w:right w:val="none" w:sz="0" w:space="0" w:color="auto"/>
      </w:divBdr>
    </w:div>
    <w:div w:id="885920569">
      <w:bodyDiv w:val="1"/>
      <w:marLeft w:val="0"/>
      <w:marRight w:val="0"/>
      <w:marTop w:val="0"/>
      <w:marBottom w:val="0"/>
      <w:divBdr>
        <w:top w:val="none" w:sz="0" w:space="0" w:color="auto"/>
        <w:left w:val="none" w:sz="0" w:space="0" w:color="auto"/>
        <w:bottom w:val="none" w:sz="0" w:space="0" w:color="auto"/>
        <w:right w:val="none" w:sz="0" w:space="0" w:color="auto"/>
      </w:divBdr>
    </w:div>
    <w:div w:id="902107029">
      <w:bodyDiv w:val="1"/>
      <w:marLeft w:val="0"/>
      <w:marRight w:val="0"/>
      <w:marTop w:val="0"/>
      <w:marBottom w:val="0"/>
      <w:divBdr>
        <w:top w:val="none" w:sz="0" w:space="0" w:color="auto"/>
        <w:left w:val="none" w:sz="0" w:space="0" w:color="auto"/>
        <w:bottom w:val="none" w:sz="0" w:space="0" w:color="auto"/>
        <w:right w:val="none" w:sz="0" w:space="0" w:color="auto"/>
      </w:divBdr>
    </w:div>
    <w:div w:id="925844525">
      <w:bodyDiv w:val="1"/>
      <w:marLeft w:val="0"/>
      <w:marRight w:val="0"/>
      <w:marTop w:val="0"/>
      <w:marBottom w:val="0"/>
      <w:divBdr>
        <w:top w:val="none" w:sz="0" w:space="0" w:color="auto"/>
        <w:left w:val="none" w:sz="0" w:space="0" w:color="auto"/>
        <w:bottom w:val="none" w:sz="0" w:space="0" w:color="auto"/>
        <w:right w:val="none" w:sz="0" w:space="0" w:color="auto"/>
      </w:divBdr>
    </w:div>
    <w:div w:id="943851780">
      <w:bodyDiv w:val="1"/>
      <w:marLeft w:val="0"/>
      <w:marRight w:val="0"/>
      <w:marTop w:val="0"/>
      <w:marBottom w:val="0"/>
      <w:divBdr>
        <w:top w:val="none" w:sz="0" w:space="0" w:color="auto"/>
        <w:left w:val="none" w:sz="0" w:space="0" w:color="auto"/>
        <w:bottom w:val="none" w:sz="0" w:space="0" w:color="auto"/>
        <w:right w:val="none" w:sz="0" w:space="0" w:color="auto"/>
      </w:divBdr>
    </w:div>
    <w:div w:id="947465388">
      <w:bodyDiv w:val="1"/>
      <w:marLeft w:val="0"/>
      <w:marRight w:val="0"/>
      <w:marTop w:val="0"/>
      <w:marBottom w:val="0"/>
      <w:divBdr>
        <w:top w:val="none" w:sz="0" w:space="0" w:color="auto"/>
        <w:left w:val="none" w:sz="0" w:space="0" w:color="auto"/>
        <w:bottom w:val="none" w:sz="0" w:space="0" w:color="auto"/>
        <w:right w:val="none" w:sz="0" w:space="0" w:color="auto"/>
      </w:divBdr>
    </w:div>
    <w:div w:id="947854601">
      <w:bodyDiv w:val="1"/>
      <w:marLeft w:val="0"/>
      <w:marRight w:val="0"/>
      <w:marTop w:val="0"/>
      <w:marBottom w:val="0"/>
      <w:divBdr>
        <w:top w:val="none" w:sz="0" w:space="0" w:color="auto"/>
        <w:left w:val="none" w:sz="0" w:space="0" w:color="auto"/>
        <w:bottom w:val="none" w:sz="0" w:space="0" w:color="auto"/>
        <w:right w:val="none" w:sz="0" w:space="0" w:color="auto"/>
      </w:divBdr>
    </w:div>
    <w:div w:id="948466643">
      <w:bodyDiv w:val="1"/>
      <w:marLeft w:val="0"/>
      <w:marRight w:val="0"/>
      <w:marTop w:val="0"/>
      <w:marBottom w:val="0"/>
      <w:divBdr>
        <w:top w:val="none" w:sz="0" w:space="0" w:color="auto"/>
        <w:left w:val="none" w:sz="0" w:space="0" w:color="auto"/>
        <w:bottom w:val="none" w:sz="0" w:space="0" w:color="auto"/>
        <w:right w:val="none" w:sz="0" w:space="0" w:color="auto"/>
      </w:divBdr>
    </w:div>
    <w:div w:id="1000236307">
      <w:bodyDiv w:val="1"/>
      <w:marLeft w:val="0"/>
      <w:marRight w:val="0"/>
      <w:marTop w:val="0"/>
      <w:marBottom w:val="0"/>
      <w:divBdr>
        <w:top w:val="none" w:sz="0" w:space="0" w:color="auto"/>
        <w:left w:val="none" w:sz="0" w:space="0" w:color="auto"/>
        <w:bottom w:val="none" w:sz="0" w:space="0" w:color="auto"/>
        <w:right w:val="none" w:sz="0" w:space="0" w:color="auto"/>
      </w:divBdr>
    </w:div>
    <w:div w:id="1002970316">
      <w:bodyDiv w:val="1"/>
      <w:marLeft w:val="0"/>
      <w:marRight w:val="0"/>
      <w:marTop w:val="0"/>
      <w:marBottom w:val="0"/>
      <w:divBdr>
        <w:top w:val="none" w:sz="0" w:space="0" w:color="auto"/>
        <w:left w:val="none" w:sz="0" w:space="0" w:color="auto"/>
        <w:bottom w:val="none" w:sz="0" w:space="0" w:color="auto"/>
        <w:right w:val="none" w:sz="0" w:space="0" w:color="auto"/>
      </w:divBdr>
    </w:div>
    <w:div w:id="1010061178">
      <w:bodyDiv w:val="1"/>
      <w:marLeft w:val="0"/>
      <w:marRight w:val="0"/>
      <w:marTop w:val="0"/>
      <w:marBottom w:val="0"/>
      <w:divBdr>
        <w:top w:val="none" w:sz="0" w:space="0" w:color="auto"/>
        <w:left w:val="none" w:sz="0" w:space="0" w:color="auto"/>
        <w:bottom w:val="none" w:sz="0" w:space="0" w:color="auto"/>
        <w:right w:val="none" w:sz="0" w:space="0" w:color="auto"/>
      </w:divBdr>
    </w:div>
    <w:div w:id="1011301600">
      <w:bodyDiv w:val="1"/>
      <w:marLeft w:val="0"/>
      <w:marRight w:val="0"/>
      <w:marTop w:val="0"/>
      <w:marBottom w:val="0"/>
      <w:divBdr>
        <w:top w:val="none" w:sz="0" w:space="0" w:color="auto"/>
        <w:left w:val="none" w:sz="0" w:space="0" w:color="auto"/>
        <w:bottom w:val="none" w:sz="0" w:space="0" w:color="auto"/>
        <w:right w:val="none" w:sz="0" w:space="0" w:color="auto"/>
      </w:divBdr>
    </w:div>
    <w:div w:id="1033312075">
      <w:bodyDiv w:val="1"/>
      <w:marLeft w:val="0"/>
      <w:marRight w:val="0"/>
      <w:marTop w:val="0"/>
      <w:marBottom w:val="0"/>
      <w:divBdr>
        <w:top w:val="none" w:sz="0" w:space="0" w:color="auto"/>
        <w:left w:val="none" w:sz="0" w:space="0" w:color="auto"/>
        <w:bottom w:val="none" w:sz="0" w:space="0" w:color="auto"/>
        <w:right w:val="none" w:sz="0" w:space="0" w:color="auto"/>
      </w:divBdr>
    </w:div>
    <w:div w:id="1033729186">
      <w:bodyDiv w:val="1"/>
      <w:marLeft w:val="0"/>
      <w:marRight w:val="0"/>
      <w:marTop w:val="0"/>
      <w:marBottom w:val="0"/>
      <w:divBdr>
        <w:top w:val="none" w:sz="0" w:space="0" w:color="auto"/>
        <w:left w:val="none" w:sz="0" w:space="0" w:color="auto"/>
        <w:bottom w:val="none" w:sz="0" w:space="0" w:color="auto"/>
        <w:right w:val="none" w:sz="0" w:space="0" w:color="auto"/>
      </w:divBdr>
    </w:div>
    <w:div w:id="1039209908">
      <w:bodyDiv w:val="1"/>
      <w:marLeft w:val="0"/>
      <w:marRight w:val="0"/>
      <w:marTop w:val="0"/>
      <w:marBottom w:val="0"/>
      <w:divBdr>
        <w:top w:val="none" w:sz="0" w:space="0" w:color="auto"/>
        <w:left w:val="none" w:sz="0" w:space="0" w:color="auto"/>
        <w:bottom w:val="none" w:sz="0" w:space="0" w:color="auto"/>
        <w:right w:val="none" w:sz="0" w:space="0" w:color="auto"/>
      </w:divBdr>
    </w:div>
    <w:div w:id="1080295565">
      <w:bodyDiv w:val="1"/>
      <w:marLeft w:val="0"/>
      <w:marRight w:val="0"/>
      <w:marTop w:val="0"/>
      <w:marBottom w:val="0"/>
      <w:divBdr>
        <w:top w:val="none" w:sz="0" w:space="0" w:color="auto"/>
        <w:left w:val="none" w:sz="0" w:space="0" w:color="auto"/>
        <w:bottom w:val="none" w:sz="0" w:space="0" w:color="auto"/>
        <w:right w:val="none" w:sz="0" w:space="0" w:color="auto"/>
      </w:divBdr>
    </w:div>
    <w:div w:id="1084768264">
      <w:bodyDiv w:val="1"/>
      <w:marLeft w:val="0"/>
      <w:marRight w:val="0"/>
      <w:marTop w:val="0"/>
      <w:marBottom w:val="0"/>
      <w:divBdr>
        <w:top w:val="none" w:sz="0" w:space="0" w:color="auto"/>
        <w:left w:val="none" w:sz="0" w:space="0" w:color="auto"/>
        <w:bottom w:val="none" w:sz="0" w:space="0" w:color="auto"/>
        <w:right w:val="none" w:sz="0" w:space="0" w:color="auto"/>
      </w:divBdr>
    </w:div>
    <w:div w:id="1100028777">
      <w:bodyDiv w:val="1"/>
      <w:marLeft w:val="0"/>
      <w:marRight w:val="0"/>
      <w:marTop w:val="0"/>
      <w:marBottom w:val="0"/>
      <w:divBdr>
        <w:top w:val="none" w:sz="0" w:space="0" w:color="auto"/>
        <w:left w:val="none" w:sz="0" w:space="0" w:color="auto"/>
        <w:bottom w:val="none" w:sz="0" w:space="0" w:color="auto"/>
        <w:right w:val="none" w:sz="0" w:space="0" w:color="auto"/>
      </w:divBdr>
    </w:div>
    <w:div w:id="1117069019">
      <w:bodyDiv w:val="1"/>
      <w:marLeft w:val="0"/>
      <w:marRight w:val="0"/>
      <w:marTop w:val="0"/>
      <w:marBottom w:val="0"/>
      <w:divBdr>
        <w:top w:val="none" w:sz="0" w:space="0" w:color="auto"/>
        <w:left w:val="none" w:sz="0" w:space="0" w:color="auto"/>
        <w:bottom w:val="none" w:sz="0" w:space="0" w:color="auto"/>
        <w:right w:val="none" w:sz="0" w:space="0" w:color="auto"/>
      </w:divBdr>
    </w:div>
    <w:div w:id="1124928902">
      <w:bodyDiv w:val="1"/>
      <w:marLeft w:val="0"/>
      <w:marRight w:val="0"/>
      <w:marTop w:val="0"/>
      <w:marBottom w:val="0"/>
      <w:divBdr>
        <w:top w:val="none" w:sz="0" w:space="0" w:color="auto"/>
        <w:left w:val="none" w:sz="0" w:space="0" w:color="auto"/>
        <w:bottom w:val="none" w:sz="0" w:space="0" w:color="auto"/>
        <w:right w:val="none" w:sz="0" w:space="0" w:color="auto"/>
      </w:divBdr>
    </w:div>
    <w:div w:id="1137382092">
      <w:bodyDiv w:val="1"/>
      <w:marLeft w:val="0"/>
      <w:marRight w:val="0"/>
      <w:marTop w:val="0"/>
      <w:marBottom w:val="0"/>
      <w:divBdr>
        <w:top w:val="none" w:sz="0" w:space="0" w:color="auto"/>
        <w:left w:val="none" w:sz="0" w:space="0" w:color="auto"/>
        <w:bottom w:val="none" w:sz="0" w:space="0" w:color="auto"/>
        <w:right w:val="none" w:sz="0" w:space="0" w:color="auto"/>
      </w:divBdr>
    </w:div>
    <w:div w:id="1147823835">
      <w:bodyDiv w:val="1"/>
      <w:marLeft w:val="0"/>
      <w:marRight w:val="0"/>
      <w:marTop w:val="0"/>
      <w:marBottom w:val="0"/>
      <w:divBdr>
        <w:top w:val="none" w:sz="0" w:space="0" w:color="auto"/>
        <w:left w:val="none" w:sz="0" w:space="0" w:color="auto"/>
        <w:bottom w:val="none" w:sz="0" w:space="0" w:color="auto"/>
        <w:right w:val="none" w:sz="0" w:space="0" w:color="auto"/>
      </w:divBdr>
    </w:div>
    <w:div w:id="1150752707">
      <w:bodyDiv w:val="1"/>
      <w:marLeft w:val="0"/>
      <w:marRight w:val="0"/>
      <w:marTop w:val="0"/>
      <w:marBottom w:val="0"/>
      <w:divBdr>
        <w:top w:val="none" w:sz="0" w:space="0" w:color="auto"/>
        <w:left w:val="none" w:sz="0" w:space="0" w:color="auto"/>
        <w:bottom w:val="none" w:sz="0" w:space="0" w:color="auto"/>
        <w:right w:val="none" w:sz="0" w:space="0" w:color="auto"/>
      </w:divBdr>
    </w:div>
    <w:div w:id="1190946709">
      <w:bodyDiv w:val="1"/>
      <w:marLeft w:val="0"/>
      <w:marRight w:val="0"/>
      <w:marTop w:val="0"/>
      <w:marBottom w:val="0"/>
      <w:divBdr>
        <w:top w:val="none" w:sz="0" w:space="0" w:color="auto"/>
        <w:left w:val="none" w:sz="0" w:space="0" w:color="auto"/>
        <w:bottom w:val="none" w:sz="0" w:space="0" w:color="auto"/>
        <w:right w:val="none" w:sz="0" w:space="0" w:color="auto"/>
      </w:divBdr>
    </w:div>
    <w:div w:id="1195118465">
      <w:bodyDiv w:val="1"/>
      <w:marLeft w:val="0"/>
      <w:marRight w:val="0"/>
      <w:marTop w:val="0"/>
      <w:marBottom w:val="0"/>
      <w:divBdr>
        <w:top w:val="none" w:sz="0" w:space="0" w:color="auto"/>
        <w:left w:val="none" w:sz="0" w:space="0" w:color="auto"/>
        <w:bottom w:val="none" w:sz="0" w:space="0" w:color="auto"/>
        <w:right w:val="none" w:sz="0" w:space="0" w:color="auto"/>
      </w:divBdr>
    </w:div>
    <w:div w:id="1221595778">
      <w:bodyDiv w:val="1"/>
      <w:marLeft w:val="0"/>
      <w:marRight w:val="0"/>
      <w:marTop w:val="0"/>
      <w:marBottom w:val="0"/>
      <w:divBdr>
        <w:top w:val="none" w:sz="0" w:space="0" w:color="auto"/>
        <w:left w:val="none" w:sz="0" w:space="0" w:color="auto"/>
        <w:bottom w:val="none" w:sz="0" w:space="0" w:color="auto"/>
        <w:right w:val="none" w:sz="0" w:space="0" w:color="auto"/>
      </w:divBdr>
    </w:div>
    <w:div w:id="1223982275">
      <w:bodyDiv w:val="1"/>
      <w:marLeft w:val="0"/>
      <w:marRight w:val="0"/>
      <w:marTop w:val="0"/>
      <w:marBottom w:val="0"/>
      <w:divBdr>
        <w:top w:val="none" w:sz="0" w:space="0" w:color="auto"/>
        <w:left w:val="none" w:sz="0" w:space="0" w:color="auto"/>
        <w:bottom w:val="none" w:sz="0" w:space="0" w:color="auto"/>
        <w:right w:val="none" w:sz="0" w:space="0" w:color="auto"/>
      </w:divBdr>
    </w:div>
    <w:div w:id="1230924775">
      <w:bodyDiv w:val="1"/>
      <w:marLeft w:val="0"/>
      <w:marRight w:val="0"/>
      <w:marTop w:val="0"/>
      <w:marBottom w:val="0"/>
      <w:divBdr>
        <w:top w:val="none" w:sz="0" w:space="0" w:color="auto"/>
        <w:left w:val="none" w:sz="0" w:space="0" w:color="auto"/>
        <w:bottom w:val="none" w:sz="0" w:space="0" w:color="auto"/>
        <w:right w:val="none" w:sz="0" w:space="0" w:color="auto"/>
      </w:divBdr>
    </w:div>
    <w:div w:id="1235432816">
      <w:bodyDiv w:val="1"/>
      <w:marLeft w:val="0"/>
      <w:marRight w:val="0"/>
      <w:marTop w:val="0"/>
      <w:marBottom w:val="0"/>
      <w:divBdr>
        <w:top w:val="none" w:sz="0" w:space="0" w:color="auto"/>
        <w:left w:val="none" w:sz="0" w:space="0" w:color="auto"/>
        <w:bottom w:val="none" w:sz="0" w:space="0" w:color="auto"/>
        <w:right w:val="none" w:sz="0" w:space="0" w:color="auto"/>
      </w:divBdr>
    </w:div>
    <w:div w:id="1252280255">
      <w:bodyDiv w:val="1"/>
      <w:marLeft w:val="0"/>
      <w:marRight w:val="0"/>
      <w:marTop w:val="0"/>
      <w:marBottom w:val="0"/>
      <w:divBdr>
        <w:top w:val="none" w:sz="0" w:space="0" w:color="auto"/>
        <w:left w:val="none" w:sz="0" w:space="0" w:color="auto"/>
        <w:bottom w:val="none" w:sz="0" w:space="0" w:color="auto"/>
        <w:right w:val="none" w:sz="0" w:space="0" w:color="auto"/>
      </w:divBdr>
    </w:div>
    <w:div w:id="1289893341">
      <w:bodyDiv w:val="1"/>
      <w:marLeft w:val="0"/>
      <w:marRight w:val="0"/>
      <w:marTop w:val="0"/>
      <w:marBottom w:val="0"/>
      <w:divBdr>
        <w:top w:val="none" w:sz="0" w:space="0" w:color="auto"/>
        <w:left w:val="none" w:sz="0" w:space="0" w:color="auto"/>
        <w:bottom w:val="none" w:sz="0" w:space="0" w:color="auto"/>
        <w:right w:val="none" w:sz="0" w:space="0" w:color="auto"/>
      </w:divBdr>
    </w:div>
    <w:div w:id="1297568992">
      <w:bodyDiv w:val="1"/>
      <w:marLeft w:val="0"/>
      <w:marRight w:val="0"/>
      <w:marTop w:val="0"/>
      <w:marBottom w:val="0"/>
      <w:divBdr>
        <w:top w:val="none" w:sz="0" w:space="0" w:color="auto"/>
        <w:left w:val="none" w:sz="0" w:space="0" w:color="auto"/>
        <w:bottom w:val="none" w:sz="0" w:space="0" w:color="auto"/>
        <w:right w:val="none" w:sz="0" w:space="0" w:color="auto"/>
      </w:divBdr>
    </w:div>
    <w:div w:id="1306668429">
      <w:bodyDiv w:val="1"/>
      <w:marLeft w:val="0"/>
      <w:marRight w:val="0"/>
      <w:marTop w:val="0"/>
      <w:marBottom w:val="0"/>
      <w:divBdr>
        <w:top w:val="none" w:sz="0" w:space="0" w:color="auto"/>
        <w:left w:val="none" w:sz="0" w:space="0" w:color="auto"/>
        <w:bottom w:val="none" w:sz="0" w:space="0" w:color="auto"/>
        <w:right w:val="none" w:sz="0" w:space="0" w:color="auto"/>
      </w:divBdr>
    </w:div>
    <w:div w:id="1317606099">
      <w:bodyDiv w:val="1"/>
      <w:marLeft w:val="0"/>
      <w:marRight w:val="0"/>
      <w:marTop w:val="0"/>
      <w:marBottom w:val="0"/>
      <w:divBdr>
        <w:top w:val="none" w:sz="0" w:space="0" w:color="auto"/>
        <w:left w:val="none" w:sz="0" w:space="0" w:color="auto"/>
        <w:bottom w:val="none" w:sz="0" w:space="0" w:color="auto"/>
        <w:right w:val="none" w:sz="0" w:space="0" w:color="auto"/>
      </w:divBdr>
    </w:div>
    <w:div w:id="1330134357">
      <w:bodyDiv w:val="1"/>
      <w:marLeft w:val="0"/>
      <w:marRight w:val="0"/>
      <w:marTop w:val="0"/>
      <w:marBottom w:val="0"/>
      <w:divBdr>
        <w:top w:val="none" w:sz="0" w:space="0" w:color="auto"/>
        <w:left w:val="none" w:sz="0" w:space="0" w:color="auto"/>
        <w:bottom w:val="none" w:sz="0" w:space="0" w:color="auto"/>
        <w:right w:val="none" w:sz="0" w:space="0" w:color="auto"/>
      </w:divBdr>
    </w:div>
    <w:div w:id="1352878332">
      <w:bodyDiv w:val="1"/>
      <w:marLeft w:val="0"/>
      <w:marRight w:val="0"/>
      <w:marTop w:val="0"/>
      <w:marBottom w:val="0"/>
      <w:divBdr>
        <w:top w:val="none" w:sz="0" w:space="0" w:color="auto"/>
        <w:left w:val="none" w:sz="0" w:space="0" w:color="auto"/>
        <w:bottom w:val="none" w:sz="0" w:space="0" w:color="auto"/>
        <w:right w:val="none" w:sz="0" w:space="0" w:color="auto"/>
      </w:divBdr>
    </w:div>
    <w:div w:id="1359963981">
      <w:bodyDiv w:val="1"/>
      <w:marLeft w:val="0"/>
      <w:marRight w:val="0"/>
      <w:marTop w:val="0"/>
      <w:marBottom w:val="0"/>
      <w:divBdr>
        <w:top w:val="none" w:sz="0" w:space="0" w:color="auto"/>
        <w:left w:val="none" w:sz="0" w:space="0" w:color="auto"/>
        <w:bottom w:val="none" w:sz="0" w:space="0" w:color="auto"/>
        <w:right w:val="none" w:sz="0" w:space="0" w:color="auto"/>
      </w:divBdr>
    </w:div>
    <w:div w:id="1408110733">
      <w:bodyDiv w:val="1"/>
      <w:marLeft w:val="0"/>
      <w:marRight w:val="0"/>
      <w:marTop w:val="0"/>
      <w:marBottom w:val="0"/>
      <w:divBdr>
        <w:top w:val="none" w:sz="0" w:space="0" w:color="auto"/>
        <w:left w:val="none" w:sz="0" w:space="0" w:color="auto"/>
        <w:bottom w:val="none" w:sz="0" w:space="0" w:color="auto"/>
        <w:right w:val="none" w:sz="0" w:space="0" w:color="auto"/>
      </w:divBdr>
    </w:div>
    <w:div w:id="1428692852">
      <w:bodyDiv w:val="1"/>
      <w:marLeft w:val="0"/>
      <w:marRight w:val="0"/>
      <w:marTop w:val="0"/>
      <w:marBottom w:val="0"/>
      <w:divBdr>
        <w:top w:val="none" w:sz="0" w:space="0" w:color="auto"/>
        <w:left w:val="none" w:sz="0" w:space="0" w:color="auto"/>
        <w:bottom w:val="none" w:sz="0" w:space="0" w:color="auto"/>
        <w:right w:val="none" w:sz="0" w:space="0" w:color="auto"/>
      </w:divBdr>
    </w:div>
    <w:div w:id="1435131061">
      <w:bodyDiv w:val="1"/>
      <w:marLeft w:val="0"/>
      <w:marRight w:val="0"/>
      <w:marTop w:val="0"/>
      <w:marBottom w:val="0"/>
      <w:divBdr>
        <w:top w:val="none" w:sz="0" w:space="0" w:color="auto"/>
        <w:left w:val="none" w:sz="0" w:space="0" w:color="auto"/>
        <w:bottom w:val="none" w:sz="0" w:space="0" w:color="auto"/>
        <w:right w:val="none" w:sz="0" w:space="0" w:color="auto"/>
      </w:divBdr>
    </w:div>
    <w:div w:id="1436055630">
      <w:bodyDiv w:val="1"/>
      <w:marLeft w:val="0"/>
      <w:marRight w:val="0"/>
      <w:marTop w:val="0"/>
      <w:marBottom w:val="0"/>
      <w:divBdr>
        <w:top w:val="none" w:sz="0" w:space="0" w:color="auto"/>
        <w:left w:val="none" w:sz="0" w:space="0" w:color="auto"/>
        <w:bottom w:val="none" w:sz="0" w:space="0" w:color="auto"/>
        <w:right w:val="none" w:sz="0" w:space="0" w:color="auto"/>
      </w:divBdr>
    </w:div>
    <w:div w:id="1442601855">
      <w:bodyDiv w:val="1"/>
      <w:marLeft w:val="0"/>
      <w:marRight w:val="0"/>
      <w:marTop w:val="0"/>
      <w:marBottom w:val="0"/>
      <w:divBdr>
        <w:top w:val="none" w:sz="0" w:space="0" w:color="auto"/>
        <w:left w:val="none" w:sz="0" w:space="0" w:color="auto"/>
        <w:bottom w:val="none" w:sz="0" w:space="0" w:color="auto"/>
        <w:right w:val="none" w:sz="0" w:space="0" w:color="auto"/>
      </w:divBdr>
    </w:div>
    <w:div w:id="1443762372">
      <w:bodyDiv w:val="1"/>
      <w:marLeft w:val="0"/>
      <w:marRight w:val="0"/>
      <w:marTop w:val="0"/>
      <w:marBottom w:val="0"/>
      <w:divBdr>
        <w:top w:val="none" w:sz="0" w:space="0" w:color="auto"/>
        <w:left w:val="none" w:sz="0" w:space="0" w:color="auto"/>
        <w:bottom w:val="none" w:sz="0" w:space="0" w:color="auto"/>
        <w:right w:val="none" w:sz="0" w:space="0" w:color="auto"/>
      </w:divBdr>
    </w:div>
    <w:div w:id="1449005298">
      <w:bodyDiv w:val="1"/>
      <w:marLeft w:val="0"/>
      <w:marRight w:val="0"/>
      <w:marTop w:val="0"/>
      <w:marBottom w:val="0"/>
      <w:divBdr>
        <w:top w:val="none" w:sz="0" w:space="0" w:color="auto"/>
        <w:left w:val="none" w:sz="0" w:space="0" w:color="auto"/>
        <w:bottom w:val="none" w:sz="0" w:space="0" w:color="auto"/>
        <w:right w:val="none" w:sz="0" w:space="0" w:color="auto"/>
      </w:divBdr>
    </w:div>
    <w:div w:id="1453397100">
      <w:bodyDiv w:val="1"/>
      <w:marLeft w:val="0"/>
      <w:marRight w:val="0"/>
      <w:marTop w:val="0"/>
      <w:marBottom w:val="0"/>
      <w:divBdr>
        <w:top w:val="none" w:sz="0" w:space="0" w:color="auto"/>
        <w:left w:val="none" w:sz="0" w:space="0" w:color="auto"/>
        <w:bottom w:val="none" w:sz="0" w:space="0" w:color="auto"/>
        <w:right w:val="none" w:sz="0" w:space="0" w:color="auto"/>
      </w:divBdr>
      <w:divsChild>
        <w:div w:id="890574933">
          <w:marLeft w:val="0"/>
          <w:marRight w:val="0"/>
          <w:marTop w:val="0"/>
          <w:marBottom w:val="0"/>
          <w:divBdr>
            <w:top w:val="none" w:sz="0" w:space="0" w:color="auto"/>
            <w:left w:val="none" w:sz="0" w:space="0" w:color="auto"/>
            <w:bottom w:val="none" w:sz="0" w:space="0" w:color="auto"/>
            <w:right w:val="none" w:sz="0" w:space="0" w:color="auto"/>
          </w:divBdr>
        </w:div>
        <w:div w:id="34081409">
          <w:marLeft w:val="0"/>
          <w:marRight w:val="0"/>
          <w:marTop w:val="0"/>
          <w:marBottom w:val="0"/>
          <w:divBdr>
            <w:top w:val="none" w:sz="0" w:space="0" w:color="auto"/>
            <w:left w:val="none" w:sz="0" w:space="0" w:color="auto"/>
            <w:bottom w:val="none" w:sz="0" w:space="0" w:color="auto"/>
            <w:right w:val="none" w:sz="0" w:space="0" w:color="auto"/>
          </w:divBdr>
        </w:div>
        <w:div w:id="36439026">
          <w:marLeft w:val="0"/>
          <w:marRight w:val="0"/>
          <w:marTop w:val="0"/>
          <w:marBottom w:val="0"/>
          <w:divBdr>
            <w:top w:val="none" w:sz="0" w:space="0" w:color="auto"/>
            <w:left w:val="none" w:sz="0" w:space="0" w:color="auto"/>
            <w:bottom w:val="none" w:sz="0" w:space="0" w:color="auto"/>
            <w:right w:val="none" w:sz="0" w:space="0" w:color="auto"/>
          </w:divBdr>
        </w:div>
      </w:divsChild>
    </w:div>
    <w:div w:id="1456171453">
      <w:bodyDiv w:val="1"/>
      <w:marLeft w:val="0"/>
      <w:marRight w:val="0"/>
      <w:marTop w:val="0"/>
      <w:marBottom w:val="0"/>
      <w:divBdr>
        <w:top w:val="none" w:sz="0" w:space="0" w:color="auto"/>
        <w:left w:val="none" w:sz="0" w:space="0" w:color="auto"/>
        <w:bottom w:val="none" w:sz="0" w:space="0" w:color="auto"/>
        <w:right w:val="none" w:sz="0" w:space="0" w:color="auto"/>
      </w:divBdr>
    </w:div>
    <w:div w:id="1475637573">
      <w:bodyDiv w:val="1"/>
      <w:marLeft w:val="0"/>
      <w:marRight w:val="0"/>
      <w:marTop w:val="0"/>
      <w:marBottom w:val="0"/>
      <w:divBdr>
        <w:top w:val="none" w:sz="0" w:space="0" w:color="auto"/>
        <w:left w:val="none" w:sz="0" w:space="0" w:color="auto"/>
        <w:bottom w:val="none" w:sz="0" w:space="0" w:color="auto"/>
        <w:right w:val="none" w:sz="0" w:space="0" w:color="auto"/>
      </w:divBdr>
    </w:div>
    <w:div w:id="1493370629">
      <w:bodyDiv w:val="1"/>
      <w:marLeft w:val="0"/>
      <w:marRight w:val="0"/>
      <w:marTop w:val="0"/>
      <w:marBottom w:val="0"/>
      <w:divBdr>
        <w:top w:val="none" w:sz="0" w:space="0" w:color="auto"/>
        <w:left w:val="none" w:sz="0" w:space="0" w:color="auto"/>
        <w:bottom w:val="none" w:sz="0" w:space="0" w:color="auto"/>
        <w:right w:val="none" w:sz="0" w:space="0" w:color="auto"/>
      </w:divBdr>
    </w:div>
    <w:div w:id="1502695291">
      <w:bodyDiv w:val="1"/>
      <w:marLeft w:val="0"/>
      <w:marRight w:val="0"/>
      <w:marTop w:val="0"/>
      <w:marBottom w:val="0"/>
      <w:divBdr>
        <w:top w:val="none" w:sz="0" w:space="0" w:color="auto"/>
        <w:left w:val="none" w:sz="0" w:space="0" w:color="auto"/>
        <w:bottom w:val="none" w:sz="0" w:space="0" w:color="auto"/>
        <w:right w:val="none" w:sz="0" w:space="0" w:color="auto"/>
      </w:divBdr>
    </w:div>
    <w:div w:id="1508210500">
      <w:bodyDiv w:val="1"/>
      <w:marLeft w:val="0"/>
      <w:marRight w:val="0"/>
      <w:marTop w:val="0"/>
      <w:marBottom w:val="0"/>
      <w:divBdr>
        <w:top w:val="none" w:sz="0" w:space="0" w:color="auto"/>
        <w:left w:val="none" w:sz="0" w:space="0" w:color="auto"/>
        <w:bottom w:val="none" w:sz="0" w:space="0" w:color="auto"/>
        <w:right w:val="none" w:sz="0" w:space="0" w:color="auto"/>
      </w:divBdr>
    </w:div>
    <w:div w:id="1511599939">
      <w:bodyDiv w:val="1"/>
      <w:marLeft w:val="0"/>
      <w:marRight w:val="0"/>
      <w:marTop w:val="0"/>
      <w:marBottom w:val="0"/>
      <w:divBdr>
        <w:top w:val="none" w:sz="0" w:space="0" w:color="auto"/>
        <w:left w:val="none" w:sz="0" w:space="0" w:color="auto"/>
        <w:bottom w:val="none" w:sz="0" w:space="0" w:color="auto"/>
        <w:right w:val="none" w:sz="0" w:space="0" w:color="auto"/>
      </w:divBdr>
    </w:div>
    <w:div w:id="1512840812">
      <w:bodyDiv w:val="1"/>
      <w:marLeft w:val="0"/>
      <w:marRight w:val="0"/>
      <w:marTop w:val="0"/>
      <w:marBottom w:val="0"/>
      <w:divBdr>
        <w:top w:val="none" w:sz="0" w:space="0" w:color="auto"/>
        <w:left w:val="none" w:sz="0" w:space="0" w:color="auto"/>
        <w:bottom w:val="none" w:sz="0" w:space="0" w:color="auto"/>
        <w:right w:val="none" w:sz="0" w:space="0" w:color="auto"/>
      </w:divBdr>
    </w:div>
    <w:div w:id="1520970218">
      <w:bodyDiv w:val="1"/>
      <w:marLeft w:val="0"/>
      <w:marRight w:val="0"/>
      <w:marTop w:val="0"/>
      <w:marBottom w:val="0"/>
      <w:divBdr>
        <w:top w:val="none" w:sz="0" w:space="0" w:color="auto"/>
        <w:left w:val="none" w:sz="0" w:space="0" w:color="auto"/>
        <w:bottom w:val="none" w:sz="0" w:space="0" w:color="auto"/>
        <w:right w:val="none" w:sz="0" w:space="0" w:color="auto"/>
      </w:divBdr>
    </w:div>
    <w:div w:id="1522864195">
      <w:bodyDiv w:val="1"/>
      <w:marLeft w:val="0"/>
      <w:marRight w:val="0"/>
      <w:marTop w:val="0"/>
      <w:marBottom w:val="0"/>
      <w:divBdr>
        <w:top w:val="none" w:sz="0" w:space="0" w:color="auto"/>
        <w:left w:val="none" w:sz="0" w:space="0" w:color="auto"/>
        <w:bottom w:val="none" w:sz="0" w:space="0" w:color="auto"/>
        <w:right w:val="none" w:sz="0" w:space="0" w:color="auto"/>
      </w:divBdr>
    </w:div>
    <w:div w:id="1563449276">
      <w:bodyDiv w:val="1"/>
      <w:marLeft w:val="0"/>
      <w:marRight w:val="0"/>
      <w:marTop w:val="0"/>
      <w:marBottom w:val="0"/>
      <w:divBdr>
        <w:top w:val="none" w:sz="0" w:space="0" w:color="auto"/>
        <w:left w:val="none" w:sz="0" w:space="0" w:color="auto"/>
        <w:bottom w:val="none" w:sz="0" w:space="0" w:color="auto"/>
        <w:right w:val="none" w:sz="0" w:space="0" w:color="auto"/>
      </w:divBdr>
    </w:div>
    <w:div w:id="1575697643">
      <w:bodyDiv w:val="1"/>
      <w:marLeft w:val="0"/>
      <w:marRight w:val="0"/>
      <w:marTop w:val="0"/>
      <w:marBottom w:val="0"/>
      <w:divBdr>
        <w:top w:val="none" w:sz="0" w:space="0" w:color="auto"/>
        <w:left w:val="none" w:sz="0" w:space="0" w:color="auto"/>
        <w:bottom w:val="none" w:sz="0" w:space="0" w:color="auto"/>
        <w:right w:val="none" w:sz="0" w:space="0" w:color="auto"/>
      </w:divBdr>
    </w:div>
    <w:div w:id="1585798826">
      <w:bodyDiv w:val="1"/>
      <w:marLeft w:val="0"/>
      <w:marRight w:val="0"/>
      <w:marTop w:val="0"/>
      <w:marBottom w:val="0"/>
      <w:divBdr>
        <w:top w:val="none" w:sz="0" w:space="0" w:color="auto"/>
        <w:left w:val="none" w:sz="0" w:space="0" w:color="auto"/>
        <w:bottom w:val="none" w:sz="0" w:space="0" w:color="auto"/>
        <w:right w:val="none" w:sz="0" w:space="0" w:color="auto"/>
      </w:divBdr>
    </w:div>
    <w:div w:id="1630357134">
      <w:bodyDiv w:val="1"/>
      <w:marLeft w:val="0"/>
      <w:marRight w:val="0"/>
      <w:marTop w:val="0"/>
      <w:marBottom w:val="0"/>
      <w:divBdr>
        <w:top w:val="none" w:sz="0" w:space="0" w:color="auto"/>
        <w:left w:val="none" w:sz="0" w:space="0" w:color="auto"/>
        <w:bottom w:val="none" w:sz="0" w:space="0" w:color="auto"/>
        <w:right w:val="none" w:sz="0" w:space="0" w:color="auto"/>
      </w:divBdr>
    </w:div>
    <w:div w:id="1641760715">
      <w:bodyDiv w:val="1"/>
      <w:marLeft w:val="0"/>
      <w:marRight w:val="0"/>
      <w:marTop w:val="0"/>
      <w:marBottom w:val="0"/>
      <w:divBdr>
        <w:top w:val="none" w:sz="0" w:space="0" w:color="auto"/>
        <w:left w:val="none" w:sz="0" w:space="0" w:color="auto"/>
        <w:bottom w:val="none" w:sz="0" w:space="0" w:color="auto"/>
        <w:right w:val="none" w:sz="0" w:space="0" w:color="auto"/>
      </w:divBdr>
    </w:div>
    <w:div w:id="1650011969">
      <w:bodyDiv w:val="1"/>
      <w:marLeft w:val="0"/>
      <w:marRight w:val="0"/>
      <w:marTop w:val="0"/>
      <w:marBottom w:val="0"/>
      <w:divBdr>
        <w:top w:val="none" w:sz="0" w:space="0" w:color="auto"/>
        <w:left w:val="none" w:sz="0" w:space="0" w:color="auto"/>
        <w:bottom w:val="none" w:sz="0" w:space="0" w:color="auto"/>
        <w:right w:val="none" w:sz="0" w:space="0" w:color="auto"/>
      </w:divBdr>
    </w:div>
    <w:div w:id="1651517054">
      <w:bodyDiv w:val="1"/>
      <w:marLeft w:val="0"/>
      <w:marRight w:val="0"/>
      <w:marTop w:val="0"/>
      <w:marBottom w:val="0"/>
      <w:divBdr>
        <w:top w:val="none" w:sz="0" w:space="0" w:color="auto"/>
        <w:left w:val="none" w:sz="0" w:space="0" w:color="auto"/>
        <w:bottom w:val="none" w:sz="0" w:space="0" w:color="auto"/>
        <w:right w:val="none" w:sz="0" w:space="0" w:color="auto"/>
      </w:divBdr>
    </w:div>
    <w:div w:id="1653827626">
      <w:bodyDiv w:val="1"/>
      <w:marLeft w:val="0"/>
      <w:marRight w:val="0"/>
      <w:marTop w:val="0"/>
      <w:marBottom w:val="0"/>
      <w:divBdr>
        <w:top w:val="none" w:sz="0" w:space="0" w:color="auto"/>
        <w:left w:val="none" w:sz="0" w:space="0" w:color="auto"/>
        <w:bottom w:val="none" w:sz="0" w:space="0" w:color="auto"/>
        <w:right w:val="none" w:sz="0" w:space="0" w:color="auto"/>
      </w:divBdr>
    </w:div>
    <w:div w:id="1711412910">
      <w:bodyDiv w:val="1"/>
      <w:marLeft w:val="0"/>
      <w:marRight w:val="0"/>
      <w:marTop w:val="0"/>
      <w:marBottom w:val="0"/>
      <w:divBdr>
        <w:top w:val="none" w:sz="0" w:space="0" w:color="auto"/>
        <w:left w:val="none" w:sz="0" w:space="0" w:color="auto"/>
        <w:bottom w:val="none" w:sz="0" w:space="0" w:color="auto"/>
        <w:right w:val="none" w:sz="0" w:space="0" w:color="auto"/>
      </w:divBdr>
    </w:div>
    <w:div w:id="1723796432">
      <w:bodyDiv w:val="1"/>
      <w:marLeft w:val="0"/>
      <w:marRight w:val="0"/>
      <w:marTop w:val="0"/>
      <w:marBottom w:val="0"/>
      <w:divBdr>
        <w:top w:val="none" w:sz="0" w:space="0" w:color="auto"/>
        <w:left w:val="none" w:sz="0" w:space="0" w:color="auto"/>
        <w:bottom w:val="none" w:sz="0" w:space="0" w:color="auto"/>
        <w:right w:val="none" w:sz="0" w:space="0" w:color="auto"/>
      </w:divBdr>
    </w:div>
    <w:div w:id="1732657287">
      <w:bodyDiv w:val="1"/>
      <w:marLeft w:val="0"/>
      <w:marRight w:val="0"/>
      <w:marTop w:val="0"/>
      <w:marBottom w:val="0"/>
      <w:divBdr>
        <w:top w:val="none" w:sz="0" w:space="0" w:color="auto"/>
        <w:left w:val="none" w:sz="0" w:space="0" w:color="auto"/>
        <w:bottom w:val="none" w:sz="0" w:space="0" w:color="auto"/>
        <w:right w:val="none" w:sz="0" w:space="0" w:color="auto"/>
      </w:divBdr>
    </w:div>
    <w:div w:id="1750728924">
      <w:bodyDiv w:val="1"/>
      <w:marLeft w:val="0"/>
      <w:marRight w:val="0"/>
      <w:marTop w:val="0"/>
      <w:marBottom w:val="0"/>
      <w:divBdr>
        <w:top w:val="none" w:sz="0" w:space="0" w:color="auto"/>
        <w:left w:val="none" w:sz="0" w:space="0" w:color="auto"/>
        <w:bottom w:val="none" w:sz="0" w:space="0" w:color="auto"/>
        <w:right w:val="none" w:sz="0" w:space="0" w:color="auto"/>
      </w:divBdr>
    </w:div>
    <w:div w:id="1784374612">
      <w:bodyDiv w:val="1"/>
      <w:marLeft w:val="0"/>
      <w:marRight w:val="0"/>
      <w:marTop w:val="0"/>
      <w:marBottom w:val="0"/>
      <w:divBdr>
        <w:top w:val="none" w:sz="0" w:space="0" w:color="auto"/>
        <w:left w:val="none" w:sz="0" w:space="0" w:color="auto"/>
        <w:bottom w:val="none" w:sz="0" w:space="0" w:color="auto"/>
        <w:right w:val="none" w:sz="0" w:space="0" w:color="auto"/>
      </w:divBdr>
    </w:div>
    <w:div w:id="1799837374">
      <w:bodyDiv w:val="1"/>
      <w:marLeft w:val="0"/>
      <w:marRight w:val="0"/>
      <w:marTop w:val="0"/>
      <w:marBottom w:val="0"/>
      <w:divBdr>
        <w:top w:val="none" w:sz="0" w:space="0" w:color="auto"/>
        <w:left w:val="none" w:sz="0" w:space="0" w:color="auto"/>
        <w:bottom w:val="none" w:sz="0" w:space="0" w:color="auto"/>
        <w:right w:val="none" w:sz="0" w:space="0" w:color="auto"/>
      </w:divBdr>
    </w:div>
    <w:div w:id="1802188676">
      <w:bodyDiv w:val="1"/>
      <w:marLeft w:val="0"/>
      <w:marRight w:val="0"/>
      <w:marTop w:val="0"/>
      <w:marBottom w:val="0"/>
      <w:divBdr>
        <w:top w:val="none" w:sz="0" w:space="0" w:color="auto"/>
        <w:left w:val="none" w:sz="0" w:space="0" w:color="auto"/>
        <w:bottom w:val="none" w:sz="0" w:space="0" w:color="auto"/>
        <w:right w:val="none" w:sz="0" w:space="0" w:color="auto"/>
      </w:divBdr>
    </w:div>
    <w:div w:id="1806510302">
      <w:bodyDiv w:val="1"/>
      <w:marLeft w:val="0"/>
      <w:marRight w:val="0"/>
      <w:marTop w:val="0"/>
      <w:marBottom w:val="0"/>
      <w:divBdr>
        <w:top w:val="none" w:sz="0" w:space="0" w:color="auto"/>
        <w:left w:val="none" w:sz="0" w:space="0" w:color="auto"/>
        <w:bottom w:val="none" w:sz="0" w:space="0" w:color="auto"/>
        <w:right w:val="none" w:sz="0" w:space="0" w:color="auto"/>
      </w:divBdr>
    </w:div>
    <w:div w:id="1809198910">
      <w:bodyDiv w:val="1"/>
      <w:marLeft w:val="0"/>
      <w:marRight w:val="0"/>
      <w:marTop w:val="0"/>
      <w:marBottom w:val="0"/>
      <w:divBdr>
        <w:top w:val="none" w:sz="0" w:space="0" w:color="auto"/>
        <w:left w:val="none" w:sz="0" w:space="0" w:color="auto"/>
        <w:bottom w:val="none" w:sz="0" w:space="0" w:color="auto"/>
        <w:right w:val="none" w:sz="0" w:space="0" w:color="auto"/>
      </w:divBdr>
    </w:div>
    <w:div w:id="1814639421">
      <w:bodyDiv w:val="1"/>
      <w:marLeft w:val="0"/>
      <w:marRight w:val="0"/>
      <w:marTop w:val="0"/>
      <w:marBottom w:val="0"/>
      <w:divBdr>
        <w:top w:val="none" w:sz="0" w:space="0" w:color="auto"/>
        <w:left w:val="none" w:sz="0" w:space="0" w:color="auto"/>
        <w:bottom w:val="none" w:sz="0" w:space="0" w:color="auto"/>
        <w:right w:val="none" w:sz="0" w:space="0" w:color="auto"/>
      </w:divBdr>
    </w:div>
    <w:div w:id="1821582625">
      <w:bodyDiv w:val="1"/>
      <w:marLeft w:val="0"/>
      <w:marRight w:val="0"/>
      <w:marTop w:val="0"/>
      <w:marBottom w:val="0"/>
      <w:divBdr>
        <w:top w:val="none" w:sz="0" w:space="0" w:color="auto"/>
        <w:left w:val="none" w:sz="0" w:space="0" w:color="auto"/>
        <w:bottom w:val="none" w:sz="0" w:space="0" w:color="auto"/>
        <w:right w:val="none" w:sz="0" w:space="0" w:color="auto"/>
      </w:divBdr>
    </w:div>
    <w:div w:id="1827284809">
      <w:bodyDiv w:val="1"/>
      <w:marLeft w:val="0"/>
      <w:marRight w:val="0"/>
      <w:marTop w:val="0"/>
      <w:marBottom w:val="0"/>
      <w:divBdr>
        <w:top w:val="none" w:sz="0" w:space="0" w:color="auto"/>
        <w:left w:val="none" w:sz="0" w:space="0" w:color="auto"/>
        <w:bottom w:val="none" w:sz="0" w:space="0" w:color="auto"/>
        <w:right w:val="none" w:sz="0" w:space="0" w:color="auto"/>
      </w:divBdr>
    </w:div>
    <w:div w:id="1828474349">
      <w:bodyDiv w:val="1"/>
      <w:marLeft w:val="0"/>
      <w:marRight w:val="0"/>
      <w:marTop w:val="0"/>
      <w:marBottom w:val="0"/>
      <w:divBdr>
        <w:top w:val="none" w:sz="0" w:space="0" w:color="auto"/>
        <w:left w:val="none" w:sz="0" w:space="0" w:color="auto"/>
        <w:bottom w:val="none" w:sz="0" w:space="0" w:color="auto"/>
        <w:right w:val="none" w:sz="0" w:space="0" w:color="auto"/>
      </w:divBdr>
    </w:div>
    <w:div w:id="1861702959">
      <w:bodyDiv w:val="1"/>
      <w:marLeft w:val="0"/>
      <w:marRight w:val="0"/>
      <w:marTop w:val="0"/>
      <w:marBottom w:val="0"/>
      <w:divBdr>
        <w:top w:val="none" w:sz="0" w:space="0" w:color="auto"/>
        <w:left w:val="none" w:sz="0" w:space="0" w:color="auto"/>
        <w:bottom w:val="none" w:sz="0" w:space="0" w:color="auto"/>
        <w:right w:val="none" w:sz="0" w:space="0" w:color="auto"/>
      </w:divBdr>
    </w:div>
    <w:div w:id="1872107915">
      <w:bodyDiv w:val="1"/>
      <w:marLeft w:val="0"/>
      <w:marRight w:val="0"/>
      <w:marTop w:val="0"/>
      <w:marBottom w:val="0"/>
      <w:divBdr>
        <w:top w:val="none" w:sz="0" w:space="0" w:color="auto"/>
        <w:left w:val="none" w:sz="0" w:space="0" w:color="auto"/>
        <w:bottom w:val="none" w:sz="0" w:space="0" w:color="auto"/>
        <w:right w:val="none" w:sz="0" w:space="0" w:color="auto"/>
      </w:divBdr>
    </w:div>
    <w:div w:id="1879313212">
      <w:bodyDiv w:val="1"/>
      <w:marLeft w:val="0"/>
      <w:marRight w:val="0"/>
      <w:marTop w:val="0"/>
      <w:marBottom w:val="0"/>
      <w:divBdr>
        <w:top w:val="none" w:sz="0" w:space="0" w:color="auto"/>
        <w:left w:val="none" w:sz="0" w:space="0" w:color="auto"/>
        <w:bottom w:val="none" w:sz="0" w:space="0" w:color="auto"/>
        <w:right w:val="none" w:sz="0" w:space="0" w:color="auto"/>
      </w:divBdr>
    </w:div>
    <w:div w:id="1882401030">
      <w:bodyDiv w:val="1"/>
      <w:marLeft w:val="0"/>
      <w:marRight w:val="0"/>
      <w:marTop w:val="0"/>
      <w:marBottom w:val="0"/>
      <w:divBdr>
        <w:top w:val="none" w:sz="0" w:space="0" w:color="auto"/>
        <w:left w:val="none" w:sz="0" w:space="0" w:color="auto"/>
        <w:bottom w:val="none" w:sz="0" w:space="0" w:color="auto"/>
        <w:right w:val="none" w:sz="0" w:space="0" w:color="auto"/>
      </w:divBdr>
    </w:div>
    <w:div w:id="1900051610">
      <w:bodyDiv w:val="1"/>
      <w:marLeft w:val="0"/>
      <w:marRight w:val="0"/>
      <w:marTop w:val="0"/>
      <w:marBottom w:val="0"/>
      <w:divBdr>
        <w:top w:val="none" w:sz="0" w:space="0" w:color="auto"/>
        <w:left w:val="none" w:sz="0" w:space="0" w:color="auto"/>
        <w:bottom w:val="none" w:sz="0" w:space="0" w:color="auto"/>
        <w:right w:val="none" w:sz="0" w:space="0" w:color="auto"/>
      </w:divBdr>
    </w:div>
    <w:div w:id="1902323025">
      <w:bodyDiv w:val="1"/>
      <w:marLeft w:val="0"/>
      <w:marRight w:val="0"/>
      <w:marTop w:val="0"/>
      <w:marBottom w:val="0"/>
      <w:divBdr>
        <w:top w:val="none" w:sz="0" w:space="0" w:color="auto"/>
        <w:left w:val="none" w:sz="0" w:space="0" w:color="auto"/>
        <w:bottom w:val="none" w:sz="0" w:space="0" w:color="auto"/>
        <w:right w:val="none" w:sz="0" w:space="0" w:color="auto"/>
      </w:divBdr>
    </w:div>
    <w:div w:id="1912497639">
      <w:bodyDiv w:val="1"/>
      <w:marLeft w:val="0"/>
      <w:marRight w:val="0"/>
      <w:marTop w:val="0"/>
      <w:marBottom w:val="0"/>
      <w:divBdr>
        <w:top w:val="none" w:sz="0" w:space="0" w:color="auto"/>
        <w:left w:val="none" w:sz="0" w:space="0" w:color="auto"/>
        <w:bottom w:val="none" w:sz="0" w:space="0" w:color="auto"/>
        <w:right w:val="none" w:sz="0" w:space="0" w:color="auto"/>
      </w:divBdr>
    </w:div>
    <w:div w:id="1920678209">
      <w:bodyDiv w:val="1"/>
      <w:marLeft w:val="0"/>
      <w:marRight w:val="0"/>
      <w:marTop w:val="0"/>
      <w:marBottom w:val="0"/>
      <w:divBdr>
        <w:top w:val="none" w:sz="0" w:space="0" w:color="auto"/>
        <w:left w:val="none" w:sz="0" w:space="0" w:color="auto"/>
        <w:bottom w:val="none" w:sz="0" w:space="0" w:color="auto"/>
        <w:right w:val="none" w:sz="0" w:space="0" w:color="auto"/>
      </w:divBdr>
    </w:div>
    <w:div w:id="1924215928">
      <w:bodyDiv w:val="1"/>
      <w:marLeft w:val="0"/>
      <w:marRight w:val="0"/>
      <w:marTop w:val="0"/>
      <w:marBottom w:val="0"/>
      <w:divBdr>
        <w:top w:val="none" w:sz="0" w:space="0" w:color="auto"/>
        <w:left w:val="none" w:sz="0" w:space="0" w:color="auto"/>
        <w:bottom w:val="none" w:sz="0" w:space="0" w:color="auto"/>
        <w:right w:val="none" w:sz="0" w:space="0" w:color="auto"/>
      </w:divBdr>
    </w:div>
    <w:div w:id="1947495419">
      <w:bodyDiv w:val="1"/>
      <w:marLeft w:val="0"/>
      <w:marRight w:val="0"/>
      <w:marTop w:val="0"/>
      <w:marBottom w:val="0"/>
      <w:divBdr>
        <w:top w:val="none" w:sz="0" w:space="0" w:color="auto"/>
        <w:left w:val="none" w:sz="0" w:space="0" w:color="auto"/>
        <w:bottom w:val="none" w:sz="0" w:space="0" w:color="auto"/>
        <w:right w:val="none" w:sz="0" w:space="0" w:color="auto"/>
      </w:divBdr>
    </w:div>
    <w:div w:id="1963002042">
      <w:bodyDiv w:val="1"/>
      <w:marLeft w:val="0"/>
      <w:marRight w:val="0"/>
      <w:marTop w:val="0"/>
      <w:marBottom w:val="0"/>
      <w:divBdr>
        <w:top w:val="none" w:sz="0" w:space="0" w:color="auto"/>
        <w:left w:val="none" w:sz="0" w:space="0" w:color="auto"/>
        <w:bottom w:val="none" w:sz="0" w:space="0" w:color="auto"/>
        <w:right w:val="none" w:sz="0" w:space="0" w:color="auto"/>
      </w:divBdr>
    </w:div>
    <w:div w:id="1988046917">
      <w:bodyDiv w:val="1"/>
      <w:marLeft w:val="0"/>
      <w:marRight w:val="0"/>
      <w:marTop w:val="0"/>
      <w:marBottom w:val="0"/>
      <w:divBdr>
        <w:top w:val="none" w:sz="0" w:space="0" w:color="auto"/>
        <w:left w:val="none" w:sz="0" w:space="0" w:color="auto"/>
        <w:bottom w:val="none" w:sz="0" w:space="0" w:color="auto"/>
        <w:right w:val="none" w:sz="0" w:space="0" w:color="auto"/>
      </w:divBdr>
    </w:div>
    <w:div w:id="1993438452">
      <w:bodyDiv w:val="1"/>
      <w:marLeft w:val="0"/>
      <w:marRight w:val="0"/>
      <w:marTop w:val="0"/>
      <w:marBottom w:val="0"/>
      <w:divBdr>
        <w:top w:val="none" w:sz="0" w:space="0" w:color="auto"/>
        <w:left w:val="none" w:sz="0" w:space="0" w:color="auto"/>
        <w:bottom w:val="none" w:sz="0" w:space="0" w:color="auto"/>
        <w:right w:val="none" w:sz="0" w:space="0" w:color="auto"/>
      </w:divBdr>
    </w:div>
    <w:div w:id="1996107790">
      <w:bodyDiv w:val="1"/>
      <w:marLeft w:val="0"/>
      <w:marRight w:val="0"/>
      <w:marTop w:val="0"/>
      <w:marBottom w:val="0"/>
      <w:divBdr>
        <w:top w:val="none" w:sz="0" w:space="0" w:color="auto"/>
        <w:left w:val="none" w:sz="0" w:space="0" w:color="auto"/>
        <w:bottom w:val="none" w:sz="0" w:space="0" w:color="auto"/>
        <w:right w:val="none" w:sz="0" w:space="0" w:color="auto"/>
      </w:divBdr>
    </w:div>
    <w:div w:id="2000108456">
      <w:bodyDiv w:val="1"/>
      <w:marLeft w:val="0"/>
      <w:marRight w:val="0"/>
      <w:marTop w:val="0"/>
      <w:marBottom w:val="0"/>
      <w:divBdr>
        <w:top w:val="none" w:sz="0" w:space="0" w:color="auto"/>
        <w:left w:val="none" w:sz="0" w:space="0" w:color="auto"/>
        <w:bottom w:val="none" w:sz="0" w:space="0" w:color="auto"/>
        <w:right w:val="none" w:sz="0" w:space="0" w:color="auto"/>
      </w:divBdr>
    </w:div>
    <w:div w:id="2000888515">
      <w:bodyDiv w:val="1"/>
      <w:marLeft w:val="0"/>
      <w:marRight w:val="0"/>
      <w:marTop w:val="0"/>
      <w:marBottom w:val="0"/>
      <w:divBdr>
        <w:top w:val="none" w:sz="0" w:space="0" w:color="auto"/>
        <w:left w:val="none" w:sz="0" w:space="0" w:color="auto"/>
        <w:bottom w:val="none" w:sz="0" w:space="0" w:color="auto"/>
        <w:right w:val="none" w:sz="0" w:space="0" w:color="auto"/>
      </w:divBdr>
    </w:div>
    <w:div w:id="2002585762">
      <w:bodyDiv w:val="1"/>
      <w:marLeft w:val="0"/>
      <w:marRight w:val="0"/>
      <w:marTop w:val="0"/>
      <w:marBottom w:val="0"/>
      <w:divBdr>
        <w:top w:val="none" w:sz="0" w:space="0" w:color="auto"/>
        <w:left w:val="none" w:sz="0" w:space="0" w:color="auto"/>
        <w:bottom w:val="none" w:sz="0" w:space="0" w:color="auto"/>
        <w:right w:val="none" w:sz="0" w:space="0" w:color="auto"/>
      </w:divBdr>
    </w:div>
    <w:div w:id="2020811679">
      <w:bodyDiv w:val="1"/>
      <w:marLeft w:val="0"/>
      <w:marRight w:val="0"/>
      <w:marTop w:val="0"/>
      <w:marBottom w:val="0"/>
      <w:divBdr>
        <w:top w:val="none" w:sz="0" w:space="0" w:color="auto"/>
        <w:left w:val="none" w:sz="0" w:space="0" w:color="auto"/>
        <w:bottom w:val="none" w:sz="0" w:space="0" w:color="auto"/>
        <w:right w:val="none" w:sz="0" w:space="0" w:color="auto"/>
      </w:divBdr>
    </w:div>
    <w:div w:id="2023435120">
      <w:bodyDiv w:val="1"/>
      <w:marLeft w:val="0"/>
      <w:marRight w:val="0"/>
      <w:marTop w:val="0"/>
      <w:marBottom w:val="0"/>
      <w:divBdr>
        <w:top w:val="none" w:sz="0" w:space="0" w:color="auto"/>
        <w:left w:val="none" w:sz="0" w:space="0" w:color="auto"/>
        <w:bottom w:val="none" w:sz="0" w:space="0" w:color="auto"/>
        <w:right w:val="none" w:sz="0" w:space="0" w:color="auto"/>
      </w:divBdr>
    </w:div>
    <w:div w:id="2027367243">
      <w:bodyDiv w:val="1"/>
      <w:marLeft w:val="0"/>
      <w:marRight w:val="0"/>
      <w:marTop w:val="0"/>
      <w:marBottom w:val="0"/>
      <w:divBdr>
        <w:top w:val="none" w:sz="0" w:space="0" w:color="auto"/>
        <w:left w:val="none" w:sz="0" w:space="0" w:color="auto"/>
        <w:bottom w:val="none" w:sz="0" w:space="0" w:color="auto"/>
        <w:right w:val="none" w:sz="0" w:space="0" w:color="auto"/>
      </w:divBdr>
    </w:div>
    <w:div w:id="2029985567">
      <w:bodyDiv w:val="1"/>
      <w:marLeft w:val="0"/>
      <w:marRight w:val="0"/>
      <w:marTop w:val="0"/>
      <w:marBottom w:val="0"/>
      <w:divBdr>
        <w:top w:val="none" w:sz="0" w:space="0" w:color="auto"/>
        <w:left w:val="none" w:sz="0" w:space="0" w:color="auto"/>
        <w:bottom w:val="none" w:sz="0" w:space="0" w:color="auto"/>
        <w:right w:val="none" w:sz="0" w:space="0" w:color="auto"/>
      </w:divBdr>
    </w:div>
    <w:div w:id="2050689800">
      <w:bodyDiv w:val="1"/>
      <w:marLeft w:val="0"/>
      <w:marRight w:val="0"/>
      <w:marTop w:val="0"/>
      <w:marBottom w:val="0"/>
      <w:divBdr>
        <w:top w:val="none" w:sz="0" w:space="0" w:color="auto"/>
        <w:left w:val="none" w:sz="0" w:space="0" w:color="auto"/>
        <w:bottom w:val="none" w:sz="0" w:space="0" w:color="auto"/>
        <w:right w:val="none" w:sz="0" w:space="0" w:color="auto"/>
      </w:divBdr>
    </w:div>
    <w:div w:id="2064331869">
      <w:bodyDiv w:val="1"/>
      <w:marLeft w:val="0"/>
      <w:marRight w:val="0"/>
      <w:marTop w:val="0"/>
      <w:marBottom w:val="0"/>
      <w:divBdr>
        <w:top w:val="none" w:sz="0" w:space="0" w:color="auto"/>
        <w:left w:val="none" w:sz="0" w:space="0" w:color="auto"/>
        <w:bottom w:val="none" w:sz="0" w:space="0" w:color="auto"/>
        <w:right w:val="none" w:sz="0" w:space="0" w:color="auto"/>
      </w:divBdr>
    </w:div>
    <w:div w:id="2079863572">
      <w:bodyDiv w:val="1"/>
      <w:marLeft w:val="0"/>
      <w:marRight w:val="0"/>
      <w:marTop w:val="0"/>
      <w:marBottom w:val="0"/>
      <w:divBdr>
        <w:top w:val="none" w:sz="0" w:space="0" w:color="auto"/>
        <w:left w:val="none" w:sz="0" w:space="0" w:color="auto"/>
        <w:bottom w:val="none" w:sz="0" w:space="0" w:color="auto"/>
        <w:right w:val="none" w:sz="0" w:space="0" w:color="auto"/>
      </w:divBdr>
    </w:div>
    <w:div w:id="2090887678">
      <w:bodyDiv w:val="1"/>
      <w:marLeft w:val="0"/>
      <w:marRight w:val="0"/>
      <w:marTop w:val="0"/>
      <w:marBottom w:val="0"/>
      <w:divBdr>
        <w:top w:val="none" w:sz="0" w:space="0" w:color="auto"/>
        <w:left w:val="none" w:sz="0" w:space="0" w:color="auto"/>
        <w:bottom w:val="none" w:sz="0" w:space="0" w:color="auto"/>
        <w:right w:val="none" w:sz="0" w:space="0" w:color="auto"/>
      </w:divBdr>
    </w:div>
    <w:div w:id="2100983582">
      <w:bodyDiv w:val="1"/>
      <w:marLeft w:val="0"/>
      <w:marRight w:val="0"/>
      <w:marTop w:val="0"/>
      <w:marBottom w:val="0"/>
      <w:divBdr>
        <w:top w:val="none" w:sz="0" w:space="0" w:color="auto"/>
        <w:left w:val="none" w:sz="0" w:space="0" w:color="auto"/>
        <w:bottom w:val="none" w:sz="0" w:space="0" w:color="auto"/>
        <w:right w:val="none" w:sz="0" w:space="0" w:color="auto"/>
      </w:divBdr>
    </w:div>
    <w:div w:id="2116710829">
      <w:bodyDiv w:val="1"/>
      <w:marLeft w:val="0"/>
      <w:marRight w:val="0"/>
      <w:marTop w:val="0"/>
      <w:marBottom w:val="0"/>
      <w:divBdr>
        <w:top w:val="none" w:sz="0" w:space="0" w:color="auto"/>
        <w:left w:val="none" w:sz="0" w:space="0" w:color="auto"/>
        <w:bottom w:val="none" w:sz="0" w:space="0" w:color="auto"/>
        <w:right w:val="none" w:sz="0" w:space="0" w:color="auto"/>
      </w:divBdr>
    </w:div>
    <w:div w:id="21271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jatalous.fi/fi/2025/4/uusia-esteita-elpymisen-tiella/" TargetMode="External"/><Relationship Id="rId18" Type="http://schemas.openxmlformats.org/officeDocument/2006/relationships/hyperlink" Target="https://julkaisut.valtioneuvosto.fi/handle/10024/16636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eurojatalous.studio.crasman.cloud/pub/Sis%C3%A4lt%C3%B6tiedostot/PDF-tiedostot/2024/Talouskatsaukset/20240815-Elokuun-talouskatsaus-kuvioliite.pdf" TargetMode="External"/><Relationship Id="rId17" Type="http://schemas.openxmlformats.org/officeDocument/2006/relationships/hyperlink" Target="https://www.suhdanne.fi/2025/03/suomen-suhdannekuoppa-takana-eu-satsaukset-puolustukseen-voivat-pelastaa-euroalueen-kasvun-tulliturbulenssissa/"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stat.fi/julkaisu/cm1aqm28r06a206w2wpcctb2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ec.europa.eu/eurostat/web/products-euro-indicators/w/2-02092025-ap"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fi/julkaisu/clmypchc6ltqe0aunls9am7sm"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A91B2-E2E6-44B9-92C3-E77450C5E25D}">
  <we:reference id="40113179-1b53-4f41-a7cb-915c9c92a6ed"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DED0226F27E94449D4B083C4F6EFB2E" ma:contentTypeVersion="14" ma:contentTypeDescription="Luo uusi asiakirja." ma:contentTypeScope="" ma:versionID="9d2c8877cdabd47f2a0044ffc083a22f">
  <xsd:schema xmlns:xsd="http://www.w3.org/2001/XMLSchema" xmlns:xs="http://www.w3.org/2001/XMLSchema" xmlns:p="http://schemas.microsoft.com/office/2006/metadata/properties" xmlns:ns3="1b4d93a2-89e1-45ad-9f36-6f262bc4e2bc" xmlns:ns4="069b2ec0-f9c6-4a71-a4f3-575e46019146" targetNamespace="http://schemas.microsoft.com/office/2006/metadata/properties" ma:root="true" ma:fieldsID="3c63b3f929678ee1e0cddf3c1ee15712" ns3:_="" ns4:_="">
    <xsd:import namespace="1b4d93a2-89e1-45ad-9f36-6f262bc4e2bc"/>
    <xsd:import namespace="069b2ec0-f9c6-4a71-a4f3-575e46019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d93a2-89e1-45ad-9f36-6f262bc4e2bc"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b2ec0-f9c6-4a71-a4f3-575e46019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F767-7E7E-4BC9-B837-3A5E534EB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F5254-84B6-4587-9D26-A592A500D4DA}">
  <ds:schemaRefs>
    <ds:schemaRef ds:uri="http://schemas.microsoft.com/sharepoint/v3/contenttype/forms"/>
  </ds:schemaRefs>
</ds:datastoreItem>
</file>

<file path=customXml/itemProps3.xml><?xml version="1.0" encoding="utf-8"?>
<ds:datastoreItem xmlns:ds="http://schemas.openxmlformats.org/officeDocument/2006/customXml" ds:itemID="{95FB0E41-5881-4C89-ABF5-C755F097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d93a2-89e1-45ad-9f36-6f262bc4e2bc"/>
    <ds:schemaRef ds:uri="069b2ec0-f9c6-4a71-a4f3-575e46019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E5C7-3783-4F00-A875-C02FD6CF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59</Pages>
  <Words>11151</Words>
  <Characters>83521</Characters>
  <Application>Microsoft Office Word</Application>
  <DocSecurity>0</DocSecurity>
  <Lines>1704</Lines>
  <Paragraphs>860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Pekonen Kirsi</dc:creator>
  <cp:lastModifiedBy>Kansanaho Suvi</cp:lastModifiedBy>
  <cp:revision>1535</cp:revision>
  <cp:lastPrinted>2025-11-21T08:57:00Z</cp:lastPrinted>
  <dcterms:created xsi:type="dcterms:W3CDTF">2023-07-17T10:04:00Z</dcterms:created>
  <dcterms:modified xsi:type="dcterms:W3CDTF">2025-12-05T11:06:00Z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0x0101006DED0226F27E94449D4B083C4F6EFB2E</vt:lpwstr>
  </property>
</Properties>
</file>